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A" w:rsidRDefault="004E562A" w:rsidP="002B6F71">
      <w:pPr>
        <w:jc w:val="center"/>
        <w:rPr>
          <w:lang w:bidi="ru-RU"/>
        </w:rPr>
      </w:pPr>
      <w:bookmarkStart w:id="0" w:name="_GoBack"/>
      <w:bookmarkEnd w:id="0"/>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785AEA">
      <w:pPr>
        <w:jc w:val="cente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w:t>
      </w:r>
      <w:r w:rsidR="0093405E">
        <w:rPr>
          <w:lang w:bidi="ru-RU"/>
        </w:rPr>
        <w:t xml:space="preserve"> или беспилотного летательного аппарата (БПЛА)</w:t>
      </w:r>
      <w:r w:rsidRPr="004E562A">
        <w:rPr>
          <w:lang w:bidi="ru-RU"/>
        </w:rPr>
        <w:t xml:space="preserve"> производится в соответствии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ГОСТ Р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Основные термины и определения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Р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(ГОСТ Р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(ГОСТ Р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(ГОСТ Р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(ГОСТ Р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(ГОСТ Р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определяемая от выбранного уровня до объекта</w:t>
      </w:r>
      <w:r>
        <w:rPr>
          <w:lang w:bidi="ru-RU"/>
        </w:rPr>
        <w:t xml:space="preserve"> </w:t>
      </w:r>
      <w:r w:rsidRPr="004E562A">
        <w:rPr>
          <w:lang w:bidi="ru-RU"/>
        </w:rPr>
        <w:t xml:space="preserve">относительно которого производится </w:t>
      </w:r>
      <w:r w:rsidRPr="004E562A">
        <w:rPr>
          <w:iCs/>
          <w:lang w:bidi="ru-RU"/>
        </w:rPr>
        <w:t>измерение</w:t>
      </w:r>
      <w:r w:rsidRPr="004E562A">
        <w:rPr>
          <w:i/>
          <w:iCs/>
          <w:lang w:bidi="ru-RU"/>
        </w:rPr>
        <w:t xml:space="preserve"> (ФАП полетов в воздушном пространстве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 xml:space="preserve">ЕТ1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 xml:space="preserve">Местный режим устанавливается в воздушном пространстве классов С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 xml:space="preserve">Выполнение полетов БВС в воздушном пространстве классов С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по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8" w:history="1">
        <w:r w:rsidRPr="002F5972">
          <w:rPr>
            <w:rStyle w:val="a3"/>
            <w:color w:val="000000" w:themeColor="text1"/>
            <w:lang w:bidi="ru-RU"/>
          </w:rPr>
          <w:t>zc@ur.ekovd.ru</w:t>
        </w:r>
      </w:hyperlink>
      <w:r w:rsidRPr="002F5972">
        <w:rPr>
          <w:u w:val="single"/>
        </w:rPr>
        <w:t>)</w:t>
      </w:r>
      <w:r w:rsidRPr="004E562A">
        <w:rPr>
          <w:lang w:bidi="ru-RU"/>
        </w:rPr>
        <w:t>, с последующем уточнением через 15 минут по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 13 Воздушного Кодекса Российской Федерации.</w:t>
      </w:r>
    </w:p>
    <w:p w:rsidR="004E562A" w:rsidRPr="004E562A" w:rsidRDefault="004E562A" w:rsidP="002B6F71">
      <w:pPr>
        <w:numPr>
          <w:ilvl w:val="1"/>
          <w:numId w:val="1"/>
        </w:numPr>
        <w:tabs>
          <w:tab w:val="left" w:pos="1418"/>
        </w:tabs>
        <w:rPr>
          <w:lang w:bidi="ru-RU"/>
        </w:rPr>
      </w:pPr>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 xml:space="preserve">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 соответствующего Центра ОВД или нарушены сроки подачи, зональный центр </w:t>
      </w:r>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w:t>
      </w:r>
      <w:r w:rsidR="002F5972">
        <w:rPr>
          <w:lang w:bidi="ru-RU"/>
        </w:rPr>
        <w:t xml:space="preserve"> </w:t>
      </w:r>
      <w:r w:rsidRPr="004E562A">
        <w:rPr>
          <w:lang w:bidi="ru-RU"/>
        </w:rPr>
        <w:t>-К0075М0060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9"/>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10"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1"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«дистанционно</w:t>
      </w:r>
      <w:r w:rsidRPr="004E562A">
        <w:rPr>
          <w:i/>
          <w:iCs/>
          <w:lang w:bidi="ru-RU"/>
        </w:rPr>
        <w:softHyphen/>
        <w:t>пилотируемое»</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(утверждена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к АНИ»,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r w:rsidRPr="004E562A">
        <w:rPr>
          <w:lang w:bidi="ru-RU"/>
        </w:rPr>
        <w:lastRenderedPageBreak/>
        <w:t xml:space="preserve">В </w:t>
      </w:r>
      <w:r w:rsidRPr="002B6F71">
        <w:rPr>
          <w:bCs/>
          <w:lang w:bidi="ru-RU"/>
        </w:rPr>
        <w:t>случае несоответствия</w:t>
      </w:r>
      <w:r w:rsidRPr="004E562A">
        <w:rPr>
          <w:b/>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firstRow="0" w:lastRow="0" w:firstColumn="0" w:lastColumn="0" w:noHBand="0" w:noVBand="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пп</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(Баландино)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firstRow="0" w:lastRow="0" w:firstColumn="0" w:lastColumn="0" w:noHBand="0" w:noVBand="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r w:rsidRPr="002B6F71">
              <w:rPr>
                <w:sz w:val="22"/>
                <w:szCs w:val="22"/>
                <w:lang w:bidi="ru-RU"/>
              </w:rPr>
              <w:t>п</w:t>
            </w:r>
            <w:r>
              <w:rPr>
                <w:sz w:val="22"/>
                <w:szCs w:val="22"/>
                <w:lang w:bidi="ru-RU"/>
              </w:rPr>
              <w:t>п</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634117с 0664159в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Бованенково</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660412с 0763110в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631102с 0751608в 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Нягань</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Сабетта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711252с 0720220в В центре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611928с 0633616в 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Начальнику ГЦ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r w:rsidRPr="002B6F71">
        <w:rPr>
          <w:b/>
          <w:bCs/>
          <w:lang w:bidi="ru-RU"/>
        </w:rPr>
        <w:t>Сенчукову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 xml:space="preserve"> Екатеринбургским ЗЦ по тел: 8 (343) 205-80-70;</w:t>
      </w:r>
    </w:p>
    <w:p w:rsidR="002B6F71" w:rsidRPr="002B6F71" w:rsidRDefault="002B6F71" w:rsidP="002B6F71">
      <w:pPr>
        <w:numPr>
          <w:ilvl w:val="0"/>
          <w:numId w:val="4"/>
        </w:numPr>
        <w:rPr>
          <w:lang w:bidi="ru-RU"/>
        </w:rPr>
      </w:pPr>
      <w:r w:rsidRPr="002B6F71">
        <w:rPr>
          <w:lang w:bidi="ru-RU"/>
        </w:rPr>
        <w:t xml:space="preserve"> Тюменским РЦ по тел: 8 (3452) 433824;</w:t>
      </w:r>
    </w:p>
    <w:p w:rsidR="002B6F71" w:rsidRPr="002B6F71" w:rsidRDefault="002B6F71" w:rsidP="002B6F71">
      <w:pPr>
        <w:numPr>
          <w:ilvl w:val="0"/>
          <w:numId w:val="4"/>
        </w:numPr>
        <w:rPr>
          <w:lang w:bidi="ru-RU"/>
        </w:rPr>
      </w:pPr>
      <w:r w:rsidRPr="002B6F71">
        <w:rPr>
          <w:lang w:bidi="ru-RU"/>
        </w:rPr>
        <w:t xml:space="preserve"> Екатеринбургским РЦ по тел: 8 (343) 264-42-20;</w:t>
      </w:r>
    </w:p>
    <w:p w:rsidR="002B6F71" w:rsidRPr="002B6F71" w:rsidRDefault="002B6F71" w:rsidP="002B6F71">
      <w:pPr>
        <w:numPr>
          <w:ilvl w:val="0"/>
          <w:numId w:val="4"/>
        </w:numPr>
        <w:rPr>
          <w:lang w:bidi="ru-RU"/>
        </w:rPr>
      </w:pPr>
      <w:r w:rsidRPr="002B6F71">
        <w:rPr>
          <w:lang w:bidi="ru-RU"/>
        </w:rPr>
        <w:t xml:space="preserve"> 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93405E" w:rsidRDefault="002B6F71" w:rsidP="002B6F71">
      <w:pPr>
        <w:rPr>
          <w:lang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 (</w:t>
      </w:r>
      <w:r w:rsidR="00B8228E" w:rsidRPr="00B8228E">
        <w:rPr>
          <w:lang w:bidi="ru-RU"/>
        </w:rPr>
        <w:t>……….</w:t>
      </w:r>
      <w:r w:rsidRPr="002B6F71">
        <w:rPr>
          <w:lang w:bidi="ru-RU"/>
        </w:rPr>
        <w:t>)</w:t>
      </w:r>
      <w:r w:rsidR="00B8228E" w:rsidRPr="00B8228E">
        <w:rPr>
          <w:lang w:bidi="ru-RU"/>
        </w:rPr>
        <w:t xml:space="preserve"> _</w:t>
      </w:r>
      <w:r w:rsidR="00B8228E" w:rsidRPr="0093405E">
        <w:rPr>
          <w:lang w:bidi="ru-RU"/>
        </w:rPr>
        <w:t>_____________.</w:t>
      </w:r>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93405E"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r w:rsidR="00B8228E">
        <w:rPr>
          <w:sz w:val="20"/>
          <w:szCs w:val="20"/>
          <w:u w:val="single"/>
          <w:lang w:val="en-US" w:bidi="ru-RU"/>
        </w:rPr>
        <w:t>ru</w:t>
      </w:r>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93405E"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93405E" w:rsidRDefault="00B8228E" w:rsidP="002B6F71">
      <w:pPr>
        <w:rPr>
          <w:b/>
          <w:bCs/>
          <w:lang w:bidi="ru-RU"/>
        </w:rPr>
      </w:pPr>
    </w:p>
    <w:p w:rsidR="00B8228E" w:rsidRPr="0093405E"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Pr="0093405E" w:rsidRDefault="00B8228E" w:rsidP="00B8228E">
      <w:pPr>
        <w:ind w:firstLine="0"/>
        <w:jc w:val="center"/>
        <w:rPr>
          <w:b/>
          <w:bCs/>
          <w:lang w:bidi="ru-RU"/>
        </w:rPr>
      </w:pPr>
      <w:r w:rsidRPr="00B8228E">
        <w:rPr>
          <w:b/>
          <w:bCs/>
          <w:lang w:bidi="ru-RU"/>
        </w:rPr>
        <w:t>……….</w:t>
      </w:r>
      <w:r w:rsidRPr="0093405E">
        <w:rPr>
          <w:b/>
          <w:bCs/>
          <w:lang w:bidi="ru-RU"/>
        </w:rPr>
        <w:t xml:space="preserve"> </w:t>
      </w:r>
      <w:r w:rsidR="002B6F71" w:rsidRPr="002B6F71">
        <w:rPr>
          <w:b/>
          <w:bCs/>
          <w:lang w:bidi="ru-RU"/>
        </w:rPr>
        <w:t>2016г.</w:t>
      </w:r>
      <w:r w:rsidRPr="0093405E">
        <w:rPr>
          <w:b/>
          <w:bCs/>
          <w:lang w:bidi="ru-RU"/>
        </w:rPr>
        <w:t xml:space="preserve"> </w:t>
      </w:r>
      <w:r w:rsidR="002B6F71" w:rsidRPr="002B6F71">
        <w:rPr>
          <w:b/>
          <w:bCs/>
          <w:lang w:bidi="ru-RU"/>
        </w:rPr>
        <w:t>- резервные дни.</w:t>
      </w:r>
    </w:p>
    <w:p w:rsidR="00B8228E" w:rsidRPr="0093405E"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Связь с:</w:t>
      </w:r>
    </w:p>
    <w:p w:rsidR="002B6F71" w:rsidRPr="002B6F71" w:rsidRDefault="002B6F71" w:rsidP="002B6F71">
      <w:pPr>
        <w:numPr>
          <w:ilvl w:val="0"/>
          <w:numId w:val="4"/>
        </w:numPr>
        <w:rPr>
          <w:lang w:bidi="ru-RU"/>
        </w:rPr>
      </w:pPr>
      <w:r w:rsidRPr="002B6F71">
        <w:rPr>
          <w:lang w:bidi="ru-RU"/>
        </w:rPr>
        <w:t xml:space="preserve"> Екатеринбургским ЗЦ по тел: 8 (343) 205-80-70;</w:t>
      </w:r>
    </w:p>
    <w:p w:rsidR="002B6F71" w:rsidRPr="002B6F71" w:rsidRDefault="002B6F71" w:rsidP="002B6F71">
      <w:pPr>
        <w:numPr>
          <w:ilvl w:val="0"/>
          <w:numId w:val="4"/>
        </w:numPr>
        <w:rPr>
          <w:lang w:bidi="ru-RU"/>
        </w:rPr>
      </w:pPr>
      <w:r w:rsidRPr="002B6F71">
        <w:rPr>
          <w:lang w:bidi="ru-RU"/>
        </w:rPr>
        <w:t xml:space="preserve"> Тюменским РЦ по тел: 8 (3452) 433824;</w:t>
      </w:r>
    </w:p>
    <w:p w:rsidR="002B6F71" w:rsidRPr="002B6F71" w:rsidRDefault="002B6F71" w:rsidP="002B6F71">
      <w:pPr>
        <w:numPr>
          <w:ilvl w:val="0"/>
          <w:numId w:val="4"/>
        </w:numPr>
        <w:rPr>
          <w:lang w:bidi="ru-RU"/>
        </w:rPr>
      </w:pPr>
      <w:r w:rsidRPr="002B6F71">
        <w:rPr>
          <w:lang w:bidi="ru-RU"/>
        </w:rPr>
        <w:t xml:space="preserve"> Екатеринбургским РЦ по тел: 8 (343) 264-42-20;</w:t>
      </w:r>
    </w:p>
    <w:p w:rsidR="002B6F71" w:rsidRPr="002B6F71" w:rsidRDefault="002B6F71" w:rsidP="002B6F71">
      <w:pPr>
        <w:numPr>
          <w:ilvl w:val="0"/>
          <w:numId w:val="4"/>
        </w:numPr>
        <w:rPr>
          <w:lang w:bidi="ru-RU"/>
        </w:rPr>
      </w:pPr>
      <w:r w:rsidRPr="002B6F71">
        <w:rPr>
          <w:lang w:bidi="ru-RU"/>
        </w:rPr>
        <w:t xml:space="preserve"> Челябинским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w:t>
      </w:r>
      <w:r>
        <w:rPr>
          <w:sz w:val="20"/>
          <w:lang w:val="en-US" w:bidi="ru-RU"/>
        </w:rPr>
        <w:t xml:space="preserve">    </w:t>
      </w: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r w:rsidRPr="00FB17D8">
        <w:rPr>
          <w:sz w:val="20"/>
          <w:u w:val="single"/>
          <w:lang w:val="en-US" w:bidi="ru-RU"/>
        </w:rPr>
        <w:t>ru</w:t>
      </w:r>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93405E"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93405E" w:rsidRDefault="00FB17D8" w:rsidP="00FB17D8">
      <w:pPr>
        <w:jc w:val="center"/>
        <w:rPr>
          <w:b/>
          <w:bCs/>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ОЗ.СМОЛИНО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(СХР-00030</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ОЗ.СМОЛИНО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r w:rsidRPr="002B6F71">
        <w:rPr>
          <w:lang w:bidi="ru-RU"/>
        </w:rPr>
        <w:t>(СХР-00029</w:t>
      </w:r>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ОЗ.СМОЛИНО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D4" w:rsidRDefault="003446D4" w:rsidP="004E562A">
      <w:r>
        <w:separator/>
      </w:r>
    </w:p>
  </w:endnote>
  <w:endnote w:type="continuationSeparator" w:id="0">
    <w:p w:rsidR="003446D4" w:rsidRDefault="003446D4" w:rsidP="004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D4" w:rsidRDefault="003446D4" w:rsidP="004E562A">
      <w:r>
        <w:separator/>
      </w:r>
    </w:p>
  </w:footnote>
  <w:footnote w:type="continuationSeparator" w:id="0">
    <w:p w:rsidR="003446D4" w:rsidRDefault="003446D4" w:rsidP="004E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8841"/>
      <w:docPartObj>
        <w:docPartGallery w:val="Page Numbers (Top of Page)"/>
        <w:docPartUnique/>
      </w:docPartObj>
    </w:sdtPr>
    <w:sdtEndPr/>
    <w:sdtContent>
      <w:p w:rsidR="002B6F71" w:rsidRDefault="002B6F71" w:rsidP="002B6F71">
        <w:pPr>
          <w:pStyle w:val="a5"/>
          <w:tabs>
            <w:tab w:val="left" w:pos="4410"/>
            <w:tab w:val="center" w:pos="4820"/>
          </w:tabs>
          <w:ind w:firstLine="0"/>
          <w:jc w:val="center"/>
        </w:pPr>
        <w:r>
          <w:fldChar w:fldCharType="begin"/>
        </w:r>
        <w:r>
          <w:instrText>PAGE   \* MERGEFORMAT</w:instrText>
        </w:r>
        <w:r>
          <w:fldChar w:fldCharType="separate"/>
        </w:r>
        <w:r w:rsidR="001F02E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5"/>
    <w:rsid w:val="00195DF0"/>
    <w:rsid w:val="001E219C"/>
    <w:rsid w:val="001F02EA"/>
    <w:rsid w:val="00201671"/>
    <w:rsid w:val="002A6501"/>
    <w:rsid w:val="002B6F71"/>
    <w:rsid w:val="002F5972"/>
    <w:rsid w:val="003446D4"/>
    <w:rsid w:val="003E2A3F"/>
    <w:rsid w:val="004E562A"/>
    <w:rsid w:val="00785AEA"/>
    <w:rsid w:val="007A02B1"/>
    <w:rsid w:val="0093405E"/>
    <w:rsid w:val="009F7DC5"/>
    <w:rsid w:val="00A0502D"/>
    <w:rsid w:val="00A070AE"/>
    <w:rsid w:val="00AD1447"/>
    <w:rsid w:val="00B62B0D"/>
    <w:rsid w:val="00B8228E"/>
    <w:rsid w:val="00FB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ur.ekov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prf.ru" TargetMode="External"/><Relationship Id="rId5" Type="http://schemas.openxmlformats.org/officeDocument/2006/relationships/webSettings" Target="webSettings.xml"/><Relationship Id="rId10" Type="http://schemas.openxmlformats.org/officeDocument/2006/relationships/hyperlink" Target="mailto:zc@ur.gkovd.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РомановаОВ</dc:creator>
  <cp:lastModifiedBy>Люба</cp:lastModifiedBy>
  <cp:revision>2</cp:revision>
  <dcterms:created xsi:type="dcterms:W3CDTF">2018-04-24T02:38:00Z</dcterms:created>
  <dcterms:modified xsi:type="dcterms:W3CDTF">2018-04-24T02:38:00Z</dcterms:modified>
</cp:coreProperties>
</file>