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EB" w:rsidRPr="0057127D" w:rsidRDefault="00AB06EB" w:rsidP="00AB06EB">
      <w:pPr>
        <w:jc w:val="center"/>
        <w:rPr>
          <w:sz w:val="26"/>
          <w:szCs w:val="26"/>
        </w:rPr>
      </w:pPr>
      <w:r w:rsidRPr="0057127D">
        <w:rPr>
          <w:noProof/>
          <w:sz w:val="26"/>
          <w:szCs w:val="26"/>
        </w:rPr>
        <w:drawing>
          <wp:inline distT="0" distB="0" distL="0" distR="0" wp14:anchorId="7005984B" wp14:editId="21B07680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EB" w:rsidRPr="0057127D" w:rsidRDefault="00AB06EB" w:rsidP="00AB06EB">
      <w:pPr>
        <w:jc w:val="center"/>
        <w:rPr>
          <w:sz w:val="26"/>
          <w:szCs w:val="26"/>
        </w:rPr>
      </w:pPr>
      <w:r w:rsidRPr="0057127D">
        <w:rPr>
          <w:sz w:val="26"/>
          <w:szCs w:val="26"/>
        </w:rPr>
        <w:t>Российская Федерация</w:t>
      </w:r>
    </w:p>
    <w:p w:rsidR="00AB06EB" w:rsidRPr="0057127D" w:rsidRDefault="00AB06EB" w:rsidP="00AB06EB">
      <w:pPr>
        <w:jc w:val="center"/>
        <w:rPr>
          <w:sz w:val="26"/>
          <w:szCs w:val="26"/>
        </w:rPr>
      </w:pPr>
      <w:r w:rsidRPr="0057127D">
        <w:rPr>
          <w:sz w:val="26"/>
          <w:szCs w:val="26"/>
        </w:rPr>
        <w:t>Свердловская область</w:t>
      </w:r>
    </w:p>
    <w:p w:rsidR="00AB06EB" w:rsidRPr="0057127D" w:rsidRDefault="00AB06EB" w:rsidP="00AB06EB">
      <w:pPr>
        <w:jc w:val="center"/>
        <w:rPr>
          <w:b/>
          <w:sz w:val="26"/>
          <w:szCs w:val="26"/>
        </w:rPr>
      </w:pPr>
      <w:r w:rsidRPr="0057127D">
        <w:rPr>
          <w:b/>
          <w:sz w:val="26"/>
          <w:szCs w:val="26"/>
        </w:rPr>
        <w:t>Глава муниципального образования</w:t>
      </w:r>
    </w:p>
    <w:p w:rsidR="00AB06EB" w:rsidRPr="0057127D" w:rsidRDefault="00AB06EB" w:rsidP="00AB06EB">
      <w:pPr>
        <w:jc w:val="center"/>
        <w:rPr>
          <w:b/>
          <w:sz w:val="26"/>
          <w:szCs w:val="26"/>
        </w:rPr>
      </w:pPr>
      <w:proofErr w:type="spellStart"/>
      <w:r w:rsidRPr="0057127D">
        <w:rPr>
          <w:b/>
          <w:sz w:val="26"/>
          <w:szCs w:val="26"/>
        </w:rPr>
        <w:t>Баженовское</w:t>
      </w:r>
      <w:proofErr w:type="spellEnd"/>
      <w:r w:rsidRPr="0057127D">
        <w:rPr>
          <w:b/>
          <w:sz w:val="26"/>
          <w:szCs w:val="26"/>
        </w:rPr>
        <w:t xml:space="preserve"> сельское поселение</w:t>
      </w:r>
    </w:p>
    <w:p w:rsidR="00AB06EB" w:rsidRPr="0057127D" w:rsidRDefault="00AB06EB" w:rsidP="00AB06EB">
      <w:pPr>
        <w:jc w:val="center"/>
        <w:rPr>
          <w:b/>
          <w:sz w:val="26"/>
          <w:szCs w:val="26"/>
        </w:rPr>
      </w:pPr>
      <w:proofErr w:type="spellStart"/>
      <w:r w:rsidRPr="0057127D">
        <w:rPr>
          <w:b/>
          <w:sz w:val="26"/>
          <w:szCs w:val="26"/>
        </w:rPr>
        <w:t>Байкаловского</w:t>
      </w:r>
      <w:proofErr w:type="spellEnd"/>
      <w:r w:rsidRPr="0057127D">
        <w:rPr>
          <w:b/>
          <w:sz w:val="26"/>
          <w:szCs w:val="26"/>
        </w:rPr>
        <w:t xml:space="preserve"> муниципального района </w:t>
      </w:r>
    </w:p>
    <w:p w:rsidR="00AB06EB" w:rsidRPr="0057127D" w:rsidRDefault="00AB06EB" w:rsidP="00AB06EB">
      <w:pPr>
        <w:jc w:val="center"/>
        <w:rPr>
          <w:b/>
          <w:sz w:val="26"/>
          <w:szCs w:val="26"/>
        </w:rPr>
      </w:pPr>
      <w:r w:rsidRPr="0057127D">
        <w:rPr>
          <w:b/>
          <w:sz w:val="26"/>
          <w:szCs w:val="26"/>
        </w:rPr>
        <w:t>Свердловской области</w:t>
      </w:r>
    </w:p>
    <w:p w:rsidR="00AB06EB" w:rsidRPr="0057127D" w:rsidRDefault="00AB06EB" w:rsidP="00AB06EB">
      <w:pPr>
        <w:jc w:val="center"/>
        <w:rPr>
          <w:b/>
          <w:sz w:val="26"/>
          <w:szCs w:val="26"/>
        </w:rPr>
      </w:pPr>
    </w:p>
    <w:p w:rsidR="00AB06EB" w:rsidRPr="0057127D" w:rsidRDefault="00AB06EB" w:rsidP="00AB06EB">
      <w:pPr>
        <w:jc w:val="center"/>
        <w:rPr>
          <w:b/>
          <w:sz w:val="26"/>
          <w:szCs w:val="26"/>
        </w:rPr>
      </w:pPr>
      <w:r w:rsidRPr="0057127D">
        <w:rPr>
          <w:b/>
          <w:sz w:val="26"/>
          <w:szCs w:val="26"/>
        </w:rPr>
        <w:t>ПОСТАНОВЛЕНИЕ</w:t>
      </w:r>
    </w:p>
    <w:p w:rsidR="00AB06EB" w:rsidRPr="0057127D" w:rsidRDefault="00AB06EB" w:rsidP="00AB06EB">
      <w:pPr>
        <w:rPr>
          <w:sz w:val="26"/>
          <w:szCs w:val="26"/>
        </w:rPr>
      </w:pPr>
    </w:p>
    <w:p w:rsidR="00AB06EB" w:rsidRPr="0057127D" w:rsidRDefault="00AB06EB" w:rsidP="00AB06EB">
      <w:pPr>
        <w:rPr>
          <w:sz w:val="26"/>
          <w:szCs w:val="26"/>
        </w:rPr>
      </w:pPr>
      <w:r w:rsidRPr="0057127D">
        <w:rPr>
          <w:sz w:val="26"/>
          <w:szCs w:val="26"/>
        </w:rPr>
        <w:t xml:space="preserve">от 07.12.2023 г.                               </w:t>
      </w:r>
      <w:r w:rsidR="0057127D">
        <w:rPr>
          <w:sz w:val="26"/>
          <w:szCs w:val="26"/>
        </w:rPr>
        <w:t xml:space="preserve"> </w:t>
      </w:r>
      <w:r w:rsidRPr="0057127D">
        <w:rPr>
          <w:sz w:val="26"/>
          <w:szCs w:val="26"/>
        </w:rPr>
        <w:t xml:space="preserve">      № </w:t>
      </w:r>
      <w:r w:rsidR="00920D05" w:rsidRPr="0057127D">
        <w:rPr>
          <w:sz w:val="26"/>
          <w:szCs w:val="26"/>
        </w:rPr>
        <w:t>196</w:t>
      </w:r>
      <w:r w:rsidR="0057127D">
        <w:rPr>
          <w:sz w:val="26"/>
          <w:szCs w:val="26"/>
        </w:rPr>
        <w:t xml:space="preserve">                              </w:t>
      </w:r>
      <w:r w:rsidRPr="0057127D">
        <w:rPr>
          <w:sz w:val="26"/>
          <w:szCs w:val="26"/>
        </w:rPr>
        <w:t xml:space="preserve">   </w:t>
      </w:r>
      <w:r w:rsidR="00920D05" w:rsidRPr="0057127D">
        <w:rPr>
          <w:sz w:val="26"/>
          <w:szCs w:val="26"/>
        </w:rPr>
        <w:t xml:space="preserve">  </w:t>
      </w:r>
      <w:r w:rsidRPr="0057127D">
        <w:rPr>
          <w:sz w:val="26"/>
          <w:szCs w:val="26"/>
        </w:rPr>
        <w:t xml:space="preserve">       </w:t>
      </w:r>
      <w:proofErr w:type="spellStart"/>
      <w:r w:rsidRPr="0057127D">
        <w:rPr>
          <w:sz w:val="26"/>
          <w:szCs w:val="26"/>
        </w:rPr>
        <w:t>с</w:t>
      </w:r>
      <w:proofErr w:type="gramStart"/>
      <w:r w:rsidRPr="0057127D">
        <w:rPr>
          <w:sz w:val="26"/>
          <w:szCs w:val="26"/>
        </w:rPr>
        <w:t>.Б</w:t>
      </w:r>
      <w:proofErr w:type="gramEnd"/>
      <w:r w:rsidRPr="0057127D">
        <w:rPr>
          <w:sz w:val="26"/>
          <w:szCs w:val="26"/>
        </w:rPr>
        <w:t>аженовское</w:t>
      </w:r>
      <w:proofErr w:type="spellEnd"/>
      <w:r w:rsidRPr="0057127D">
        <w:rPr>
          <w:sz w:val="26"/>
          <w:szCs w:val="26"/>
        </w:rPr>
        <w:t xml:space="preserve">                                            </w:t>
      </w:r>
    </w:p>
    <w:p w:rsidR="00AB06EB" w:rsidRPr="0057127D" w:rsidRDefault="00AB06EB" w:rsidP="00AB06EB">
      <w:pPr>
        <w:spacing w:before="100" w:beforeAutospacing="1" w:after="100" w:afterAutospacing="1"/>
        <w:jc w:val="center"/>
        <w:outlineLvl w:val="0"/>
        <w:rPr>
          <w:b/>
          <w:sz w:val="26"/>
          <w:szCs w:val="26"/>
        </w:rPr>
      </w:pPr>
      <w:proofErr w:type="gramStart"/>
      <w:r w:rsidRPr="0057127D">
        <w:rPr>
          <w:b/>
          <w:bCs/>
          <w:kern w:val="36"/>
          <w:sz w:val="26"/>
          <w:szCs w:val="26"/>
        </w:rPr>
        <w:t xml:space="preserve">О внесении изменений в Порядок определения объема и условий предоставления субсидий из бюджета муниципального образования </w:t>
      </w:r>
      <w:proofErr w:type="spellStart"/>
      <w:r w:rsidRPr="0057127D">
        <w:rPr>
          <w:b/>
          <w:bCs/>
          <w:kern w:val="36"/>
          <w:sz w:val="26"/>
          <w:szCs w:val="26"/>
        </w:rPr>
        <w:t>Баженовское</w:t>
      </w:r>
      <w:proofErr w:type="spellEnd"/>
      <w:r w:rsidRPr="0057127D">
        <w:rPr>
          <w:b/>
          <w:bCs/>
          <w:kern w:val="36"/>
          <w:sz w:val="26"/>
          <w:szCs w:val="26"/>
        </w:rPr>
        <w:t xml:space="preserve"> сельское поселение муниципальным бюджетным учреждениям </w:t>
      </w:r>
      <w:r w:rsidRPr="0057127D">
        <w:rPr>
          <w:b/>
          <w:sz w:val="26"/>
          <w:szCs w:val="26"/>
        </w:rPr>
        <w:t xml:space="preserve">на иные цели, утвержденный Постановлением Главы муниципального образования </w:t>
      </w:r>
      <w:proofErr w:type="spellStart"/>
      <w:r w:rsidRPr="0057127D">
        <w:rPr>
          <w:b/>
          <w:sz w:val="26"/>
          <w:szCs w:val="26"/>
        </w:rPr>
        <w:t>Баженовское</w:t>
      </w:r>
      <w:proofErr w:type="spellEnd"/>
      <w:r w:rsidRPr="0057127D">
        <w:rPr>
          <w:b/>
          <w:sz w:val="26"/>
          <w:szCs w:val="26"/>
        </w:rPr>
        <w:t xml:space="preserve"> сельское поселение от 28.04.2021 № 69 с изменениями от 29.12.2021 № 209, от 09.08.2022 № 103,  от 17.10.2022 № 139, от 27.12.2022 № 191, от 16.03.2023 № 32</w:t>
      </w:r>
      <w:r w:rsidR="00A45E12">
        <w:rPr>
          <w:b/>
          <w:sz w:val="26"/>
          <w:szCs w:val="26"/>
        </w:rPr>
        <w:t>,</w:t>
      </w:r>
      <w:r w:rsidRPr="0057127D">
        <w:rPr>
          <w:b/>
          <w:sz w:val="26"/>
          <w:szCs w:val="26"/>
        </w:rPr>
        <w:t xml:space="preserve"> </w:t>
      </w:r>
      <w:r w:rsidR="00A45E12">
        <w:rPr>
          <w:b/>
          <w:sz w:val="26"/>
          <w:szCs w:val="26"/>
        </w:rPr>
        <w:t>от 13.09.2023 № 116</w:t>
      </w:r>
      <w:proofErr w:type="gramEnd"/>
    </w:p>
    <w:p w:rsidR="00AB06EB" w:rsidRPr="0057127D" w:rsidRDefault="00AB06EB" w:rsidP="00AB06EB">
      <w:pPr>
        <w:spacing w:before="100" w:beforeAutospacing="1" w:after="100" w:afterAutospacing="1"/>
        <w:ind w:firstLine="567"/>
        <w:jc w:val="both"/>
        <w:outlineLvl w:val="0"/>
        <w:rPr>
          <w:sz w:val="26"/>
          <w:szCs w:val="26"/>
        </w:rPr>
      </w:pPr>
      <w:proofErr w:type="gramStart"/>
      <w:r w:rsidRPr="0057127D">
        <w:rPr>
          <w:sz w:val="26"/>
          <w:szCs w:val="26"/>
        </w:rPr>
        <w:t xml:space="preserve">В соответствии со </w:t>
      </w:r>
      <w:hyperlink r:id="rId7" w:history="1">
        <w:r w:rsidRPr="0057127D">
          <w:rPr>
            <w:rStyle w:val="a3"/>
            <w:color w:val="auto"/>
            <w:sz w:val="26"/>
            <w:szCs w:val="26"/>
            <w:u w:val="none"/>
          </w:rPr>
          <w:t>статьей 78.1</w:t>
        </w:r>
      </w:hyperlink>
      <w:r w:rsidRPr="0057127D">
        <w:rPr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57127D">
          <w:rPr>
            <w:rStyle w:val="a3"/>
            <w:color w:val="auto"/>
            <w:sz w:val="26"/>
            <w:szCs w:val="26"/>
            <w:u w:val="none"/>
          </w:rPr>
          <w:t>Постановлением</w:t>
        </w:r>
      </w:hyperlink>
      <w:r w:rsidRPr="0057127D">
        <w:rPr>
          <w:sz w:val="26"/>
          <w:szCs w:val="26"/>
        </w:rPr>
        <w:t xml:space="preserve">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субсидии на иные цели», Приказом Финансового управления администрации муниципального образования </w:t>
      </w:r>
      <w:proofErr w:type="spellStart"/>
      <w:r w:rsidRPr="0057127D">
        <w:rPr>
          <w:sz w:val="26"/>
          <w:szCs w:val="26"/>
        </w:rPr>
        <w:t>Байкаловский</w:t>
      </w:r>
      <w:proofErr w:type="spellEnd"/>
      <w:r w:rsidRPr="0057127D">
        <w:rPr>
          <w:sz w:val="26"/>
          <w:szCs w:val="26"/>
        </w:rPr>
        <w:t xml:space="preserve"> муниципальный район от 10.02.2021 № 28 «Об утверждении Типовой формы соглашения о</w:t>
      </w:r>
      <w:proofErr w:type="gramEnd"/>
      <w:r w:rsidRPr="0057127D">
        <w:rPr>
          <w:sz w:val="26"/>
          <w:szCs w:val="26"/>
        </w:rPr>
        <w:t xml:space="preserve"> </w:t>
      </w:r>
      <w:proofErr w:type="gramStart"/>
      <w:r w:rsidRPr="0057127D">
        <w:rPr>
          <w:sz w:val="26"/>
          <w:szCs w:val="26"/>
        </w:rPr>
        <w:t>предоставлении</w:t>
      </w:r>
      <w:proofErr w:type="gramEnd"/>
      <w:r w:rsidRPr="0057127D">
        <w:rPr>
          <w:sz w:val="26"/>
          <w:szCs w:val="26"/>
        </w:rPr>
        <w:t xml:space="preserve"> из местного бюджета бюджетному или автономному учреждению субсидий на иные цели» </w:t>
      </w:r>
    </w:p>
    <w:p w:rsidR="00AB06EB" w:rsidRPr="0057127D" w:rsidRDefault="00AB06EB" w:rsidP="00AB06EB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 w:rsidRPr="0057127D">
        <w:rPr>
          <w:b/>
          <w:sz w:val="26"/>
          <w:szCs w:val="26"/>
        </w:rPr>
        <w:t>ПОСТАНОВЛЯЮ:</w:t>
      </w:r>
    </w:p>
    <w:p w:rsidR="00AB06EB" w:rsidRPr="0057127D" w:rsidRDefault="00AB06EB" w:rsidP="00AB06EB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AB06EB" w:rsidRPr="003B72DA" w:rsidRDefault="00AB06EB" w:rsidP="0057127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2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72DA">
        <w:rPr>
          <w:rFonts w:ascii="Times New Roman" w:hAnsi="Times New Roman" w:cs="Times New Roman"/>
          <w:sz w:val="26"/>
          <w:szCs w:val="26"/>
        </w:rPr>
        <w:t xml:space="preserve">1.Внести в Порядок определения объема и условий предоставления субсидий из бюджета муниципального образования </w:t>
      </w:r>
      <w:proofErr w:type="spellStart"/>
      <w:r w:rsidRPr="003B72D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3B72DA">
        <w:rPr>
          <w:rFonts w:ascii="Times New Roman" w:hAnsi="Times New Roman" w:cs="Times New Roman"/>
          <w:sz w:val="26"/>
          <w:szCs w:val="26"/>
        </w:rPr>
        <w:t xml:space="preserve"> сельское поселение муниципальным бюджетным учреждениям на иные цели, утвержденный Постановлением Главы муниципального образования </w:t>
      </w:r>
      <w:proofErr w:type="spellStart"/>
      <w:r w:rsidRPr="003B72D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3B72DA">
        <w:rPr>
          <w:rFonts w:ascii="Times New Roman" w:hAnsi="Times New Roman" w:cs="Times New Roman"/>
          <w:sz w:val="26"/>
          <w:szCs w:val="26"/>
        </w:rPr>
        <w:t xml:space="preserve"> сельское поселение от 28.04.2021 № 69</w:t>
      </w:r>
      <w:r w:rsidR="0057127D" w:rsidRPr="003B72DA">
        <w:rPr>
          <w:rFonts w:ascii="Times New Roman" w:hAnsi="Times New Roman" w:cs="Times New Roman"/>
          <w:sz w:val="26"/>
          <w:szCs w:val="26"/>
        </w:rPr>
        <w:t xml:space="preserve"> (с</w:t>
      </w:r>
      <w:r w:rsidRPr="003B72DA">
        <w:rPr>
          <w:rFonts w:ascii="Times New Roman" w:hAnsi="Times New Roman" w:cs="Times New Roman"/>
          <w:sz w:val="26"/>
          <w:szCs w:val="26"/>
        </w:rPr>
        <w:t xml:space="preserve"> изменениями от 29.12.2021 № 209, от 09.08.2022 № 103, от 17.10.2022 № 139, от 27.12.2022 № 191, от 16.03.2023 № 32</w:t>
      </w:r>
      <w:r w:rsidR="00A45E12">
        <w:rPr>
          <w:rFonts w:ascii="Times New Roman" w:hAnsi="Times New Roman" w:cs="Times New Roman"/>
          <w:sz w:val="26"/>
          <w:szCs w:val="26"/>
        </w:rPr>
        <w:t>, от 13.09.2023 № 116</w:t>
      </w:r>
      <w:r w:rsidR="0057127D" w:rsidRPr="003B72DA">
        <w:rPr>
          <w:rFonts w:ascii="Times New Roman" w:hAnsi="Times New Roman" w:cs="Times New Roman"/>
          <w:sz w:val="26"/>
          <w:szCs w:val="26"/>
        </w:rPr>
        <w:t>)</w:t>
      </w:r>
      <w:r w:rsidRPr="003B72D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57127D" w:rsidRPr="003B72DA" w:rsidRDefault="00AB06EB" w:rsidP="0057127D">
      <w:pPr>
        <w:ind w:firstLine="540"/>
        <w:jc w:val="both"/>
        <w:rPr>
          <w:sz w:val="26"/>
          <w:szCs w:val="26"/>
        </w:rPr>
      </w:pPr>
      <w:r w:rsidRPr="003B72DA">
        <w:rPr>
          <w:sz w:val="26"/>
          <w:szCs w:val="26"/>
        </w:rPr>
        <w:t xml:space="preserve">1.1. </w:t>
      </w:r>
      <w:r w:rsidR="0057127D" w:rsidRPr="003B72DA">
        <w:rPr>
          <w:sz w:val="26"/>
          <w:szCs w:val="26"/>
        </w:rPr>
        <w:t xml:space="preserve"> Подпункт 8 пункта 2  изложить в следующей редакции:</w:t>
      </w:r>
    </w:p>
    <w:p w:rsidR="00AB06EB" w:rsidRPr="003B72DA" w:rsidRDefault="001745CD" w:rsidP="0057127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7127D" w:rsidRPr="003B72DA">
        <w:rPr>
          <w:rFonts w:ascii="Times New Roman" w:hAnsi="Times New Roman" w:cs="Times New Roman"/>
          <w:sz w:val="26"/>
          <w:szCs w:val="26"/>
        </w:rPr>
        <w:t xml:space="preserve">8) </w:t>
      </w:r>
      <w:r w:rsidR="0057127D" w:rsidRPr="003B72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устройство ограждений (заборов) территорий объектов культуры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7127D" w:rsidRPr="003B72DA">
        <w:rPr>
          <w:rFonts w:ascii="Times New Roman" w:hAnsi="Times New Roman" w:cs="Times New Roman"/>
          <w:sz w:val="26"/>
          <w:szCs w:val="26"/>
        </w:rPr>
        <w:t>.</w:t>
      </w:r>
    </w:p>
    <w:p w:rsidR="007432ED" w:rsidRPr="003B72DA" w:rsidRDefault="007432ED" w:rsidP="0057127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2DA">
        <w:rPr>
          <w:rFonts w:ascii="Times New Roman" w:hAnsi="Times New Roman" w:cs="Times New Roman"/>
          <w:sz w:val="26"/>
          <w:szCs w:val="26"/>
        </w:rPr>
        <w:t xml:space="preserve">1.2. </w:t>
      </w:r>
      <w:r w:rsidR="0057127D" w:rsidRPr="003B72DA">
        <w:rPr>
          <w:rFonts w:ascii="Times New Roman" w:hAnsi="Times New Roman" w:cs="Times New Roman"/>
          <w:sz w:val="26"/>
          <w:szCs w:val="26"/>
        </w:rPr>
        <w:t>П</w:t>
      </w:r>
      <w:r w:rsidRPr="003B72DA">
        <w:rPr>
          <w:rFonts w:ascii="Times New Roman" w:hAnsi="Times New Roman" w:cs="Times New Roman"/>
          <w:sz w:val="26"/>
          <w:szCs w:val="26"/>
        </w:rPr>
        <w:t xml:space="preserve">ункт 2  дополнить подпунктом </w:t>
      </w:r>
      <w:r w:rsidR="000340D0" w:rsidRPr="003B72DA">
        <w:rPr>
          <w:rFonts w:ascii="Times New Roman" w:hAnsi="Times New Roman" w:cs="Times New Roman"/>
          <w:sz w:val="26"/>
          <w:szCs w:val="26"/>
        </w:rPr>
        <w:t>9</w:t>
      </w:r>
      <w:r w:rsidRPr="003B72D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432ED" w:rsidRPr="003B72DA" w:rsidRDefault="001745CD" w:rsidP="0057127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340D0" w:rsidRPr="003B72DA">
        <w:rPr>
          <w:rFonts w:ascii="Times New Roman" w:hAnsi="Times New Roman" w:cs="Times New Roman"/>
          <w:sz w:val="26"/>
          <w:szCs w:val="26"/>
        </w:rPr>
        <w:t>9)</w:t>
      </w:r>
      <w:r w:rsidR="0057127D" w:rsidRPr="003B72DA">
        <w:rPr>
          <w:rFonts w:ascii="Times New Roman" w:hAnsi="Times New Roman" w:cs="Times New Roman"/>
          <w:sz w:val="26"/>
          <w:szCs w:val="26"/>
        </w:rPr>
        <w:t xml:space="preserve"> </w:t>
      </w:r>
      <w:r w:rsidR="000340D0" w:rsidRPr="003B72DA">
        <w:rPr>
          <w:rFonts w:ascii="Times New Roman" w:hAnsi="Times New Roman" w:cs="Times New Roman"/>
          <w:sz w:val="26"/>
          <w:szCs w:val="26"/>
        </w:rPr>
        <w:t xml:space="preserve">на иные затраты, не указанные в </w:t>
      </w:r>
      <w:hyperlink w:anchor="Par1" w:history="1">
        <w:r w:rsidR="000340D0" w:rsidRPr="003B72DA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="000340D0" w:rsidRPr="003B72DA">
        <w:rPr>
          <w:rFonts w:ascii="Times New Roman" w:hAnsi="Times New Roman" w:cs="Times New Roman"/>
          <w:sz w:val="26"/>
          <w:szCs w:val="26"/>
        </w:rPr>
        <w:t xml:space="preserve"> - 8 настоящего пункта, осуществляемые в соответствии с решением органа местного самоуправления, осуществляющего полномочия учредителя бюджетного учреждения в целях реализации мероприятий, предусмотренных муниципальными программами муниципального образования </w:t>
      </w:r>
      <w:proofErr w:type="spellStart"/>
      <w:r w:rsidR="000340D0" w:rsidRPr="003B72D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="000340D0" w:rsidRPr="003B72D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340D0" w:rsidRPr="003B72DA">
        <w:rPr>
          <w:rFonts w:ascii="Times New Roman" w:hAnsi="Times New Roman" w:cs="Times New Roman"/>
          <w:sz w:val="26"/>
          <w:szCs w:val="26"/>
        </w:rPr>
        <w:t>.</w:t>
      </w:r>
    </w:p>
    <w:p w:rsidR="00AB06EB" w:rsidRPr="0057127D" w:rsidRDefault="007432ED" w:rsidP="0057127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2DA">
        <w:rPr>
          <w:rFonts w:ascii="Times New Roman" w:hAnsi="Times New Roman" w:cs="Times New Roman"/>
          <w:sz w:val="26"/>
          <w:szCs w:val="26"/>
        </w:rPr>
        <w:t>1.3</w:t>
      </w:r>
      <w:r w:rsidR="00AB06EB" w:rsidRPr="003B72DA">
        <w:rPr>
          <w:rFonts w:ascii="Times New Roman" w:hAnsi="Times New Roman" w:cs="Times New Roman"/>
          <w:sz w:val="26"/>
          <w:szCs w:val="26"/>
        </w:rPr>
        <w:t xml:space="preserve">.Приложение № 1 к Порядку определения объема и условий предоставления субсидий из бюджета муниципального образования </w:t>
      </w:r>
      <w:proofErr w:type="spellStart"/>
      <w:r w:rsidR="00AB06EB" w:rsidRPr="003B72D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="00AB06EB" w:rsidRPr="0057127D">
        <w:rPr>
          <w:rFonts w:ascii="Times New Roman" w:hAnsi="Times New Roman" w:cs="Times New Roman"/>
          <w:sz w:val="26"/>
          <w:szCs w:val="26"/>
        </w:rPr>
        <w:t xml:space="preserve"> </w:t>
      </w:r>
      <w:r w:rsidR="00AB06EB" w:rsidRPr="0057127D">
        <w:rPr>
          <w:rFonts w:ascii="Times New Roman" w:hAnsi="Times New Roman" w:cs="Times New Roman"/>
          <w:sz w:val="26"/>
          <w:szCs w:val="26"/>
        </w:rPr>
        <w:lastRenderedPageBreak/>
        <w:t>сельское поселение муниципальным бюджетным учреждениям на иные цели изложить в новой редакции (прилагается).</w:t>
      </w:r>
    </w:p>
    <w:p w:rsidR="00AB06EB" w:rsidRPr="0057127D" w:rsidRDefault="00AB06EB" w:rsidP="00AB06E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27D">
        <w:rPr>
          <w:rFonts w:ascii="Times New Roman" w:hAnsi="Times New Roman" w:cs="Times New Roman"/>
          <w:sz w:val="26"/>
          <w:szCs w:val="26"/>
        </w:rPr>
        <w:t>2.Настоящее постановление вступает в силу с момента его подписания.</w:t>
      </w:r>
    </w:p>
    <w:p w:rsidR="00AB06EB" w:rsidRPr="0057127D" w:rsidRDefault="00AB06EB" w:rsidP="00AB06E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127D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57127D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Pr="0057127D">
        <w:rPr>
          <w:rFonts w:ascii="Times New Roman" w:hAnsi="Times New Roman" w:cs="Times New Roman"/>
          <w:sz w:val="26"/>
          <w:szCs w:val="26"/>
          <w:lang w:eastAsia="ru-RU"/>
        </w:rPr>
        <w:t>Баженовское</w:t>
      </w:r>
      <w:proofErr w:type="spellEnd"/>
      <w:r w:rsidRPr="0057127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 в сети «Интернет» </w:t>
      </w:r>
      <w:hyperlink r:id="rId9" w:history="1">
        <w:r w:rsidRPr="0057127D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http://bajenovskoe.ru</w:t>
        </w:r>
      </w:hyperlink>
      <w:r w:rsidRPr="0057127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B06EB" w:rsidRPr="0057127D" w:rsidRDefault="00AB06EB" w:rsidP="00AB06E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127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712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127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B06EB" w:rsidRPr="0057127D" w:rsidRDefault="00AB06EB" w:rsidP="00AB06E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B06EB" w:rsidRPr="003B72DA" w:rsidRDefault="00AB06EB" w:rsidP="0057127D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57127D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57127D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57127D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57127D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AB06EB" w:rsidRPr="0057127D" w:rsidRDefault="00AB06EB" w:rsidP="00AB06EB">
      <w:pPr>
        <w:jc w:val="both"/>
        <w:rPr>
          <w:sz w:val="26"/>
          <w:szCs w:val="26"/>
        </w:rPr>
      </w:pPr>
      <w:r w:rsidRPr="0057127D">
        <w:rPr>
          <w:sz w:val="26"/>
          <w:szCs w:val="26"/>
        </w:rPr>
        <w:t>Глава муниципального образования</w:t>
      </w:r>
    </w:p>
    <w:p w:rsidR="00AB06EB" w:rsidRPr="0057127D" w:rsidRDefault="00AB06EB" w:rsidP="00AB06EB">
      <w:pPr>
        <w:jc w:val="both"/>
        <w:rPr>
          <w:sz w:val="26"/>
          <w:szCs w:val="26"/>
        </w:rPr>
      </w:pPr>
      <w:proofErr w:type="spellStart"/>
      <w:r w:rsidRPr="0057127D">
        <w:rPr>
          <w:sz w:val="26"/>
          <w:szCs w:val="26"/>
        </w:rPr>
        <w:t>Баженовское</w:t>
      </w:r>
      <w:proofErr w:type="spellEnd"/>
      <w:r w:rsidRPr="0057127D">
        <w:rPr>
          <w:sz w:val="26"/>
          <w:szCs w:val="26"/>
        </w:rPr>
        <w:t xml:space="preserve"> сельское поселение       </w:t>
      </w:r>
    </w:p>
    <w:p w:rsidR="00AB06EB" w:rsidRPr="0057127D" w:rsidRDefault="00AB06EB" w:rsidP="00AB06EB">
      <w:pPr>
        <w:jc w:val="both"/>
        <w:rPr>
          <w:sz w:val="26"/>
          <w:szCs w:val="26"/>
        </w:rPr>
      </w:pPr>
      <w:proofErr w:type="spellStart"/>
      <w:r w:rsidRPr="0057127D">
        <w:rPr>
          <w:sz w:val="26"/>
          <w:szCs w:val="26"/>
        </w:rPr>
        <w:t>Байкаловского</w:t>
      </w:r>
      <w:proofErr w:type="spellEnd"/>
      <w:r w:rsidRPr="0057127D">
        <w:rPr>
          <w:sz w:val="26"/>
          <w:szCs w:val="26"/>
        </w:rPr>
        <w:t xml:space="preserve"> муниципального района               </w:t>
      </w:r>
    </w:p>
    <w:p w:rsidR="00AB06EB" w:rsidRPr="0057127D" w:rsidRDefault="00AB06EB" w:rsidP="00AB06EB">
      <w:pPr>
        <w:jc w:val="both"/>
        <w:rPr>
          <w:sz w:val="26"/>
          <w:szCs w:val="26"/>
        </w:rPr>
      </w:pPr>
      <w:r w:rsidRPr="0057127D">
        <w:rPr>
          <w:sz w:val="26"/>
          <w:szCs w:val="26"/>
        </w:rPr>
        <w:t xml:space="preserve">Свердловской области                                                                      </w:t>
      </w:r>
      <w:r w:rsidR="0057127D">
        <w:rPr>
          <w:sz w:val="26"/>
          <w:szCs w:val="26"/>
        </w:rPr>
        <w:t xml:space="preserve">          </w:t>
      </w:r>
      <w:r w:rsidRPr="0057127D">
        <w:rPr>
          <w:sz w:val="26"/>
          <w:szCs w:val="26"/>
        </w:rPr>
        <w:t xml:space="preserve"> С.М. Спирин                                          </w:t>
      </w:r>
    </w:p>
    <w:p w:rsidR="00AB06EB" w:rsidRPr="0057127D" w:rsidRDefault="00AB06EB" w:rsidP="00AB06EB">
      <w:pPr>
        <w:pStyle w:val="a7"/>
        <w:spacing w:before="0" w:beforeAutospacing="0" w:after="0" w:afterAutospacing="0"/>
        <w:jc w:val="right"/>
        <w:rPr>
          <w:sz w:val="26"/>
          <w:szCs w:val="26"/>
        </w:rPr>
      </w:pPr>
    </w:p>
    <w:p w:rsidR="00AB06EB" w:rsidRPr="003B72DA" w:rsidRDefault="00AB06EB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AB06EB" w:rsidRPr="0057127D" w:rsidRDefault="00AB06EB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57127D" w:rsidRPr="003B72DA" w:rsidRDefault="0057127D" w:rsidP="00AB06EB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bookmarkStart w:id="0" w:name="_GoBack"/>
      <w:r w:rsidRPr="00AB06EB">
        <w:t>Приложение № 1</w:t>
      </w: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t xml:space="preserve">к Порядку определения объема и условий </w:t>
      </w: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t xml:space="preserve">предоставления субсидий из бюджета </w:t>
      </w: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t xml:space="preserve">муниципального образования </w:t>
      </w:r>
      <w:proofErr w:type="spellStart"/>
      <w:r w:rsidRPr="00AB06EB">
        <w:t>Баженовское</w:t>
      </w:r>
      <w:proofErr w:type="spellEnd"/>
      <w:r w:rsidRPr="00AB06EB">
        <w:t xml:space="preserve"> сельское поселение</w:t>
      </w: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t xml:space="preserve"> муниципальным бюджетным учреждениям на иные цели</w:t>
      </w:r>
    </w:p>
    <w:p w:rsidR="00AB06EB" w:rsidRPr="00AB06EB" w:rsidRDefault="00AB06EB" w:rsidP="00AB06EB">
      <w:pPr>
        <w:pStyle w:val="a7"/>
        <w:spacing w:before="0" w:beforeAutospacing="0" w:after="0" w:afterAutospacing="0"/>
        <w:jc w:val="right"/>
      </w:pPr>
      <w:r w:rsidRPr="00AB06EB">
        <w:t>(с изменениями  от  07.12.2023)</w:t>
      </w:r>
    </w:p>
    <w:p w:rsidR="00AB06EB" w:rsidRDefault="00AB06EB" w:rsidP="00AB06EB">
      <w:pPr>
        <w:pStyle w:val="a7"/>
        <w:spacing w:before="0" w:beforeAutospacing="0" w:after="0" w:afterAutospacing="0"/>
      </w:pPr>
    </w:p>
    <w:p w:rsidR="00AB06EB" w:rsidRDefault="00AB06EB" w:rsidP="00AB06EB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Перечень</w:t>
      </w:r>
    </w:p>
    <w:p w:rsidR="00AB06EB" w:rsidRDefault="00AB06EB" w:rsidP="00AB06EB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аналитических кодов и указания по отнесению расходов</w:t>
      </w:r>
    </w:p>
    <w:p w:rsidR="00AB06EB" w:rsidRDefault="00AB06EB" w:rsidP="00AB06EB">
      <w:pPr>
        <w:pStyle w:val="a7"/>
        <w:spacing w:before="0" w:beforeAutospacing="0" w:after="0" w:afterAutospacing="0"/>
        <w:jc w:val="center"/>
      </w:pPr>
      <w:r>
        <w:rPr>
          <w:b/>
        </w:rPr>
        <w:t>для учета операций с целевыми субсидиями</w:t>
      </w:r>
    </w:p>
    <w:p w:rsidR="00AB06EB" w:rsidRDefault="00AB06EB" w:rsidP="00AB06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55"/>
        <w:gridCol w:w="1176"/>
        <w:gridCol w:w="3965"/>
        <w:gridCol w:w="3827"/>
      </w:tblGrid>
      <w:tr w:rsidR="00AB06EB" w:rsidTr="00DF6C2B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№</w:t>
            </w:r>
          </w:p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строки</w:t>
            </w:r>
          </w:p>
          <w:p w:rsidR="00AB06EB" w:rsidRPr="00755948" w:rsidRDefault="00AB06EB" w:rsidP="00DF6C2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5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Целевая субсидия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5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Указания по отнесению</w:t>
            </w:r>
            <w:r w:rsidRPr="00755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расходов</w:t>
            </w:r>
          </w:p>
        </w:tc>
      </w:tr>
      <w:tr w:rsidR="00AB06EB" w:rsidTr="00DF6C2B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55948">
              <w:rPr>
                <w:bCs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55948">
              <w:rPr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rPr>
                <w:sz w:val="22"/>
                <w:szCs w:val="22"/>
                <w:lang w:eastAsia="en-US"/>
              </w:rPr>
            </w:pP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B06EB" w:rsidTr="00DF6C2B">
        <w:trPr>
          <w:trHeight w:val="81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Приобретение резервных источников</w:t>
            </w:r>
            <w:r>
              <w:rPr>
                <w:sz w:val="22"/>
                <w:szCs w:val="22"/>
                <w:lang w:eastAsia="en-US"/>
              </w:rPr>
              <w:t xml:space="preserve"> бесперебойного питания</w:t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 приобретение резервных источников бесперебойного питания</w:t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</w:tr>
      <w:tr w:rsidR="00AB06EB" w:rsidTr="00DF6C2B">
        <w:trPr>
          <w:trHeight w:val="8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920.1.112</w:t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80458B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Поставка оборудования для монтажа </w:t>
            </w:r>
            <w:r>
              <w:rPr>
                <w:sz w:val="22"/>
                <w:szCs w:val="22"/>
                <w:lang w:eastAsia="en-US"/>
              </w:rPr>
              <w:t>тревожной сигнализации</w:t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 поставку оборудования для монтажа тревожной сигнализации</w:t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</w:tr>
      <w:tr w:rsidR="00AB06EB" w:rsidTr="00DF6C2B">
        <w:trPr>
          <w:trHeight w:val="7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920.1.113</w:t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Замена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Городищен</w:t>
            </w:r>
            <w:r>
              <w:rPr>
                <w:sz w:val="22"/>
                <w:szCs w:val="22"/>
                <w:lang w:eastAsia="en-US"/>
              </w:rPr>
              <w:t>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Доме культуры.</w:t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Относятся расходы на замену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Городищенском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</w:tr>
      <w:tr w:rsidR="00AB06EB" w:rsidTr="00DF6C2B">
        <w:trPr>
          <w:trHeight w:val="7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Замена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Вязовском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Доме культуры.</w:t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Относятся расходы на замену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Вязовском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Замена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Баженовском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Доме культуры.</w:t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  <w:r w:rsidRPr="0075594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Относятся расходы на замену дверей на противопожарные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Баженовском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Доме культуры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Капитальный ремонт оконных проемов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Макушинском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сельском Доме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Относятся расходы на капитальный ремонт оконных проемов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Макушинском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сельском Доме культуры за счет местного бюджета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920.3.117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Капитальный ремонт оконных проемов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Макушинском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сельском Доме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 xml:space="preserve">Относятся расходы на капитальный ремонт оконных проемов в 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Макушинском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сельском Доме культуры за счет районного бюджета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920.3.118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Замена электрических котлов для отопления помещений 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eastAsia="en-US"/>
              </w:rPr>
              <w:t>ома культуры</w:t>
            </w:r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 замену электрических котлов для отопления помещений 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eastAsia="en-US"/>
              </w:rPr>
              <w:t>ома культуры</w:t>
            </w:r>
            <w:r w:rsidRPr="00755948">
              <w:rPr>
                <w:sz w:val="22"/>
                <w:szCs w:val="22"/>
                <w:lang w:eastAsia="en-US"/>
              </w:rPr>
              <w:t xml:space="preserve"> за счет районного бюджета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920.1.119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Замена электрических котлов для отопления помещений 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 замену электрических котлов для отопления помещений 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eastAsia="en-US"/>
              </w:rPr>
              <w:t xml:space="preserve">ома культуры </w:t>
            </w:r>
            <w:r w:rsidRPr="00755948">
              <w:rPr>
                <w:sz w:val="22"/>
                <w:szCs w:val="22"/>
                <w:lang w:eastAsia="en-US"/>
              </w:rPr>
              <w:t xml:space="preserve"> за счет местного бюджета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звукового оборудования для </w:t>
            </w:r>
            <w:proofErr w:type="spellStart"/>
            <w:r>
              <w:rPr>
                <w:sz w:val="22"/>
                <w:szCs w:val="22"/>
                <w:lang w:eastAsia="en-US"/>
              </w:rPr>
              <w:t>Городищенского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</w:t>
            </w:r>
            <w:r>
              <w:rPr>
                <w:sz w:val="22"/>
                <w:szCs w:val="22"/>
                <w:lang w:eastAsia="en-US"/>
              </w:rPr>
              <w:t xml:space="preserve"> на приобретение звукового оборудования для </w:t>
            </w:r>
            <w:proofErr w:type="spellStart"/>
            <w:r>
              <w:rPr>
                <w:sz w:val="22"/>
                <w:szCs w:val="22"/>
                <w:lang w:eastAsia="en-US"/>
              </w:rPr>
              <w:t>Городищенского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Капитальный ремонт кровли </w:t>
            </w:r>
            <w:proofErr w:type="spellStart"/>
            <w:r>
              <w:rPr>
                <w:sz w:val="22"/>
                <w:szCs w:val="22"/>
                <w:lang w:eastAsia="en-US"/>
              </w:rPr>
              <w:t>Вязовского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капитальный ремонт кровли </w:t>
            </w:r>
            <w:proofErr w:type="spellStart"/>
            <w:r>
              <w:rPr>
                <w:sz w:val="22"/>
                <w:szCs w:val="22"/>
                <w:lang w:eastAsia="en-US"/>
              </w:rPr>
              <w:t>Вязовского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</w:tr>
      <w:tr w:rsidR="00AB06EB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AB06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920.2.122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забора </w:t>
            </w:r>
            <w:proofErr w:type="spellStart"/>
            <w:r>
              <w:rPr>
                <w:sz w:val="22"/>
                <w:szCs w:val="22"/>
                <w:lang w:eastAsia="en-US"/>
              </w:rPr>
              <w:t>Гуляевской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сельской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устройство забора </w:t>
            </w:r>
            <w:proofErr w:type="spellStart"/>
            <w:r>
              <w:rPr>
                <w:sz w:val="22"/>
                <w:szCs w:val="22"/>
                <w:lang w:eastAsia="en-US"/>
              </w:rPr>
              <w:t>Гуляевской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сельской библиотеки</w:t>
            </w:r>
          </w:p>
        </w:tc>
      </w:tr>
      <w:tr w:rsidR="00AB06EB" w:rsidTr="00AB06EB">
        <w:trPr>
          <w:trHeight w:val="21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DF6C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DF6C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920.1.123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надувной сцены для Нижн</w:t>
            </w:r>
            <w:proofErr w:type="gramStart"/>
            <w:r>
              <w:rPr>
                <w:sz w:val="22"/>
                <w:szCs w:val="22"/>
                <w:lang w:eastAsia="en-US"/>
              </w:rPr>
              <w:t>е-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B" w:rsidRPr="00755948" w:rsidRDefault="00AB06EB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</w:t>
            </w:r>
            <w:r>
              <w:rPr>
                <w:sz w:val="22"/>
                <w:szCs w:val="22"/>
                <w:lang w:eastAsia="en-US"/>
              </w:rPr>
              <w:t xml:space="preserve"> на приобретение надувной сцены для Нижн</w:t>
            </w:r>
            <w:proofErr w:type="gramStart"/>
            <w:r>
              <w:rPr>
                <w:sz w:val="22"/>
                <w:szCs w:val="22"/>
                <w:lang w:eastAsia="en-US"/>
              </w:rPr>
              <w:t>е-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Иленского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культуры</w:t>
            </w:r>
          </w:p>
        </w:tc>
      </w:tr>
      <w:tr w:rsidR="00A45E12" w:rsidTr="00AB06EB">
        <w:trPr>
          <w:trHeight w:val="21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4E5916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4E59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920.1.124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4E5916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строительного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объектом « Капитальный ремонт кровли </w:t>
            </w:r>
            <w:proofErr w:type="spellStart"/>
            <w:r>
              <w:rPr>
                <w:lang w:eastAsia="en-US"/>
              </w:rPr>
              <w:t>Вязовского</w:t>
            </w:r>
            <w:proofErr w:type="spellEnd"/>
            <w:r>
              <w:rPr>
                <w:lang w:eastAsia="en-US"/>
              </w:rPr>
              <w:t xml:space="preserve"> Дома культуры»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4E5916">
            <w:pPr>
              <w:pStyle w:val="a7"/>
              <w:rPr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lang w:eastAsia="en-US"/>
              </w:rPr>
              <w:t xml:space="preserve"> осуществление  строительного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объектом «Капитальный ремонт кровли </w:t>
            </w:r>
            <w:proofErr w:type="spellStart"/>
            <w:r>
              <w:rPr>
                <w:lang w:eastAsia="en-US"/>
              </w:rPr>
              <w:t>Вязовского</w:t>
            </w:r>
            <w:proofErr w:type="spellEnd"/>
            <w:r>
              <w:rPr>
                <w:lang w:eastAsia="en-US"/>
              </w:rPr>
              <w:t xml:space="preserve"> Дома культуры» </w:t>
            </w:r>
          </w:p>
        </w:tc>
      </w:tr>
      <w:tr w:rsidR="0048760F" w:rsidTr="00AB06EB">
        <w:trPr>
          <w:trHeight w:val="21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E5916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E59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920.1.125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8760F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системы отопления </w:t>
            </w:r>
            <w:r w:rsidRPr="00755948">
              <w:rPr>
                <w:sz w:val="22"/>
                <w:szCs w:val="22"/>
                <w:lang w:eastAsia="en-US"/>
              </w:rPr>
              <w:t>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Pr="00755948" w:rsidRDefault="0048760F" w:rsidP="0048760F">
            <w:pPr>
              <w:pStyle w:val="a7"/>
              <w:rPr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lang w:eastAsia="en-US"/>
              </w:rPr>
              <w:t xml:space="preserve"> капитальный ремонт системы отопления </w:t>
            </w:r>
            <w:r w:rsidRPr="00755948">
              <w:rPr>
                <w:sz w:val="22"/>
                <w:szCs w:val="22"/>
                <w:lang w:eastAsia="en-US"/>
              </w:rPr>
              <w:t>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Дома культуры</w:t>
            </w:r>
            <w:r w:rsidR="00EA65AD">
              <w:rPr>
                <w:sz w:val="22"/>
                <w:szCs w:val="22"/>
                <w:lang w:eastAsia="en-US"/>
              </w:rPr>
              <w:t xml:space="preserve"> за счет местного бюджета</w:t>
            </w:r>
          </w:p>
        </w:tc>
      </w:tr>
      <w:tr w:rsidR="0048760F" w:rsidTr="00AB06EB">
        <w:trPr>
          <w:trHeight w:val="21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E5916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E59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920.1.126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Default="0048760F" w:rsidP="004E5916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системы отопления </w:t>
            </w:r>
            <w:r w:rsidRPr="00755948">
              <w:rPr>
                <w:sz w:val="22"/>
                <w:szCs w:val="22"/>
                <w:lang w:eastAsia="en-US"/>
              </w:rPr>
              <w:t>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Дома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0F" w:rsidRPr="00755948" w:rsidRDefault="0048760F" w:rsidP="004E5916">
            <w:pPr>
              <w:pStyle w:val="a7"/>
              <w:rPr>
                <w:lang w:eastAsia="en-US"/>
              </w:rPr>
            </w:pPr>
            <w:r w:rsidRPr="00755948">
              <w:rPr>
                <w:lang w:eastAsia="en-US"/>
              </w:rPr>
              <w:t>Относятся расходы на</w:t>
            </w:r>
            <w:r>
              <w:rPr>
                <w:lang w:eastAsia="en-US"/>
              </w:rPr>
              <w:t xml:space="preserve"> капитальный ремонт системы отопления </w:t>
            </w:r>
            <w:r w:rsidRPr="00755948">
              <w:rPr>
                <w:sz w:val="22"/>
                <w:szCs w:val="22"/>
                <w:lang w:eastAsia="en-US"/>
              </w:rPr>
              <w:t>Нижне-</w:t>
            </w:r>
            <w:proofErr w:type="spellStart"/>
            <w:r w:rsidRPr="00755948">
              <w:rPr>
                <w:sz w:val="22"/>
                <w:szCs w:val="22"/>
                <w:lang w:eastAsia="en-US"/>
              </w:rPr>
              <w:t>Иленского</w:t>
            </w:r>
            <w:proofErr w:type="spellEnd"/>
            <w:r w:rsidRPr="0075594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Дома культуры</w:t>
            </w:r>
            <w:r w:rsidR="00EA65AD">
              <w:rPr>
                <w:sz w:val="22"/>
                <w:szCs w:val="22"/>
                <w:lang w:eastAsia="en-US"/>
              </w:rPr>
              <w:t xml:space="preserve"> за счет районного бюджета</w:t>
            </w:r>
          </w:p>
        </w:tc>
      </w:tr>
      <w:tr w:rsidR="00A45E12" w:rsidTr="00DF6C2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48760F" w:rsidP="00A45E1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9860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920.1.12</w:t>
            </w:r>
            <w:r w:rsidR="009860C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Default="00A45E12" w:rsidP="00DF6C2B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забора </w:t>
            </w:r>
            <w:proofErr w:type="spellStart"/>
            <w:r>
              <w:rPr>
                <w:sz w:val="22"/>
                <w:szCs w:val="22"/>
                <w:lang w:eastAsia="en-US"/>
              </w:rPr>
              <w:t>Гуляевской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сельской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2" w:rsidRPr="00755948" w:rsidRDefault="00A45E12" w:rsidP="00DF6C2B">
            <w:pPr>
              <w:pStyle w:val="a7"/>
              <w:rPr>
                <w:sz w:val="22"/>
                <w:szCs w:val="22"/>
                <w:lang w:eastAsia="en-US"/>
              </w:rPr>
            </w:pPr>
            <w:r w:rsidRPr="00755948">
              <w:rPr>
                <w:sz w:val="22"/>
                <w:szCs w:val="22"/>
                <w:lang w:eastAsia="en-US"/>
              </w:rPr>
              <w:t>Относятся расходы на</w:t>
            </w:r>
            <w:r>
              <w:rPr>
                <w:sz w:val="22"/>
                <w:szCs w:val="22"/>
                <w:lang w:eastAsia="en-US"/>
              </w:rPr>
              <w:t xml:space="preserve"> устройство забора </w:t>
            </w:r>
            <w:proofErr w:type="spellStart"/>
            <w:r>
              <w:rPr>
                <w:sz w:val="22"/>
                <w:szCs w:val="22"/>
                <w:lang w:eastAsia="en-US"/>
              </w:rPr>
              <w:t>Гуляевской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сельской библиотеки</w:t>
            </w:r>
          </w:p>
        </w:tc>
      </w:tr>
      <w:bookmarkEnd w:id="0"/>
    </w:tbl>
    <w:p w:rsidR="0037646C" w:rsidRDefault="0037646C" w:rsidP="00AB06EB"/>
    <w:sectPr w:rsidR="0037646C" w:rsidSect="00AB06EB">
      <w:pgSz w:w="11906" w:h="16838"/>
      <w:pgMar w:top="567" w:right="851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EB"/>
    <w:rsid w:val="000340D0"/>
    <w:rsid w:val="001745CD"/>
    <w:rsid w:val="0037646C"/>
    <w:rsid w:val="003973C5"/>
    <w:rsid w:val="003B72DA"/>
    <w:rsid w:val="0048760F"/>
    <w:rsid w:val="0057127D"/>
    <w:rsid w:val="00700B2F"/>
    <w:rsid w:val="007432ED"/>
    <w:rsid w:val="00920D05"/>
    <w:rsid w:val="009860C2"/>
    <w:rsid w:val="00A45E12"/>
    <w:rsid w:val="00AB06EB"/>
    <w:rsid w:val="00C155F7"/>
    <w:rsid w:val="00E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6EB"/>
    <w:rPr>
      <w:color w:val="0000FF" w:themeColor="hyperlink"/>
      <w:u w:val="single"/>
    </w:rPr>
  </w:style>
  <w:style w:type="paragraph" w:styleId="a4">
    <w:name w:val="No Spacing"/>
    <w:uiPriority w:val="1"/>
    <w:qFormat/>
    <w:rsid w:val="00AB06EB"/>
    <w:pPr>
      <w:spacing w:after="0" w:line="240" w:lineRule="auto"/>
    </w:pPr>
  </w:style>
  <w:style w:type="paragraph" w:customStyle="1" w:styleId="ConsPlusNormal">
    <w:name w:val="ConsPlusNormal"/>
    <w:uiPriority w:val="99"/>
    <w:rsid w:val="00AB0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6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B06E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B0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6EB"/>
    <w:rPr>
      <w:color w:val="0000FF" w:themeColor="hyperlink"/>
      <w:u w:val="single"/>
    </w:rPr>
  </w:style>
  <w:style w:type="paragraph" w:styleId="a4">
    <w:name w:val="No Spacing"/>
    <w:uiPriority w:val="1"/>
    <w:qFormat/>
    <w:rsid w:val="00AB06EB"/>
    <w:pPr>
      <w:spacing w:after="0" w:line="240" w:lineRule="auto"/>
    </w:pPr>
  </w:style>
  <w:style w:type="paragraph" w:customStyle="1" w:styleId="ConsPlusNormal">
    <w:name w:val="ConsPlusNormal"/>
    <w:uiPriority w:val="99"/>
    <w:rsid w:val="00AB0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6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B06E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B0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D6E0B177BF25850E7A171C65361DA6C&amp;req=doc&amp;base=RZB&amp;n=360276&amp;REFFIELD=134&amp;REFDST=100004&amp;REFDOC=299999&amp;REFBASE=RLAW071&amp;stat=refcode%3D16876%3Bindex%3D11&amp;date=01.04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7D6E0B177BF25850E7A171C65361DA6C&amp;req=doc&amp;base=RZB&amp;n=355977&amp;dst=5905&amp;fld=134&amp;REFFIELD=134&amp;REFDST=100004&amp;REFDOC=299999&amp;REFBASE=RLAW071&amp;stat=refcode%3D10881%3Bdstident%3D5905%3Bindex%3D11&amp;date=01.04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je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B561-7FB7-4D15-A365-55D8A5B8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2023-12-12T04:40:00Z</cp:lastPrinted>
  <dcterms:created xsi:type="dcterms:W3CDTF">2023-12-07T05:20:00Z</dcterms:created>
  <dcterms:modified xsi:type="dcterms:W3CDTF">2023-12-12T05:10:00Z</dcterms:modified>
</cp:coreProperties>
</file>