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B" w:rsidRDefault="001B0FAB" w:rsidP="001B0FAB">
      <w:pPr>
        <w:jc w:val="center"/>
      </w:pPr>
      <w:r>
        <w:rPr>
          <w:noProof/>
        </w:rPr>
        <w:drawing>
          <wp:inline distT="0" distB="0" distL="0" distR="0" wp14:anchorId="4D1ED0C3" wp14:editId="323BB6D6">
            <wp:extent cx="539115" cy="730250"/>
            <wp:effectExtent l="19050" t="0" r="0" b="0"/>
            <wp:docPr id="2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AB" w:rsidRDefault="001B0FAB" w:rsidP="001B0FAB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1B0FAB" w:rsidRDefault="001B0FAB" w:rsidP="001B0FAB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1B0FAB" w:rsidRDefault="001B0FAB" w:rsidP="001B0FAB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1B0FAB" w:rsidRDefault="001B0FAB" w:rsidP="001B0FAB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1B0FAB" w:rsidRDefault="001B0FAB" w:rsidP="001B0FAB">
      <w:pPr>
        <w:jc w:val="center"/>
        <w:rPr>
          <w:sz w:val="20"/>
          <w:szCs w:val="20"/>
        </w:rPr>
      </w:pPr>
      <w:r>
        <w:rPr>
          <w:sz w:val="20"/>
          <w:szCs w:val="20"/>
        </w:rPr>
        <w:t>44-е заседание 4-го созыва</w:t>
      </w:r>
    </w:p>
    <w:p w:rsidR="001B0FAB" w:rsidRDefault="001B0FAB" w:rsidP="001B0FAB">
      <w:pPr>
        <w:jc w:val="center"/>
        <w:rPr>
          <w:sz w:val="20"/>
          <w:szCs w:val="20"/>
        </w:rPr>
      </w:pPr>
    </w:p>
    <w:p w:rsidR="001B0FAB" w:rsidRDefault="001B0FAB" w:rsidP="001B0FAB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1B0FAB" w:rsidRDefault="001B0FAB" w:rsidP="001B0FAB">
      <w:pPr>
        <w:pStyle w:val="a4"/>
        <w:jc w:val="left"/>
        <w:rPr>
          <w:szCs w:val="24"/>
        </w:rPr>
      </w:pPr>
      <w:r>
        <w:rPr>
          <w:szCs w:val="24"/>
        </w:rPr>
        <w:t xml:space="preserve">От  30.03 .2021 г.                                                                                                       №177                              </w:t>
      </w:r>
    </w:p>
    <w:p w:rsidR="001B0FAB" w:rsidRDefault="001B0FAB" w:rsidP="001B0FAB">
      <w:pPr>
        <w:pStyle w:val="a4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аженовское</w:t>
      </w:r>
      <w:proofErr w:type="spellEnd"/>
    </w:p>
    <w:p w:rsidR="001B0FAB" w:rsidRDefault="001B0FAB" w:rsidP="001B0FAB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1B0FAB" w:rsidRPr="00B16295" w:rsidRDefault="001B0FAB" w:rsidP="001B0FAB">
      <w:pPr>
        <w:jc w:val="both"/>
        <w:rPr>
          <w:b/>
        </w:rPr>
      </w:pPr>
      <w:r w:rsidRPr="00B16295">
        <w:rPr>
          <w:b/>
        </w:rPr>
        <w:t xml:space="preserve">О признании не </w:t>
      </w:r>
      <w:proofErr w:type="gramStart"/>
      <w:r w:rsidRPr="00B16295">
        <w:rPr>
          <w:b/>
        </w:rPr>
        <w:t>действующим</w:t>
      </w:r>
      <w:proofErr w:type="gramEnd"/>
      <w:r w:rsidRPr="00B16295">
        <w:rPr>
          <w:b/>
        </w:rPr>
        <w:t xml:space="preserve">  решения Думы Баженовского сельского поселения  </w:t>
      </w:r>
      <w:r w:rsidRPr="00B16295">
        <w:rPr>
          <w:b/>
          <w:color w:val="000000"/>
        </w:rPr>
        <w:t>от 03 ноября 2011 года № 52 «Об утверждении генерального плана муниципального образования Баженовское сельское поселение применительно к территории села Баженовское»</w:t>
      </w:r>
      <w:r w:rsidRPr="00B16295">
        <w:rPr>
          <w:b/>
        </w:rPr>
        <w:t xml:space="preserve"> в части </w:t>
      </w:r>
    </w:p>
    <w:p w:rsidR="001B0FAB" w:rsidRPr="004C014B" w:rsidRDefault="001B0FAB" w:rsidP="001B0FAB">
      <w:pPr>
        <w:ind w:firstLine="851"/>
        <w:jc w:val="center"/>
        <w:rPr>
          <w:b/>
          <w:sz w:val="28"/>
          <w:szCs w:val="28"/>
        </w:rPr>
      </w:pPr>
    </w:p>
    <w:p w:rsidR="001B0FAB" w:rsidRPr="00B16295" w:rsidRDefault="001B0FAB" w:rsidP="001B0F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14B">
        <w:rPr>
          <w:rFonts w:ascii="Times New Roman" w:hAnsi="Times New Roman"/>
        </w:rPr>
        <w:tab/>
      </w:r>
      <w:r w:rsidRPr="00B16295">
        <w:rPr>
          <w:rFonts w:ascii="Times New Roman" w:hAnsi="Times New Roman"/>
          <w:sz w:val="24"/>
          <w:szCs w:val="24"/>
        </w:rPr>
        <w:t>На основании Решения Свердловского областного суда  от 2</w:t>
      </w:r>
      <w:r w:rsidR="00CA3A1D">
        <w:rPr>
          <w:rFonts w:ascii="Times New Roman" w:hAnsi="Times New Roman"/>
          <w:sz w:val="24"/>
          <w:szCs w:val="24"/>
        </w:rPr>
        <w:t>6</w:t>
      </w:r>
      <w:r w:rsidRPr="00B16295">
        <w:rPr>
          <w:rFonts w:ascii="Times New Roman" w:hAnsi="Times New Roman"/>
          <w:sz w:val="24"/>
          <w:szCs w:val="24"/>
        </w:rPr>
        <w:t>.1</w:t>
      </w:r>
      <w:r w:rsidR="00CA3A1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B16295">
        <w:rPr>
          <w:rFonts w:ascii="Times New Roman" w:hAnsi="Times New Roman"/>
          <w:sz w:val="24"/>
          <w:szCs w:val="24"/>
        </w:rPr>
        <w:t xml:space="preserve">.2020 года,   руководствуясь статьей 42 </w:t>
      </w:r>
      <w:hyperlink r:id="rId6" w:history="1">
        <w:r w:rsidRPr="00B16295">
          <w:rPr>
            <w:rFonts w:ascii="Times New Roman" w:hAnsi="Times New Roman"/>
            <w:sz w:val="24"/>
            <w:szCs w:val="24"/>
          </w:rPr>
          <w:t>Устава</w:t>
        </w:r>
      </w:hyperlink>
      <w:r w:rsidRPr="00B16295">
        <w:rPr>
          <w:rFonts w:ascii="Times New Roman" w:hAnsi="Times New Roman"/>
          <w:sz w:val="24"/>
          <w:szCs w:val="24"/>
        </w:rPr>
        <w:t xml:space="preserve">  Баженовского сельского поселения, Дума Баженовского сельского поселения </w:t>
      </w:r>
    </w:p>
    <w:p w:rsidR="001B0FAB" w:rsidRPr="00B16295" w:rsidRDefault="001B0FAB" w:rsidP="001B0F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6295">
        <w:rPr>
          <w:rFonts w:ascii="Times New Roman" w:hAnsi="Times New Roman"/>
          <w:sz w:val="24"/>
          <w:szCs w:val="24"/>
        </w:rPr>
        <w:t>РЕШИЛА:</w:t>
      </w:r>
    </w:p>
    <w:p w:rsidR="001B0FAB" w:rsidRPr="00B16295" w:rsidRDefault="001B0FAB" w:rsidP="001B0FAB">
      <w:pPr>
        <w:shd w:val="clear" w:color="auto" w:fill="FFFFFF"/>
        <w:ind w:firstLine="720"/>
        <w:jc w:val="both"/>
        <w:rPr>
          <w:color w:val="000000"/>
        </w:rPr>
      </w:pPr>
      <w:r w:rsidRPr="00B16295">
        <w:t>1.</w:t>
      </w:r>
      <w:r>
        <w:t xml:space="preserve"> </w:t>
      </w:r>
      <w:r w:rsidRPr="00B16295">
        <w:t xml:space="preserve"> Признать не действующим решение Думы Баженовского сельского поселения  </w:t>
      </w:r>
      <w:r w:rsidRPr="00B16295">
        <w:rPr>
          <w:color w:val="000000"/>
        </w:rPr>
        <w:t xml:space="preserve">от 03 ноября 2011 года № 52 «Об утверждении генерального плана муниципального образования Баженовское сельское поселение применительно к территории села Баженовское» в части включения в границы населенного пункта лесных участков, расположенных на землях государственного лесного фонда, а именно: </w:t>
      </w:r>
      <w:proofErr w:type="spellStart"/>
      <w:r w:rsidRPr="00B16295">
        <w:rPr>
          <w:color w:val="000000"/>
        </w:rPr>
        <w:t>Байкаловское</w:t>
      </w:r>
      <w:proofErr w:type="spellEnd"/>
      <w:r w:rsidRPr="00B16295">
        <w:rPr>
          <w:color w:val="000000"/>
        </w:rPr>
        <w:t xml:space="preserve"> лесничество урочище колхоз Нива </w:t>
      </w:r>
      <w:proofErr w:type="spellStart"/>
      <w:r w:rsidRPr="00B16295">
        <w:rPr>
          <w:color w:val="000000"/>
        </w:rPr>
        <w:t>Байкаловское</w:t>
      </w:r>
      <w:proofErr w:type="spellEnd"/>
      <w:r w:rsidRPr="00B16295">
        <w:rPr>
          <w:color w:val="000000"/>
        </w:rPr>
        <w:t xml:space="preserve"> участковое лесничество: квартал 6 выдел 3.</w:t>
      </w: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 w:rsidRPr="00B16295">
        <w:rPr>
          <w:rFonts w:ascii="Times New Roman" w:hAnsi="Times New Roman"/>
          <w:sz w:val="24"/>
          <w:szCs w:val="24"/>
        </w:rPr>
        <w:tab/>
        <w:t xml:space="preserve">2.  </w:t>
      </w:r>
      <w:r w:rsidRPr="00065ED7">
        <w:rPr>
          <w:rFonts w:ascii="Times New Roman" w:hAnsi="Times New Roman"/>
          <w:sz w:val="24"/>
          <w:szCs w:val="24"/>
        </w:rPr>
        <w:t xml:space="preserve">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Pr="00065ED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065ED7">
          <w:rPr>
            <w:rStyle w:val="a5"/>
            <w:rFonts w:ascii="Times New Roman" w:hAnsi="Times New Roman"/>
            <w:sz w:val="24"/>
            <w:szCs w:val="24"/>
          </w:rPr>
          <w:t>bajenovskoe</w:t>
        </w:r>
        <w:proofErr w:type="spellEnd"/>
        <w:r w:rsidRPr="00065ED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65E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5ED7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1B0FAB" w:rsidRPr="00B16295" w:rsidRDefault="001B0FAB" w:rsidP="001B0FAB">
      <w:pPr>
        <w:ind w:firstLine="284"/>
        <w:jc w:val="both"/>
      </w:pPr>
    </w:p>
    <w:p w:rsidR="001B0FAB" w:rsidRPr="004C014B" w:rsidRDefault="001B0FAB" w:rsidP="001B0F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014B">
        <w:rPr>
          <w:rFonts w:ascii="Times New Roman" w:hAnsi="Times New Roman"/>
          <w:sz w:val="24"/>
          <w:szCs w:val="24"/>
        </w:rPr>
        <w:tab/>
      </w: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  <w:r w:rsidRPr="00065ED7">
        <w:rPr>
          <w:rFonts w:ascii="Times New Roman" w:hAnsi="Times New Roman"/>
          <w:sz w:val="24"/>
          <w:szCs w:val="24"/>
        </w:rPr>
        <w:t xml:space="preserve">  </w:t>
      </w: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Баженовско</w:t>
      </w:r>
      <w:r>
        <w:rPr>
          <w:rFonts w:ascii="Times New Roman" w:hAnsi="Times New Roman"/>
          <w:sz w:val="24"/>
          <w:szCs w:val="24"/>
        </w:rPr>
        <w:t>го</w:t>
      </w:r>
      <w:r w:rsidRPr="00065ED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65ED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 ______________________/</w:t>
      </w:r>
      <w:r w:rsidRPr="00065ED7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М.Г.Белоногова</w:t>
      </w:r>
      <w:proofErr w:type="spellEnd"/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марта 2021 г.</w:t>
      </w: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Баженовского </w:t>
      </w: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___________________________________/  </w:t>
      </w:r>
      <w:proofErr w:type="spellStart"/>
      <w:r>
        <w:rPr>
          <w:rFonts w:ascii="Times New Roman" w:hAnsi="Times New Roman"/>
          <w:sz w:val="24"/>
          <w:szCs w:val="24"/>
        </w:rPr>
        <w:t>С.М.Спирин</w:t>
      </w:r>
      <w:proofErr w:type="spellEnd"/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марта 2021 г.</w:t>
      </w: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</w:p>
    <w:p w:rsidR="001B0FAB" w:rsidRDefault="001B0FAB" w:rsidP="001B0FAB">
      <w:pPr>
        <w:pStyle w:val="a3"/>
        <w:rPr>
          <w:rFonts w:ascii="Times New Roman" w:hAnsi="Times New Roman"/>
          <w:sz w:val="24"/>
          <w:szCs w:val="24"/>
        </w:rPr>
      </w:pPr>
    </w:p>
    <w:p w:rsidR="001B0FAB" w:rsidRDefault="001B0FAB" w:rsidP="001B0FAB"/>
    <w:p w:rsidR="001B0FAB" w:rsidRDefault="001B0FAB" w:rsidP="001B0FAB"/>
    <w:p w:rsidR="000D70E8" w:rsidRDefault="000D70E8"/>
    <w:sectPr w:rsidR="000D70E8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AB"/>
    <w:rsid w:val="000D70E8"/>
    <w:rsid w:val="001B0FAB"/>
    <w:rsid w:val="009E40CB"/>
    <w:rsid w:val="00CA3A1D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F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semiHidden/>
    <w:unhideWhenUsed/>
    <w:qFormat/>
    <w:rsid w:val="001B0FAB"/>
    <w:pPr>
      <w:ind w:left="360"/>
      <w:jc w:val="center"/>
    </w:pPr>
    <w:rPr>
      <w:szCs w:val="20"/>
    </w:rPr>
  </w:style>
  <w:style w:type="character" w:styleId="a5">
    <w:name w:val="Hyperlink"/>
    <w:uiPriority w:val="99"/>
    <w:unhideWhenUsed/>
    <w:rsid w:val="001B0F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F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semiHidden/>
    <w:unhideWhenUsed/>
    <w:qFormat/>
    <w:rsid w:val="001B0FAB"/>
    <w:pPr>
      <w:ind w:left="360"/>
      <w:jc w:val="center"/>
    </w:pPr>
    <w:rPr>
      <w:szCs w:val="20"/>
    </w:rPr>
  </w:style>
  <w:style w:type="character" w:styleId="a5">
    <w:name w:val="Hyperlink"/>
    <w:uiPriority w:val="99"/>
    <w:unhideWhenUsed/>
    <w:rsid w:val="001B0F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C10033AFDDF5F286270A235B7D1F3D7E383E801F4F30562B2F025EB5ACB69F81112Aj2i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2021-04-05T05:48:00Z</dcterms:created>
  <dcterms:modified xsi:type="dcterms:W3CDTF">2021-04-05T06:12:00Z</dcterms:modified>
</cp:coreProperties>
</file>