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Байкаловского муниципального района </w:t>
      </w:r>
    </w:p>
    <w:p w:rsid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AC" w:rsidRPr="000F7AAC" w:rsidRDefault="000F7AAC" w:rsidP="000F7AA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26.04.2021г.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особого противопожарного режима на территории </w:t>
      </w:r>
    </w:p>
    <w:p w:rsidR="000F7AAC" w:rsidRPr="000F7AAC" w:rsidRDefault="000F7AAC" w:rsidP="000F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Баженовское сельское поселение в весенне-летний период 2021 года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7AA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Постановлением Правительства Свердловской области от 18.03.2021 № 142-ПП «О мерах по обеспечению готовности Свердловской областной подсистемы единой государственной системы предупреждения и ликвидации</w:t>
      </w:r>
      <w:proofErr w:type="gramEnd"/>
      <w:r w:rsidRPr="000F7AAC">
        <w:rPr>
          <w:rFonts w:ascii="Times New Roman" w:hAnsi="Times New Roman" w:cs="Times New Roman"/>
          <w:sz w:val="26"/>
          <w:szCs w:val="26"/>
        </w:rPr>
        <w:t xml:space="preserve"> чрезвычайных ситуаций к пожароопасному сезону»,</w:t>
      </w: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МО Баженовское сельское поселение, в связи с высокой пожароопасной обстановкой на территории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Баженовское сельское поселение: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Руководителям предприятий, организаций и учреждений всех форм собственности: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очистить территории и отдельно стоящие объекты от горючих отходов, мусора и сухой растительности;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отремонтировать имеющиеся пожарные водоемы, заполнить водой и оборудовать указателями;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оборудовать выкидными рукавами водонапорные башни для заправки пожарной техники водой.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Руководителям коллективных сельхозпредприятий, фермерских хозяйств: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оборудовать водонапорные башни и пожарные водоемы для забора воды пожарными машинами;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допускать проведения </w:t>
      </w:r>
      <w:proofErr w:type="spell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сельхозпалов</w:t>
      </w:r>
      <w:proofErr w:type="spell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противопожарные полосы вокруг животноводческих ферм, сенных складов, других объектов (в том числе неиспользуемых) путем опахивания;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обработать не вспаханные с осени и примыкающие к населенным пунктам поля;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-отремонтировать пожарные автомобили, организовать круглосуточное дежурство водителей;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допускать случаев невыезда на пожары, по какой либо причине (отсутствие ГСМ, дежурных в пожарном ДЕПО);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резервные емкости для подвоза воды на пожар.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Всем жителям МО Баженовское сельское поселение: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навести порядок на своих усадьбах, очистить прилегающие территории от горючих отходов, мусора и  сухой травы;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своих приусадебных участках иметь емкости с водой не менее 200л. и огнетушитель. Также иметь приставную лестницу, достигающую крыши, а на кровле лестницу, доходящую до конька крыши;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круглосуточно в сухую ветреную погоду запрещено топить печи, в остальные дни топить печи разрешается до 8 часов утра и после 20 часов.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следить за исправностью печей и дымоходов. В них не должно быть трещин и щелей. У печи должны быть исправные дверки, на полу перед топкой должен быть прибит лист железа 50х70см;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дымоходные трубы должны быть побелены.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Ответственным за пожарную безопасность и санитарное состояние специалистам территорий Белоноговой Н.В., Субботиной М.П., Кукарских С.Л., Сутягиной О.Н.: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работы по наведению санитарного порядка на подведомственных территориях, обратив особое внимание на нежилые дома, пустыри, берега рек, склоны оврагов;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дополнительные инструктажи по правилам пожарной безопасности и информирование  населения через средства массовой информации об установлении на территории муниципального образования особого противопожарного режима и проводимых мероприятиях, направленных на недопущение возникновения пожаров.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территории Баженовского сельского поселения запретить разводить костры и сжигать какой-либо мусор.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обеспечения сохранности лесов на территориях Баженовского сельского поселения во время пожароопасного периода: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Запретить, до особого распоряжения администрации МО Баженовское сельское поселение, посещение гражданами мест отдыха в лесных участках с розжигом костров.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Рекомендовать ГБУ «</w:t>
      </w:r>
      <w:proofErr w:type="spell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Байкаловское</w:t>
      </w:r>
      <w:proofErr w:type="spell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лесничество» и участковым уполномоченным  усилить </w:t>
      </w:r>
      <w:proofErr w:type="gram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лесного законодательства и правил пожарной безопасности.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 </w:t>
      </w:r>
      <w:r w:rsidRPr="000F7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6" w:history="1">
        <w:r w:rsidRPr="000F7AA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http://bajenovskoe.ru</w:t>
        </w:r>
      </w:hyperlink>
      <w:r w:rsidRPr="000F7AA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8. </w:t>
      </w:r>
      <w:proofErr w:type="gramStart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оставляю за собой.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0F7AAC" w:rsidRPr="000F7AAC" w:rsidRDefault="000F7AAC" w:rsidP="000F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0F7AA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 сельское поселение                                                              С.М. Спирин</w:t>
      </w:r>
    </w:p>
    <w:p w:rsidR="00656BF6" w:rsidRPr="000F7AAC" w:rsidRDefault="00656BF6">
      <w:pPr>
        <w:rPr>
          <w:sz w:val="26"/>
          <w:szCs w:val="26"/>
        </w:rPr>
      </w:pPr>
    </w:p>
    <w:sectPr w:rsidR="00656BF6" w:rsidRPr="000F7AAC" w:rsidSect="0080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C"/>
    <w:rsid w:val="000F7AAC"/>
    <w:rsid w:val="004A6C69"/>
    <w:rsid w:val="00656BF6"/>
    <w:rsid w:val="006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2021-04-26T10:54:00Z</cp:lastPrinted>
  <dcterms:created xsi:type="dcterms:W3CDTF">2021-04-30T03:35:00Z</dcterms:created>
  <dcterms:modified xsi:type="dcterms:W3CDTF">2021-04-30T03:35:00Z</dcterms:modified>
</cp:coreProperties>
</file>