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93229" w14:textId="094CAEAC" w:rsidR="00C12C09" w:rsidRDefault="00C12C09" w:rsidP="00C12C09">
      <w:pPr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51D7223C" wp14:editId="5B2082F4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62AFC" w14:textId="77777777" w:rsidR="00C12C09" w:rsidRDefault="00C12C09" w:rsidP="00C12C09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14:paraId="017BC218" w14:textId="77777777" w:rsidR="00C12C09" w:rsidRDefault="00C12C09" w:rsidP="00C12C09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Свердловская область</w:t>
      </w:r>
    </w:p>
    <w:p w14:paraId="03D1BD35" w14:textId="77777777" w:rsidR="00C12C09" w:rsidRDefault="00C12C09" w:rsidP="00C12C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14:paraId="20544D5C" w14:textId="2E910F05" w:rsidR="00C12C09" w:rsidRDefault="00C12C09" w:rsidP="00C12C0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Баженовское</w:t>
      </w:r>
      <w:proofErr w:type="spellEnd"/>
      <w:r>
        <w:rPr>
          <w:b/>
          <w:sz w:val="24"/>
          <w:szCs w:val="24"/>
        </w:rPr>
        <w:t xml:space="preserve"> сельское поселение</w:t>
      </w:r>
    </w:p>
    <w:p w14:paraId="0DF9EC5D" w14:textId="5BB711E7" w:rsidR="009B70A6" w:rsidRDefault="009B70A6" w:rsidP="00C12C0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Байкаловского</w:t>
      </w:r>
      <w:proofErr w:type="spellEnd"/>
      <w:r>
        <w:rPr>
          <w:b/>
          <w:sz w:val="24"/>
          <w:szCs w:val="24"/>
        </w:rPr>
        <w:t xml:space="preserve"> муниципального района</w:t>
      </w:r>
    </w:p>
    <w:p w14:paraId="1936A882" w14:textId="4D8F8B31" w:rsidR="009B70A6" w:rsidRDefault="009B70A6" w:rsidP="00C12C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Свердловской области</w:t>
      </w:r>
    </w:p>
    <w:p w14:paraId="5D287CBF" w14:textId="77777777" w:rsidR="00C12C09" w:rsidRDefault="00C12C09" w:rsidP="00C12C09">
      <w:pPr>
        <w:jc w:val="center"/>
        <w:rPr>
          <w:b/>
          <w:sz w:val="24"/>
          <w:szCs w:val="24"/>
        </w:rPr>
      </w:pPr>
    </w:p>
    <w:p w14:paraId="7546A062" w14:textId="77777777" w:rsidR="00C12C09" w:rsidRDefault="00C12C09" w:rsidP="00C12C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3183D4D3" w14:textId="77777777" w:rsidR="00C12C09" w:rsidRDefault="00C12C09" w:rsidP="00C12C09">
      <w:pPr>
        <w:rPr>
          <w:sz w:val="24"/>
          <w:szCs w:val="24"/>
        </w:rPr>
      </w:pPr>
    </w:p>
    <w:p w14:paraId="73E34207" w14:textId="0902C5E4" w:rsidR="00C12C09" w:rsidRDefault="00C12C09" w:rsidP="00C12C09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53A9F">
        <w:rPr>
          <w:sz w:val="24"/>
          <w:szCs w:val="24"/>
        </w:rPr>
        <w:t xml:space="preserve"> </w:t>
      </w:r>
      <w:r w:rsidR="0061574A">
        <w:rPr>
          <w:sz w:val="24"/>
          <w:szCs w:val="24"/>
        </w:rPr>
        <w:t>27.02.</w:t>
      </w:r>
      <w:r>
        <w:rPr>
          <w:sz w:val="24"/>
          <w:szCs w:val="24"/>
        </w:rPr>
        <w:t>202</w:t>
      </w:r>
      <w:r w:rsidR="009461E0">
        <w:rPr>
          <w:sz w:val="24"/>
          <w:szCs w:val="24"/>
        </w:rPr>
        <w:t>5</w:t>
      </w:r>
      <w:r>
        <w:rPr>
          <w:sz w:val="24"/>
          <w:szCs w:val="24"/>
        </w:rPr>
        <w:t>г.</w:t>
      </w:r>
      <w:r w:rsidR="0061574A" w:rsidRPr="0061574A">
        <w:rPr>
          <w:sz w:val="24"/>
          <w:szCs w:val="24"/>
        </w:rPr>
        <w:t xml:space="preserve"> </w:t>
      </w:r>
      <w:r w:rsidR="0061574A">
        <w:rPr>
          <w:sz w:val="24"/>
          <w:szCs w:val="24"/>
        </w:rPr>
        <w:t xml:space="preserve">                                              </w:t>
      </w:r>
      <w:r w:rsidR="0061574A">
        <w:rPr>
          <w:sz w:val="24"/>
          <w:szCs w:val="24"/>
        </w:rPr>
        <w:t>№</w:t>
      </w:r>
      <w:r w:rsidR="0061574A">
        <w:rPr>
          <w:sz w:val="24"/>
          <w:szCs w:val="24"/>
        </w:rPr>
        <w:t xml:space="preserve"> 33                                     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аженовское</w:t>
      </w:r>
      <w:proofErr w:type="spellEnd"/>
      <w:r>
        <w:rPr>
          <w:sz w:val="24"/>
          <w:szCs w:val="24"/>
        </w:rPr>
        <w:t xml:space="preserve">                                         </w:t>
      </w:r>
    </w:p>
    <w:p w14:paraId="70690BFD" w14:textId="77777777" w:rsidR="00C12C09" w:rsidRDefault="00C12C09" w:rsidP="00C12C09">
      <w:pPr>
        <w:rPr>
          <w:b/>
          <w:sz w:val="24"/>
          <w:szCs w:val="24"/>
        </w:rPr>
      </w:pPr>
    </w:p>
    <w:p w14:paraId="08FDD616" w14:textId="0AAB2658" w:rsidR="00C12C09" w:rsidRPr="0061574A" w:rsidRDefault="00C12C09" w:rsidP="0061574A">
      <w:pPr>
        <w:jc w:val="center"/>
        <w:rPr>
          <w:b/>
          <w:bCs/>
          <w:iCs/>
          <w:sz w:val="24"/>
          <w:szCs w:val="24"/>
        </w:rPr>
      </w:pPr>
      <w:r w:rsidRPr="0061574A">
        <w:rPr>
          <w:b/>
          <w:bCs/>
          <w:iCs/>
          <w:sz w:val="24"/>
          <w:szCs w:val="24"/>
        </w:rPr>
        <w:t>О</w:t>
      </w:r>
      <w:r w:rsidR="006C1323" w:rsidRPr="0061574A">
        <w:rPr>
          <w:b/>
          <w:bCs/>
          <w:iCs/>
          <w:sz w:val="24"/>
          <w:szCs w:val="24"/>
        </w:rPr>
        <w:t>б утверждении</w:t>
      </w:r>
      <w:r w:rsidRPr="0061574A">
        <w:rPr>
          <w:b/>
          <w:bCs/>
          <w:iCs/>
          <w:sz w:val="24"/>
          <w:szCs w:val="24"/>
        </w:rPr>
        <w:t xml:space="preserve"> Поряд</w:t>
      </w:r>
      <w:r w:rsidR="006C1323" w:rsidRPr="0061574A">
        <w:rPr>
          <w:b/>
          <w:bCs/>
          <w:iCs/>
          <w:sz w:val="24"/>
          <w:szCs w:val="24"/>
        </w:rPr>
        <w:t>ка</w:t>
      </w:r>
      <w:r w:rsidRPr="0061574A">
        <w:rPr>
          <w:b/>
          <w:bCs/>
          <w:iCs/>
          <w:sz w:val="24"/>
          <w:szCs w:val="24"/>
        </w:rPr>
        <w:t xml:space="preserve"> применения бюд</w:t>
      </w:r>
      <w:r w:rsidR="0061574A">
        <w:rPr>
          <w:b/>
          <w:bCs/>
          <w:iCs/>
          <w:sz w:val="24"/>
          <w:szCs w:val="24"/>
        </w:rPr>
        <w:t xml:space="preserve">жетной классификации Российской    </w:t>
      </w:r>
      <w:r w:rsidRPr="0061574A">
        <w:rPr>
          <w:b/>
          <w:bCs/>
          <w:iCs/>
          <w:sz w:val="24"/>
          <w:szCs w:val="24"/>
        </w:rPr>
        <w:t xml:space="preserve">Федерации в части, относящейся к бюджету муниципального образования </w:t>
      </w:r>
      <w:proofErr w:type="spellStart"/>
      <w:r w:rsidRPr="0061574A">
        <w:rPr>
          <w:b/>
          <w:bCs/>
          <w:iCs/>
          <w:sz w:val="24"/>
          <w:szCs w:val="24"/>
        </w:rPr>
        <w:t>Баженовское</w:t>
      </w:r>
      <w:proofErr w:type="spellEnd"/>
      <w:r w:rsidRPr="0061574A">
        <w:rPr>
          <w:b/>
          <w:bCs/>
          <w:iCs/>
          <w:sz w:val="24"/>
          <w:szCs w:val="24"/>
        </w:rPr>
        <w:t xml:space="preserve"> сельское поселение</w:t>
      </w:r>
      <w:r w:rsidR="00434120" w:rsidRPr="0061574A">
        <w:rPr>
          <w:b/>
          <w:bCs/>
          <w:iCs/>
          <w:sz w:val="24"/>
          <w:szCs w:val="24"/>
        </w:rPr>
        <w:t xml:space="preserve"> </w:t>
      </w:r>
      <w:proofErr w:type="spellStart"/>
      <w:r w:rsidR="00434120" w:rsidRPr="0061574A">
        <w:rPr>
          <w:b/>
          <w:bCs/>
          <w:iCs/>
          <w:sz w:val="24"/>
          <w:szCs w:val="24"/>
        </w:rPr>
        <w:t>Байкаловского</w:t>
      </w:r>
      <w:proofErr w:type="spellEnd"/>
      <w:r w:rsidR="00434120" w:rsidRPr="0061574A">
        <w:rPr>
          <w:b/>
          <w:bCs/>
          <w:iCs/>
          <w:sz w:val="24"/>
          <w:szCs w:val="24"/>
        </w:rPr>
        <w:t xml:space="preserve"> муниципального района Свердловской области</w:t>
      </w:r>
      <w:r w:rsidRPr="0061574A">
        <w:rPr>
          <w:b/>
          <w:bCs/>
          <w:iCs/>
          <w:sz w:val="24"/>
          <w:szCs w:val="24"/>
        </w:rPr>
        <w:t>, в 202</w:t>
      </w:r>
      <w:r w:rsidR="009461E0" w:rsidRPr="0061574A">
        <w:rPr>
          <w:b/>
          <w:bCs/>
          <w:iCs/>
          <w:sz w:val="24"/>
          <w:szCs w:val="24"/>
        </w:rPr>
        <w:t>5</w:t>
      </w:r>
      <w:r w:rsidRPr="0061574A">
        <w:rPr>
          <w:b/>
          <w:bCs/>
          <w:iCs/>
          <w:sz w:val="24"/>
          <w:szCs w:val="24"/>
        </w:rPr>
        <w:t xml:space="preserve"> году и плановом периоде</w:t>
      </w:r>
      <w:r w:rsidR="008450D4" w:rsidRPr="0061574A">
        <w:rPr>
          <w:b/>
          <w:bCs/>
          <w:iCs/>
          <w:sz w:val="24"/>
          <w:szCs w:val="24"/>
        </w:rPr>
        <w:t xml:space="preserve"> 202</w:t>
      </w:r>
      <w:r w:rsidR="009461E0" w:rsidRPr="0061574A">
        <w:rPr>
          <w:b/>
          <w:bCs/>
          <w:iCs/>
          <w:sz w:val="24"/>
          <w:szCs w:val="24"/>
        </w:rPr>
        <w:t>6</w:t>
      </w:r>
      <w:r w:rsidR="008450D4" w:rsidRPr="0061574A">
        <w:rPr>
          <w:b/>
          <w:bCs/>
          <w:iCs/>
          <w:sz w:val="24"/>
          <w:szCs w:val="24"/>
        </w:rPr>
        <w:t xml:space="preserve"> и 202</w:t>
      </w:r>
      <w:r w:rsidR="009461E0" w:rsidRPr="0061574A">
        <w:rPr>
          <w:b/>
          <w:bCs/>
          <w:iCs/>
          <w:sz w:val="24"/>
          <w:szCs w:val="24"/>
        </w:rPr>
        <w:t>7</w:t>
      </w:r>
      <w:r w:rsidR="008450D4" w:rsidRPr="0061574A">
        <w:rPr>
          <w:b/>
          <w:bCs/>
          <w:iCs/>
          <w:sz w:val="24"/>
          <w:szCs w:val="24"/>
        </w:rPr>
        <w:t xml:space="preserve"> годов</w:t>
      </w:r>
      <w:bookmarkStart w:id="0" w:name="_Hlk81999906"/>
    </w:p>
    <w:p w14:paraId="3C1C8E6F" w14:textId="77777777" w:rsidR="009B70A6" w:rsidRPr="00FB15B1" w:rsidRDefault="009B70A6" w:rsidP="009B70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E13CD48" w14:textId="45BBE91C" w:rsidR="00C12C09" w:rsidRPr="009B70A6" w:rsidRDefault="00465C32" w:rsidP="006157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</w:t>
      </w:r>
      <w:r w:rsidR="00C12C09" w:rsidRPr="009B70A6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C12C09" w:rsidRPr="009B70A6">
        <w:rPr>
          <w:rFonts w:ascii="Times New Roman" w:hAnsi="Times New Roman" w:cs="Times New Roman"/>
          <w:sz w:val="24"/>
          <w:szCs w:val="24"/>
        </w:rPr>
        <w:t xml:space="preserve"> 9 и положени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C12C09" w:rsidRPr="009B70A6">
        <w:rPr>
          <w:rFonts w:ascii="Times New Roman" w:hAnsi="Times New Roman" w:cs="Times New Roman"/>
          <w:sz w:val="24"/>
          <w:szCs w:val="24"/>
        </w:rPr>
        <w:t xml:space="preserve"> главы 4 Бюджетного кодекса Российской Федерации, </w:t>
      </w:r>
      <w:r w:rsidRPr="0061574A">
        <w:rPr>
          <w:rFonts w:ascii="Times New Roman" w:hAnsi="Times New Roman" w:cs="Times New Roman"/>
          <w:sz w:val="24"/>
          <w:szCs w:val="24"/>
        </w:rPr>
        <w:t xml:space="preserve"> </w:t>
      </w:r>
      <w:r w:rsidR="0061574A" w:rsidRPr="0061574A">
        <w:rPr>
          <w:rFonts w:ascii="Times New Roman" w:hAnsi="Times New Roman" w:cs="Times New Roman"/>
          <w:sz w:val="24"/>
          <w:szCs w:val="24"/>
        </w:rPr>
        <w:t>Приказом</w:t>
      </w:r>
      <w:r w:rsidR="00C12C09" w:rsidRPr="009B70A6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</w:t>
      </w:r>
      <w:r w:rsidR="00C514DF">
        <w:rPr>
          <w:rFonts w:ascii="Times New Roman" w:hAnsi="Times New Roman" w:cs="Times New Roman"/>
          <w:sz w:val="24"/>
          <w:szCs w:val="24"/>
        </w:rPr>
        <w:t>24</w:t>
      </w:r>
      <w:r w:rsidR="00C12C09" w:rsidRPr="009B70A6">
        <w:rPr>
          <w:rFonts w:ascii="Times New Roman" w:hAnsi="Times New Roman" w:cs="Times New Roman"/>
          <w:sz w:val="24"/>
          <w:szCs w:val="24"/>
        </w:rPr>
        <w:t>.</w:t>
      </w:r>
      <w:r w:rsidR="00956496" w:rsidRPr="009B70A6">
        <w:rPr>
          <w:rFonts w:ascii="Times New Roman" w:hAnsi="Times New Roman" w:cs="Times New Roman"/>
          <w:sz w:val="24"/>
          <w:szCs w:val="24"/>
        </w:rPr>
        <w:t>0</w:t>
      </w:r>
      <w:r w:rsidR="00C514DF">
        <w:rPr>
          <w:rFonts w:ascii="Times New Roman" w:hAnsi="Times New Roman" w:cs="Times New Roman"/>
          <w:sz w:val="24"/>
          <w:szCs w:val="24"/>
        </w:rPr>
        <w:t>5</w:t>
      </w:r>
      <w:r w:rsidR="00C12C09" w:rsidRPr="009B70A6">
        <w:rPr>
          <w:rFonts w:ascii="Times New Roman" w:hAnsi="Times New Roman" w:cs="Times New Roman"/>
          <w:sz w:val="24"/>
          <w:szCs w:val="24"/>
        </w:rPr>
        <w:t>.</w:t>
      </w:r>
      <w:r w:rsidR="00956496" w:rsidRPr="009B70A6">
        <w:rPr>
          <w:rFonts w:ascii="Times New Roman" w:hAnsi="Times New Roman" w:cs="Times New Roman"/>
          <w:sz w:val="24"/>
          <w:szCs w:val="24"/>
        </w:rPr>
        <w:t>20</w:t>
      </w:r>
      <w:r w:rsidR="00C514DF">
        <w:rPr>
          <w:rFonts w:ascii="Times New Roman" w:hAnsi="Times New Roman" w:cs="Times New Roman"/>
          <w:sz w:val="24"/>
          <w:szCs w:val="24"/>
        </w:rPr>
        <w:t>22</w:t>
      </w:r>
      <w:r w:rsidR="00C12C09" w:rsidRPr="009B70A6">
        <w:rPr>
          <w:rFonts w:ascii="Times New Roman" w:hAnsi="Times New Roman" w:cs="Times New Roman"/>
          <w:sz w:val="24"/>
          <w:szCs w:val="24"/>
        </w:rPr>
        <w:t xml:space="preserve"> № </w:t>
      </w:r>
      <w:r w:rsidR="00956496" w:rsidRPr="009B70A6">
        <w:rPr>
          <w:rFonts w:ascii="Times New Roman" w:hAnsi="Times New Roman" w:cs="Times New Roman"/>
          <w:sz w:val="24"/>
          <w:szCs w:val="24"/>
        </w:rPr>
        <w:t>8</w:t>
      </w:r>
      <w:r w:rsidR="00C514DF">
        <w:rPr>
          <w:rFonts w:ascii="Times New Roman" w:hAnsi="Times New Roman" w:cs="Times New Roman"/>
          <w:sz w:val="24"/>
          <w:szCs w:val="24"/>
        </w:rPr>
        <w:t>2</w:t>
      </w:r>
      <w:r w:rsidR="00956496" w:rsidRPr="009B70A6">
        <w:rPr>
          <w:rFonts w:ascii="Times New Roman" w:hAnsi="Times New Roman" w:cs="Times New Roman"/>
          <w:sz w:val="24"/>
          <w:szCs w:val="24"/>
        </w:rPr>
        <w:t>н</w:t>
      </w:r>
      <w:r w:rsidR="00C12C09" w:rsidRPr="009B70A6">
        <w:rPr>
          <w:rFonts w:ascii="Times New Roman" w:hAnsi="Times New Roman" w:cs="Times New Roman"/>
          <w:sz w:val="24"/>
          <w:szCs w:val="24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</w:t>
      </w:r>
      <w:r w:rsidR="00956496" w:rsidRPr="009B70A6">
        <w:rPr>
          <w:rFonts w:ascii="Times New Roman" w:hAnsi="Times New Roman" w:cs="Times New Roman"/>
          <w:sz w:val="24"/>
          <w:szCs w:val="24"/>
        </w:rPr>
        <w:t xml:space="preserve"> (в ред. </w:t>
      </w:r>
      <w:r w:rsidR="009E06A4">
        <w:rPr>
          <w:rFonts w:ascii="Times New Roman" w:hAnsi="Times New Roman" w:cs="Times New Roman"/>
          <w:sz w:val="24"/>
          <w:szCs w:val="24"/>
        </w:rPr>
        <w:t>Прика</w:t>
      </w:r>
      <w:r w:rsidR="009461E0">
        <w:rPr>
          <w:rFonts w:ascii="Times New Roman" w:hAnsi="Times New Roman" w:cs="Times New Roman"/>
          <w:sz w:val="24"/>
          <w:szCs w:val="24"/>
        </w:rPr>
        <w:t>за</w:t>
      </w:r>
      <w:r w:rsidR="009E06A4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</w:t>
      </w:r>
      <w:r w:rsidR="00956496" w:rsidRPr="009B70A6">
        <w:rPr>
          <w:rFonts w:ascii="Times New Roman" w:hAnsi="Times New Roman" w:cs="Times New Roman"/>
          <w:sz w:val="24"/>
          <w:szCs w:val="24"/>
        </w:rPr>
        <w:t xml:space="preserve">от </w:t>
      </w:r>
      <w:r w:rsidR="009461E0">
        <w:rPr>
          <w:rFonts w:ascii="Times New Roman" w:hAnsi="Times New Roman" w:cs="Times New Roman"/>
          <w:sz w:val="24"/>
          <w:szCs w:val="24"/>
        </w:rPr>
        <w:t>13</w:t>
      </w:r>
      <w:r w:rsidR="009529B6" w:rsidRPr="009B7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529B6" w:rsidRPr="009B70A6">
        <w:rPr>
          <w:rFonts w:ascii="Times New Roman" w:hAnsi="Times New Roman" w:cs="Times New Roman"/>
          <w:sz w:val="24"/>
          <w:szCs w:val="24"/>
        </w:rPr>
        <w:t>.</w:t>
      </w:r>
      <w:r w:rsidR="009461E0">
        <w:rPr>
          <w:rFonts w:ascii="Times New Roman" w:hAnsi="Times New Roman" w:cs="Times New Roman"/>
          <w:sz w:val="24"/>
          <w:szCs w:val="24"/>
        </w:rPr>
        <w:t>2024</w:t>
      </w:r>
      <w:r w:rsidR="009E06A4">
        <w:rPr>
          <w:rFonts w:ascii="Times New Roman" w:hAnsi="Times New Roman" w:cs="Times New Roman"/>
          <w:sz w:val="24"/>
          <w:szCs w:val="24"/>
        </w:rPr>
        <w:t xml:space="preserve"> № </w:t>
      </w:r>
      <w:r w:rsidR="009461E0">
        <w:rPr>
          <w:rFonts w:ascii="Times New Roman" w:hAnsi="Times New Roman" w:cs="Times New Roman"/>
          <w:sz w:val="24"/>
          <w:szCs w:val="24"/>
        </w:rPr>
        <w:t>166</w:t>
      </w:r>
      <w:r w:rsidR="009E06A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9E06A4">
        <w:rPr>
          <w:rFonts w:ascii="Times New Roman" w:hAnsi="Times New Roman" w:cs="Times New Roman"/>
          <w:sz w:val="24"/>
          <w:szCs w:val="24"/>
        </w:rPr>
        <w:t>,</w:t>
      </w:r>
      <w:r w:rsidR="006371AC">
        <w:rPr>
          <w:rFonts w:ascii="Times New Roman" w:hAnsi="Times New Roman" w:cs="Times New Roman"/>
          <w:sz w:val="24"/>
          <w:szCs w:val="24"/>
        </w:rPr>
        <w:t xml:space="preserve"> </w:t>
      </w:r>
      <w:r w:rsidR="0061574A">
        <w:rPr>
          <w:rFonts w:ascii="Times New Roman" w:hAnsi="Times New Roman" w:cs="Times New Roman"/>
          <w:sz w:val="24"/>
          <w:szCs w:val="24"/>
        </w:rPr>
        <w:t>П</w:t>
      </w:r>
      <w:r w:rsidR="006371AC">
        <w:rPr>
          <w:rFonts w:ascii="Times New Roman" w:hAnsi="Times New Roman" w:cs="Times New Roman"/>
          <w:sz w:val="24"/>
          <w:szCs w:val="24"/>
        </w:rPr>
        <w:t>риказом Министерства финансов Свер</w:t>
      </w:r>
      <w:r w:rsidR="00995777">
        <w:rPr>
          <w:rFonts w:ascii="Times New Roman" w:hAnsi="Times New Roman" w:cs="Times New Roman"/>
          <w:sz w:val="24"/>
          <w:szCs w:val="24"/>
        </w:rPr>
        <w:t xml:space="preserve">дловской области от </w:t>
      </w:r>
      <w:r w:rsidR="009461E0">
        <w:rPr>
          <w:rFonts w:ascii="Times New Roman" w:hAnsi="Times New Roman" w:cs="Times New Roman"/>
          <w:sz w:val="24"/>
          <w:szCs w:val="24"/>
        </w:rPr>
        <w:t>11</w:t>
      </w:r>
      <w:r w:rsidR="00995777">
        <w:rPr>
          <w:rFonts w:ascii="Times New Roman" w:hAnsi="Times New Roman" w:cs="Times New Roman"/>
          <w:sz w:val="24"/>
          <w:szCs w:val="24"/>
        </w:rPr>
        <w:t>.1</w:t>
      </w:r>
      <w:r w:rsidR="0086139F">
        <w:rPr>
          <w:rFonts w:ascii="Times New Roman" w:hAnsi="Times New Roman" w:cs="Times New Roman"/>
          <w:sz w:val="24"/>
          <w:szCs w:val="24"/>
        </w:rPr>
        <w:t>2</w:t>
      </w:r>
      <w:r w:rsidR="00995777">
        <w:rPr>
          <w:rFonts w:ascii="Times New Roman" w:hAnsi="Times New Roman" w:cs="Times New Roman"/>
          <w:sz w:val="24"/>
          <w:szCs w:val="24"/>
        </w:rPr>
        <w:t>.</w:t>
      </w:r>
      <w:r w:rsidR="009461E0">
        <w:rPr>
          <w:rFonts w:ascii="Times New Roman" w:hAnsi="Times New Roman" w:cs="Times New Roman"/>
          <w:sz w:val="24"/>
          <w:szCs w:val="24"/>
        </w:rPr>
        <w:t>2024</w:t>
      </w:r>
      <w:r w:rsidR="00995777">
        <w:rPr>
          <w:rFonts w:ascii="Times New Roman" w:hAnsi="Times New Roman" w:cs="Times New Roman"/>
          <w:sz w:val="24"/>
          <w:szCs w:val="24"/>
        </w:rPr>
        <w:t xml:space="preserve"> № </w:t>
      </w:r>
      <w:r w:rsidR="009461E0">
        <w:rPr>
          <w:rFonts w:ascii="Times New Roman" w:hAnsi="Times New Roman" w:cs="Times New Roman"/>
          <w:sz w:val="24"/>
          <w:szCs w:val="24"/>
        </w:rPr>
        <w:t>594</w:t>
      </w:r>
      <w:r w:rsidR="00995777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применения бюджетной классификации</w:t>
      </w:r>
      <w:proofErr w:type="gramEnd"/>
      <w:r w:rsidR="00995777">
        <w:rPr>
          <w:rFonts w:ascii="Times New Roman" w:hAnsi="Times New Roman" w:cs="Times New Roman"/>
          <w:sz w:val="24"/>
          <w:szCs w:val="24"/>
        </w:rPr>
        <w:t xml:space="preserve"> Российской Федерации в части, относящейся к областному бюджету и бюджету </w:t>
      </w:r>
      <w:r w:rsidR="009E06A4">
        <w:rPr>
          <w:rFonts w:ascii="Times New Roman" w:hAnsi="Times New Roman" w:cs="Times New Roman"/>
          <w:sz w:val="24"/>
          <w:szCs w:val="24"/>
        </w:rPr>
        <w:t>т</w:t>
      </w:r>
      <w:r w:rsidR="00995777">
        <w:rPr>
          <w:rFonts w:ascii="Times New Roman" w:hAnsi="Times New Roman" w:cs="Times New Roman"/>
          <w:sz w:val="24"/>
          <w:szCs w:val="24"/>
        </w:rPr>
        <w:t>ерриториального фонда обязательного медицинского ст</w:t>
      </w:r>
      <w:r w:rsidR="0061574A">
        <w:rPr>
          <w:rFonts w:ascii="Times New Roman" w:hAnsi="Times New Roman" w:cs="Times New Roman"/>
          <w:sz w:val="24"/>
          <w:szCs w:val="24"/>
        </w:rPr>
        <w:t>рахования Свердловской области»</w:t>
      </w:r>
      <w:r w:rsidR="00995777">
        <w:rPr>
          <w:rFonts w:ascii="Times New Roman" w:hAnsi="Times New Roman" w:cs="Times New Roman"/>
          <w:sz w:val="24"/>
          <w:szCs w:val="24"/>
        </w:rPr>
        <w:t xml:space="preserve"> </w:t>
      </w:r>
      <w:r w:rsidR="00C12C09" w:rsidRPr="009B70A6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="00C12C09" w:rsidRPr="009B70A6">
        <w:rPr>
          <w:rFonts w:ascii="Times New Roman" w:hAnsi="Times New Roman" w:cs="Times New Roman"/>
          <w:sz w:val="24"/>
          <w:szCs w:val="24"/>
        </w:rPr>
        <w:t>определения порядка применения бюджетной классификации Российской Федерации</w:t>
      </w:r>
      <w:proofErr w:type="gramEnd"/>
      <w:r w:rsidR="00C12C09" w:rsidRPr="009B70A6">
        <w:rPr>
          <w:rFonts w:ascii="Times New Roman" w:hAnsi="Times New Roman" w:cs="Times New Roman"/>
          <w:sz w:val="24"/>
          <w:szCs w:val="24"/>
        </w:rPr>
        <w:t xml:space="preserve"> в части, относящейся к бюджету муниципального образования</w:t>
      </w:r>
      <w:r w:rsidR="00C12C09" w:rsidRPr="009B70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12C09" w:rsidRPr="009B70A6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="00C12C09" w:rsidRPr="009B70A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C4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23B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="00FC423B"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</w:t>
      </w:r>
    </w:p>
    <w:p w14:paraId="08B7478F" w14:textId="77777777" w:rsidR="00C12C09" w:rsidRPr="00FB15B1" w:rsidRDefault="00C12C09" w:rsidP="00C12C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40EAEC" w14:textId="4B44E9DF" w:rsidR="00C12C09" w:rsidRPr="0061574A" w:rsidRDefault="00C12C09" w:rsidP="006157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74A">
        <w:rPr>
          <w:rFonts w:ascii="Times New Roman" w:hAnsi="Times New Roman" w:cs="Times New Roman"/>
          <w:b/>
          <w:bCs/>
          <w:sz w:val="24"/>
          <w:szCs w:val="24"/>
        </w:rPr>
        <w:t>ПОСТАНОВЛЯ</w:t>
      </w:r>
      <w:r w:rsidR="0061574A" w:rsidRPr="0061574A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6157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616714" w14:textId="77777777" w:rsidR="0061574A" w:rsidRDefault="0061574A" w:rsidP="0017638F">
      <w:pPr>
        <w:jc w:val="both"/>
        <w:rPr>
          <w:sz w:val="24"/>
          <w:szCs w:val="24"/>
        </w:rPr>
      </w:pPr>
    </w:p>
    <w:p w14:paraId="41A53D89" w14:textId="1648C95B" w:rsidR="00D53A9F" w:rsidRDefault="00C12C09" w:rsidP="0017638F">
      <w:pPr>
        <w:ind w:firstLine="567"/>
        <w:jc w:val="both"/>
        <w:rPr>
          <w:sz w:val="24"/>
          <w:szCs w:val="24"/>
        </w:rPr>
      </w:pPr>
      <w:r w:rsidRPr="00FB15B1">
        <w:rPr>
          <w:sz w:val="24"/>
          <w:szCs w:val="24"/>
        </w:rPr>
        <w:t xml:space="preserve">1. </w:t>
      </w:r>
      <w:r w:rsidR="00933A7C">
        <w:rPr>
          <w:sz w:val="24"/>
          <w:szCs w:val="24"/>
        </w:rPr>
        <w:t>Утвердить</w:t>
      </w:r>
      <w:bookmarkStart w:id="1" w:name="_Hlk81994811"/>
      <w:r w:rsidR="00933A7C">
        <w:rPr>
          <w:sz w:val="24"/>
          <w:szCs w:val="24"/>
        </w:rPr>
        <w:t xml:space="preserve"> </w:t>
      </w:r>
      <w:r w:rsidRPr="00FB15B1">
        <w:rPr>
          <w:sz w:val="24"/>
          <w:szCs w:val="24"/>
        </w:rPr>
        <w:t xml:space="preserve">Порядок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FB15B1">
        <w:rPr>
          <w:sz w:val="24"/>
          <w:szCs w:val="24"/>
        </w:rPr>
        <w:t>Баженовское</w:t>
      </w:r>
      <w:proofErr w:type="spellEnd"/>
      <w:r w:rsidRPr="00FB15B1">
        <w:rPr>
          <w:sz w:val="24"/>
          <w:szCs w:val="24"/>
        </w:rPr>
        <w:t xml:space="preserve"> сельское поселение</w:t>
      </w:r>
      <w:r w:rsidR="00DA6D18">
        <w:rPr>
          <w:sz w:val="24"/>
          <w:szCs w:val="24"/>
        </w:rPr>
        <w:t xml:space="preserve"> </w:t>
      </w:r>
      <w:proofErr w:type="spellStart"/>
      <w:r w:rsidR="00DA6D18">
        <w:rPr>
          <w:sz w:val="24"/>
          <w:szCs w:val="24"/>
        </w:rPr>
        <w:t>Байкаловского</w:t>
      </w:r>
      <w:proofErr w:type="spellEnd"/>
      <w:r w:rsidR="00DA6D18">
        <w:rPr>
          <w:sz w:val="24"/>
          <w:szCs w:val="24"/>
        </w:rPr>
        <w:t xml:space="preserve"> муниципального района Свердловской области</w:t>
      </w:r>
      <w:r w:rsidRPr="00FB15B1">
        <w:rPr>
          <w:sz w:val="24"/>
          <w:szCs w:val="24"/>
        </w:rPr>
        <w:t>, в 202</w:t>
      </w:r>
      <w:r w:rsidR="000E4E51">
        <w:rPr>
          <w:sz w:val="24"/>
          <w:szCs w:val="24"/>
        </w:rPr>
        <w:t>5</w:t>
      </w:r>
      <w:r w:rsidRPr="00FB15B1">
        <w:rPr>
          <w:sz w:val="24"/>
          <w:szCs w:val="24"/>
        </w:rPr>
        <w:t xml:space="preserve"> году и плановом периоде</w:t>
      </w:r>
      <w:r w:rsidR="00C87C18">
        <w:rPr>
          <w:sz w:val="24"/>
          <w:szCs w:val="24"/>
        </w:rPr>
        <w:t xml:space="preserve"> 202</w:t>
      </w:r>
      <w:r w:rsidR="000E4E51">
        <w:rPr>
          <w:sz w:val="24"/>
          <w:szCs w:val="24"/>
        </w:rPr>
        <w:t>6</w:t>
      </w:r>
      <w:r w:rsidR="00C87C18">
        <w:rPr>
          <w:sz w:val="24"/>
          <w:szCs w:val="24"/>
        </w:rPr>
        <w:t xml:space="preserve"> и 202</w:t>
      </w:r>
      <w:r w:rsidR="000E4E51">
        <w:rPr>
          <w:sz w:val="24"/>
          <w:szCs w:val="24"/>
        </w:rPr>
        <w:t>7</w:t>
      </w:r>
      <w:r w:rsidR="00C87C18">
        <w:rPr>
          <w:sz w:val="24"/>
          <w:szCs w:val="24"/>
        </w:rPr>
        <w:t xml:space="preserve"> годов</w:t>
      </w:r>
      <w:bookmarkEnd w:id="1"/>
      <w:r w:rsidR="00933A7C">
        <w:rPr>
          <w:sz w:val="24"/>
          <w:szCs w:val="24"/>
        </w:rPr>
        <w:t xml:space="preserve"> (прилагается).</w:t>
      </w:r>
    </w:p>
    <w:p w14:paraId="30C19092" w14:textId="77777777" w:rsidR="0061574A" w:rsidRDefault="00FC49B6" w:rsidP="006157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2C09" w:rsidRPr="00FB15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3A7C" w:rsidRPr="00B87BDD">
        <w:rPr>
          <w:rFonts w:ascii="Times New Roman" w:hAnsi="Times New Roman" w:cs="Times New Roman"/>
          <w:sz w:val="24"/>
          <w:szCs w:val="24"/>
        </w:rPr>
        <w:t>Признать утратившим силу с 01 января 202</w:t>
      </w:r>
      <w:r w:rsidR="000E4E51">
        <w:rPr>
          <w:rFonts w:ascii="Times New Roman" w:hAnsi="Times New Roman" w:cs="Times New Roman"/>
          <w:sz w:val="24"/>
          <w:szCs w:val="24"/>
        </w:rPr>
        <w:t>5</w:t>
      </w:r>
      <w:r w:rsidR="00933A7C" w:rsidRPr="00B87BDD">
        <w:rPr>
          <w:rFonts w:ascii="Times New Roman" w:hAnsi="Times New Roman" w:cs="Times New Roman"/>
          <w:sz w:val="24"/>
          <w:szCs w:val="24"/>
        </w:rPr>
        <w:t xml:space="preserve"> года Постановление</w:t>
      </w:r>
      <w:r w:rsidR="00651B30" w:rsidRPr="00B87BDD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651B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51B30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="00651B3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253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861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="0025386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51B30">
        <w:rPr>
          <w:rFonts w:ascii="Times New Roman" w:hAnsi="Times New Roman" w:cs="Times New Roman"/>
          <w:sz w:val="24"/>
          <w:szCs w:val="24"/>
        </w:rPr>
        <w:t xml:space="preserve"> от </w:t>
      </w:r>
      <w:r w:rsidR="00253861">
        <w:rPr>
          <w:rFonts w:ascii="Times New Roman" w:hAnsi="Times New Roman" w:cs="Times New Roman"/>
          <w:sz w:val="24"/>
          <w:szCs w:val="24"/>
        </w:rPr>
        <w:t>31</w:t>
      </w:r>
      <w:r w:rsidR="00651B30">
        <w:rPr>
          <w:rFonts w:ascii="Times New Roman" w:hAnsi="Times New Roman" w:cs="Times New Roman"/>
          <w:sz w:val="24"/>
          <w:szCs w:val="24"/>
        </w:rPr>
        <w:t>.</w:t>
      </w:r>
      <w:r w:rsidR="00253861">
        <w:rPr>
          <w:rFonts w:ascii="Times New Roman" w:hAnsi="Times New Roman" w:cs="Times New Roman"/>
          <w:sz w:val="24"/>
          <w:szCs w:val="24"/>
        </w:rPr>
        <w:t>01</w:t>
      </w:r>
      <w:r w:rsidR="00651B30">
        <w:rPr>
          <w:rFonts w:ascii="Times New Roman" w:hAnsi="Times New Roman" w:cs="Times New Roman"/>
          <w:sz w:val="24"/>
          <w:szCs w:val="24"/>
        </w:rPr>
        <w:t>.</w:t>
      </w:r>
      <w:r w:rsidR="00253861">
        <w:rPr>
          <w:rFonts w:ascii="Times New Roman" w:hAnsi="Times New Roman" w:cs="Times New Roman"/>
          <w:sz w:val="24"/>
          <w:szCs w:val="24"/>
        </w:rPr>
        <w:t>2024</w:t>
      </w:r>
      <w:r w:rsidR="00651B30">
        <w:rPr>
          <w:rFonts w:ascii="Times New Roman" w:hAnsi="Times New Roman" w:cs="Times New Roman"/>
          <w:sz w:val="24"/>
          <w:szCs w:val="24"/>
        </w:rPr>
        <w:t xml:space="preserve"> № </w:t>
      </w:r>
      <w:r w:rsidR="00253861">
        <w:rPr>
          <w:rFonts w:ascii="Times New Roman" w:hAnsi="Times New Roman" w:cs="Times New Roman"/>
          <w:sz w:val="24"/>
          <w:szCs w:val="24"/>
        </w:rPr>
        <w:t>17а</w:t>
      </w:r>
      <w:r w:rsidR="00651B30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="00651B30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="00651B3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14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338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="00F14338"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</w:t>
      </w:r>
      <w:r w:rsidR="00651B30">
        <w:rPr>
          <w:rFonts w:ascii="Times New Roman" w:hAnsi="Times New Roman" w:cs="Times New Roman"/>
          <w:sz w:val="24"/>
          <w:szCs w:val="24"/>
        </w:rPr>
        <w:t>, в 202</w:t>
      </w:r>
      <w:r w:rsidR="00F14338">
        <w:rPr>
          <w:rFonts w:ascii="Times New Roman" w:hAnsi="Times New Roman" w:cs="Times New Roman"/>
          <w:sz w:val="24"/>
          <w:szCs w:val="24"/>
        </w:rPr>
        <w:t>4</w:t>
      </w:r>
      <w:r w:rsidR="00651B30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F14338">
        <w:rPr>
          <w:rFonts w:ascii="Times New Roman" w:hAnsi="Times New Roman" w:cs="Times New Roman"/>
          <w:sz w:val="24"/>
          <w:szCs w:val="24"/>
        </w:rPr>
        <w:t>5</w:t>
      </w:r>
      <w:r w:rsidR="00651B30">
        <w:rPr>
          <w:rFonts w:ascii="Times New Roman" w:hAnsi="Times New Roman" w:cs="Times New Roman"/>
          <w:sz w:val="24"/>
          <w:szCs w:val="24"/>
        </w:rPr>
        <w:t xml:space="preserve"> и 202</w:t>
      </w:r>
      <w:r w:rsidR="00F14338">
        <w:rPr>
          <w:rFonts w:ascii="Times New Roman" w:hAnsi="Times New Roman" w:cs="Times New Roman"/>
          <w:sz w:val="24"/>
          <w:szCs w:val="24"/>
        </w:rPr>
        <w:t>6</w:t>
      </w:r>
      <w:r w:rsidR="00651B30">
        <w:rPr>
          <w:rFonts w:ascii="Times New Roman" w:hAnsi="Times New Roman" w:cs="Times New Roman"/>
          <w:sz w:val="24"/>
          <w:szCs w:val="24"/>
        </w:rPr>
        <w:t xml:space="preserve"> годов» (с изменениями от </w:t>
      </w:r>
      <w:r w:rsidR="00667485">
        <w:rPr>
          <w:rFonts w:ascii="Times New Roman" w:hAnsi="Times New Roman" w:cs="Times New Roman"/>
          <w:sz w:val="24"/>
          <w:szCs w:val="24"/>
        </w:rPr>
        <w:t>23</w:t>
      </w:r>
      <w:r w:rsidR="00651B30">
        <w:rPr>
          <w:rFonts w:ascii="Times New Roman" w:hAnsi="Times New Roman" w:cs="Times New Roman"/>
          <w:sz w:val="24"/>
          <w:szCs w:val="24"/>
        </w:rPr>
        <w:t>.</w:t>
      </w:r>
      <w:r w:rsidR="00667485">
        <w:rPr>
          <w:rFonts w:ascii="Times New Roman" w:hAnsi="Times New Roman" w:cs="Times New Roman"/>
          <w:sz w:val="24"/>
          <w:szCs w:val="24"/>
        </w:rPr>
        <w:t>09</w:t>
      </w:r>
      <w:r w:rsidR="00651B30">
        <w:rPr>
          <w:rFonts w:ascii="Times New Roman" w:hAnsi="Times New Roman" w:cs="Times New Roman"/>
          <w:sz w:val="24"/>
          <w:szCs w:val="24"/>
        </w:rPr>
        <w:t>.202</w:t>
      </w:r>
      <w:r w:rsidR="00667485">
        <w:rPr>
          <w:rFonts w:ascii="Times New Roman" w:hAnsi="Times New Roman" w:cs="Times New Roman"/>
          <w:sz w:val="24"/>
          <w:szCs w:val="24"/>
        </w:rPr>
        <w:t>4</w:t>
      </w:r>
      <w:r w:rsidR="00651B30">
        <w:rPr>
          <w:rFonts w:ascii="Times New Roman" w:hAnsi="Times New Roman" w:cs="Times New Roman"/>
          <w:sz w:val="24"/>
          <w:szCs w:val="24"/>
        </w:rPr>
        <w:t xml:space="preserve"> № </w:t>
      </w:r>
      <w:r w:rsidR="00667485">
        <w:rPr>
          <w:rFonts w:ascii="Times New Roman" w:hAnsi="Times New Roman" w:cs="Times New Roman"/>
          <w:sz w:val="24"/>
          <w:szCs w:val="24"/>
        </w:rPr>
        <w:t>128</w:t>
      </w:r>
      <w:r w:rsidR="0061497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697A0294" w14:textId="0CD40B7B" w:rsidR="00933A7C" w:rsidRPr="00FB15B1" w:rsidRDefault="00614973" w:rsidP="006157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3A7C" w:rsidRPr="00FB15B1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подписания и применяется к правоотношениям по составлению и исполнению бюджета муниципального образования </w:t>
      </w:r>
      <w:proofErr w:type="spellStart"/>
      <w:r w:rsidR="00933A7C" w:rsidRPr="00FB15B1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="00933A7C" w:rsidRPr="00FB15B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</w:t>
      </w:r>
      <w:r w:rsidR="00933A7C" w:rsidRPr="00FB15B1">
        <w:rPr>
          <w:rFonts w:ascii="Times New Roman" w:hAnsi="Times New Roman" w:cs="Times New Roman"/>
          <w:sz w:val="24"/>
          <w:szCs w:val="24"/>
        </w:rPr>
        <w:t>, начиная с бюджета на 202</w:t>
      </w:r>
      <w:r w:rsidR="00D04EAF">
        <w:rPr>
          <w:rFonts w:ascii="Times New Roman" w:hAnsi="Times New Roman" w:cs="Times New Roman"/>
          <w:sz w:val="24"/>
          <w:szCs w:val="24"/>
        </w:rPr>
        <w:t>5</w:t>
      </w:r>
      <w:r w:rsidR="00933A7C" w:rsidRPr="00FB15B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04EAF">
        <w:rPr>
          <w:rFonts w:ascii="Times New Roman" w:hAnsi="Times New Roman" w:cs="Times New Roman"/>
          <w:sz w:val="24"/>
          <w:szCs w:val="24"/>
        </w:rPr>
        <w:t>6</w:t>
      </w:r>
      <w:r w:rsidR="00933A7C" w:rsidRPr="00FB15B1">
        <w:rPr>
          <w:rFonts w:ascii="Times New Roman" w:hAnsi="Times New Roman" w:cs="Times New Roman"/>
          <w:sz w:val="24"/>
          <w:szCs w:val="24"/>
        </w:rPr>
        <w:t xml:space="preserve"> и 202</w:t>
      </w:r>
      <w:r w:rsidR="00D04EAF">
        <w:rPr>
          <w:rFonts w:ascii="Times New Roman" w:hAnsi="Times New Roman" w:cs="Times New Roman"/>
          <w:sz w:val="24"/>
          <w:szCs w:val="24"/>
        </w:rPr>
        <w:t>7</w:t>
      </w:r>
      <w:r w:rsidR="00933A7C" w:rsidRPr="00FB15B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0C2AD947" w14:textId="6127D501" w:rsidR="00C12C09" w:rsidRPr="00FB15B1" w:rsidRDefault="0061574A" w:rsidP="006157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12C09" w:rsidRPr="00FB15B1">
        <w:rPr>
          <w:rFonts w:ascii="Times New Roman" w:hAnsi="Times New Roman" w:cs="Times New Roman"/>
          <w:sz w:val="24"/>
          <w:szCs w:val="24"/>
        </w:rPr>
        <w:t xml:space="preserve">. </w:t>
      </w:r>
      <w:r w:rsidR="00770327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C12C09" w:rsidRPr="00FB15B1">
        <w:rPr>
          <w:rFonts w:ascii="Times New Roman" w:hAnsi="Times New Roman" w:cs="Times New Roman"/>
          <w:sz w:val="24"/>
          <w:szCs w:val="24"/>
        </w:rPr>
        <w:t>Постановление</w:t>
      </w:r>
      <w:r w:rsidR="00770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газете «Вести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770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12C09" w:rsidRPr="00FB15B1">
        <w:rPr>
          <w:rFonts w:ascii="Times New Roman" w:hAnsi="Times New Roman" w:cs="Times New Roman"/>
          <w:sz w:val="24"/>
          <w:szCs w:val="24"/>
        </w:rPr>
        <w:t xml:space="preserve"> разместить на </w:t>
      </w:r>
      <w:r w:rsidR="00770327">
        <w:rPr>
          <w:rFonts w:ascii="Times New Roman" w:hAnsi="Times New Roman" w:cs="Times New Roman"/>
          <w:sz w:val="24"/>
          <w:szCs w:val="24"/>
        </w:rPr>
        <w:t>с</w:t>
      </w:r>
      <w:r w:rsidR="00C12C09" w:rsidRPr="00FB15B1">
        <w:rPr>
          <w:rFonts w:ascii="Times New Roman" w:hAnsi="Times New Roman" w:cs="Times New Roman"/>
          <w:sz w:val="24"/>
          <w:szCs w:val="24"/>
        </w:rPr>
        <w:t xml:space="preserve">айте </w:t>
      </w:r>
      <w:r w:rsidR="0077032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70327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="00C12C09" w:rsidRPr="00FB15B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12C09" w:rsidRPr="00FB15B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C12C09" w:rsidRPr="00FB15B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C12C09" w:rsidRPr="00FB15B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C12C09" w:rsidRPr="00FB15B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.bajenovskoe.ru</w:t>
        </w:r>
      </w:hyperlink>
      <w:r w:rsidR="00C12C09" w:rsidRPr="00FB15B1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7FB14C1B" w14:textId="40D2569A" w:rsidR="00C12C09" w:rsidRDefault="0061574A" w:rsidP="006157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2C09" w:rsidRPr="00FB15B1">
        <w:rPr>
          <w:rFonts w:ascii="Times New Roman" w:hAnsi="Times New Roman" w:cs="Times New Roman"/>
          <w:sz w:val="24"/>
          <w:szCs w:val="24"/>
        </w:rPr>
        <w:t xml:space="preserve">. </w:t>
      </w:r>
      <w:r w:rsidR="00142053" w:rsidRPr="00FB15B1">
        <w:rPr>
          <w:rFonts w:ascii="Times New Roman" w:hAnsi="Times New Roman" w:cs="Times New Roman"/>
          <w:sz w:val="24"/>
          <w:szCs w:val="24"/>
        </w:rPr>
        <w:t>Контроль исполнения</w:t>
      </w:r>
      <w:r w:rsidR="00C12C09" w:rsidRPr="00FB15B1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14:paraId="3491E6C2" w14:textId="77777777" w:rsidR="00DA5B90" w:rsidRDefault="00DA5B90" w:rsidP="0061574A">
      <w:pPr>
        <w:ind w:firstLine="567"/>
        <w:jc w:val="both"/>
        <w:rPr>
          <w:sz w:val="24"/>
          <w:szCs w:val="24"/>
        </w:rPr>
      </w:pPr>
    </w:p>
    <w:p w14:paraId="09C5B81B" w14:textId="77777777" w:rsidR="00DA5B90" w:rsidRDefault="00DA5B90" w:rsidP="0061574A">
      <w:pPr>
        <w:ind w:firstLine="567"/>
        <w:jc w:val="both"/>
        <w:rPr>
          <w:sz w:val="24"/>
          <w:szCs w:val="24"/>
        </w:rPr>
      </w:pPr>
    </w:p>
    <w:p w14:paraId="12E70279" w14:textId="77777777" w:rsidR="0061574A" w:rsidRDefault="0061574A" w:rsidP="008C7F85">
      <w:pPr>
        <w:ind w:firstLine="720"/>
        <w:jc w:val="both"/>
        <w:rPr>
          <w:sz w:val="24"/>
          <w:szCs w:val="24"/>
        </w:rPr>
      </w:pPr>
    </w:p>
    <w:p w14:paraId="4356A8E9" w14:textId="77777777" w:rsidR="0061574A" w:rsidRDefault="0061574A" w:rsidP="008C7F85">
      <w:pPr>
        <w:ind w:firstLine="720"/>
        <w:jc w:val="both"/>
        <w:rPr>
          <w:sz w:val="24"/>
          <w:szCs w:val="24"/>
        </w:rPr>
      </w:pPr>
    </w:p>
    <w:p w14:paraId="6E9ABB06" w14:textId="77777777" w:rsidR="0061574A" w:rsidRDefault="0061574A" w:rsidP="008C7F85">
      <w:pPr>
        <w:ind w:firstLine="720"/>
        <w:jc w:val="both"/>
        <w:rPr>
          <w:sz w:val="24"/>
          <w:szCs w:val="24"/>
        </w:rPr>
      </w:pPr>
    </w:p>
    <w:p w14:paraId="4105C0DA" w14:textId="77777777" w:rsidR="0061574A" w:rsidRDefault="0061574A" w:rsidP="008C7F85">
      <w:pPr>
        <w:ind w:firstLine="720"/>
        <w:jc w:val="both"/>
        <w:rPr>
          <w:sz w:val="24"/>
          <w:szCs w:val="24"/>
        </w:rPr>
      </w:pPr>
    </w:p>
    <w:p w14:paraId="14C445C9" w14:textId="77777777" w:rsidR="0061574A" w:rsidRDefault="0061574A" w:rsidP="008C7F85">
      <w:pPr>
        <w:ind w:firstLine="720"/>
        <w:jc w:val="both"/>
        <w:rPr>
          <w:sz w:val="24"/>
          <w:szCs w:val="24"/>
        </w:rPr>
      </w:pPr>
    </w:p>
    <w:p w14:paraId="4B261428" w14:textId="17EA121E" w:rsidR="008C7F85" w:rsidRPr="008C7F85" w:rsidRDefault="008C7F85" w:rsidP="00FA75F0">
      <w:pPr>
        <w:jc w:val="both"/>
        <w:rPr>
          <w:sz w:val="24"/>
          <w:szCs w:val="24"/>
        </w:rPr>
      </w:pPr>
      <w:r w:rsidRPr="008C7F85">
        <w:rPr>
          <w:sz w:val="24"/>
          <w:szCs w:val="24"/>
        </w:rPr>
        <w:t>Глав</w:t>
      </w:r>
      <w:r w:rsidR="009B70A6">
        <w:rPr>
          <w:sz w:val="24"/>
          <w:szCs w:val="24"/>
        </w:rPr>
        <w:t>а</w:t>
      </w:r>
      <w:r w:rsidRPr="008C7F85">
        <w:rPr>
          <w:sz w:val="24"/>
          <w:szCs w:val="24"/>
        </w:rPr>
        <w:t xml:space="preserve"> муниципального образования </w:t>
      </w:r>
    </w:p>
    <w:p w14:paraId="5E53601A" w14:textId="77777777" w:rsidR="0061574A" w:rsidRDefault="008C7F85" w:rsidP="00FA75F0">
      <w:pPr>
        <w:jc w:val="both"/>
        <w:rPr>
          <w:sz w:val="24"/>
          <w:szCs w:val="24"/>
        </w:rPr>
      </w:pPr>
      <w:proofErr w:type="spellStart"/>
      <w:r w:rsidRPr="008C7F85">
        <w:rPr>
          <w:sz w:val="24"/>
          <w:szCs w:val="24"/>
        </w:rPr>
        <w:t>Баженовское</w:t>
      </w:r>
      <w:proofErr w:type="spellEnd"/>
      <w:r w:rsidRPr="008C7F85">
        <w:rPr>
          <w:sz w:val="24"/>
          <w:szCs w:val="24"/>
        </w:rPr>
        <w:t xml:space="preserve"> сельское поселение                              </w:t>
      </w:r>
      <w:r w:rsidR="00FA75F0">
        <w:rPr>
          <w:sz w:val="24"/>
          <w:szCs w:val="24"/>
        </w:rPr>
        <w:t xml:space="preserve">             </w:t>
      </w:r>
      <w:r w:rsidRPr="008C7F85">
        <w:rPr>
          <w:sz w:val="24"/>
          <w:szCs w:val="24"/>
        </w:rPr>
        <w:t xml:space="preserve">    </w:t>
      </w:r>
      <w:r w:rsidR="009B70A6">
        <w:rPr>
          <w:sz w:val="24"/>
          <w:szCs w:val="24"/>
        </w:rPr>
        <w:t xml:space="preserve">                        </w:t>
      </w:r>
      <w:r w:rsidRPr="008C7F85">
        <w:rPr>
          <w:sz w:val="24"/>
          <w:szCs w:val="24"/>
        </w:rPr>
        <w:t xml:space="preserve">     </w:t>
      </w:r>
    </w:p>
    <w:p w14:paraId="6B07D26E" w14:textId="77777777" w:rsidR="0061574A" w:rsidRDefault="0061574A" w:rsidP="00FA75F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Байкаловского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14:paraId="0EE02A89" w14:textId="48B5FAA6" w:rsidR="008C7F85" w:rsidRDefault="0061574A" w:rsidP="00FA7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Свердловской области                                                                                             </w:t>
      </w:r>
      <w:r w:rsidR="008C7F85" w:rsidRPr="008C7F85">
        <w:rPr>
          <w:sz w:val="24"/>
          <w:szCs w:val="24"/>
        </w:rPr>
        <w:t>С.М. Спирин</w:t>
      </w:r>
    </w:p>
    <w:p w14:paraId="567D5A75" w14:textId="22041F49" w:rsidR="00770327" w:rsidRDefault="00770327" w:rsidP="00FA75F0">
      <w:pPr>
        <w:jc w:val="both"/>
        <w:rPr>
          <w:sz w:val="24"/>
          <w:szCs w:val="24"/>
        </w:rPr>
      </w:pPr>
    </w:p>
    <w:p w14:paraId="1330F2C3" w14:textId="57DDE201" w:rsidR="00770327" w:rsidRDefault="00770327" w:rsidP="00FA75F0">
      <w:pPr>
        <w:jc w:val="both"/>
        <w:rPr>
          <w:sz w:val="24"/>
          <w:szCs w:val="24"/>
        </w:rPr>
      </w:pPr>
    </w:p>
    <w:p w14:paraId="20878EEA" w14:textId="0B827769" w:rsidR="008D1CF0" w:rsidRDefault="008D1CF0" w:rsidP="00FA75F0">
      <w:pPr>
        <w:jc w:val="both"/>
        <w:rPr>
          <w:sz w:val="24"/>
          <w:szCs w:val="24"/>
        </w:rPr>
      </w:pPr>
    </w:p>
    <w:p w14:paraId="272BA6CD" w14:textId="50AACE07" w:rsidR="008D1CF0" w:rsidRDefault="008D1CF0" w:rsidP="00FA75F0">
      <w:pPr>
        <w:jc w:val="both"/>
        <w:rPr>
          <w:sz w:val="24"/>
          <w:szCs w:val="24"/>
        </w:rPr>
      </w:pPr>
    </w:p>
    <w:p w14:paraId="43AECE4A" w14:textId="242CCE5E" w:rsidR="008D1CF0" w:rsidRDefault="008D1CF0" w:rsidP="00FA75F0">
      <w:pPr>
        <w:jc w:val="both"/>
        <w:rPr>
          <w:sz w:val="24"/>
          <w:szCs w:val="24"/>
        </w:rPr>
      </w:pPr>
    </w:p>
    <w:p w14:paraId="65F5ABB0" w14:textId="1CC859FA" w:rsidR="008D1CF0" w:rsidRDefault="008D1CF0" w:rsidP="00FA75F0">
      <w:pPr>
        <w:jc w:val="both"/>
        <w:rPr>
          <w:sz w:val="24"/>
          <w:szCs w:val="24"/>
        </w:rPr>
      </w:pPr>
    </w:p>
    <w:p w14:paraId="4D3099E5" w14:textId="5C8CCA5E" w:rsidR="008D1CF0" w:rsidRDefault="008D1CF0" w:rsidP="00FA75F0">
      <w:pPr>
        <w:jc w:val="both"/>
        <w:rPr>
          <w:sz w:val="24"/>
          <w:szCs w:val="24"/>
        </w:rPr>
      </w:pPr>
    </w:p>
    <w:p w14:paraId="203C72BC" w14:textId="4A0A5011" w:rsidR="008D1CF0" w:rsidRDefault="008D1CF0" w:rsidP="00FA75F0">
      <w:pPr>
        <w:jc w:val="both"/>
        <w:rPr>
          <w:sz w:val="24"/>
          <w:szCs w:val="24"/>
        </w:rPr>
      </w:pPr>
    </w:p>
    <w:p w14:paraId="08AE77BE" w14:textId="28346627" w:rsidR="008D1CF0" w:rsidRDefault="008D1CF0" w:rsidP="00FA75F0">
      <w:pPr>
        <w:jc w:val="both"/>
        <w:rPr>
          <w:sz w:val="24"/>
          <w:szCs w:val="24"/>
        </w:rPr>
      </w:pPr>
    </w:p>
    <w:p w14:paraId="7D3FAD7F" w14:textId="0EEFDE58" w:rsidR="008D1CF0" w:rsidRDefault="008D1CF0" w:rsidP="00FA75F0">
      <w:pPr>
        <w:jc w:val="both"/>
        <w:rPr>
          <w:sz w:val="24"/>
          <w:szCs w:val="24"/>
        </w:rPr>
      </w:pPr>
    </w:p>
    <w:p w14:paraId="23319D87" w14:textId="4175096D" w:rsidR="008D1CF0" w:rsidRDefault="008D1CF0" w:rsidP="00FA75F0">
      <w:pPr>
        <w:jc w:val="both"/>
        <w:rPr>
          <w:sz w:val="24"/>
          <w:szCs w:val="24"/>
        </w:rPr>
      </w:pPr>
    </w:p>
    <w:p w14:paraId="41F77C14" w14:textId="4E5FF12B" w:rsidR="008D1CF0" w:rsidRDefault="008D1CF0" w:rsidP="00FA75F0">
      <w:pPr>
        <w:jc w:val="both"/>
        <w:rPr>
          <w:sz w:val="24"/>
          <w:szCs w:val="24"/>
        </w:rPr>
      </w:pPr>
    </w:p>
    <w:p w14:paraId="51B3D9A9" w14:textId="7BB1F677" w:rsidR="008D1CF0" w:rsidRDefault="008D1CF0" w:rsidP="00FA75F0">
      <w:pPr>
        <w:jc w:val="both"/>
        <w:rPr>
          <w:sz w:val="24"/>
          <w:szCs w:val="24"/>
        </w:rPr>
      </w:pPr>
    </w:p>
    <w:p w14:paraId="75493DC5" w14:textId="15D3A93A" w:rsidR="008D1CF0" w:rsidRDefault="008D1CF0" w:rsidP="00FA75F0">
      <w:pPr>
        <w:jc w:val="both"/>
        <w:rPr>
          <w:sz w:val="24"/>
          <w:szCs w:val="24"/>
        </w:rPr>
      </w:pPr>
    </w:p>
    <w:p w14:paraId="740FD6E1" w14:textId="1EB37A83" w:rsidR="008D1CF0" w:rsidRDefault="008D1CF0" w:rsidP="00FA75F0">
      <w:pPr>
        <w:jc w:val="both"/>
        <w:rPr>
          <w:sz w:val="24"/>
          <w:szCs w:val="24"/>
        </w:rPr>
      </w:pPr>
    </w:p>
    <w:p w14:paraId="666FC855" w14:textId="69654F6D" w:rsidR="008D1CF0" w:rsidRDefault="008D1CF0" w:rsidP="00FA75F0">
      <w:pPr>
        <w:jc w:val="both"/>
        <w:rPr>
          <w:sz w:val="24"/>
          <w:szCs w:val="24"/>
        </w:rPr>
      </w:pPr>
    </w:p>
    <w:p w14:paraId="6EA4EDAC" w14:textId="483EE0F6" w:rsidR="008D1CF0" w:rsidRDefault="008D1CF0" w:rsidP="00FA75F0">
      <w:pPr>
        <w:jc w:val="both"/>
        <w:rPr>
          <w:sz w:val="24"/>
          <w:szCs w:val="24"/>
        </w:rPr>
      </w:pPr>
    </w:p>
    <w:p w14:paraId="2F49126A" w14:textId="21542634" w:rsidR="008D1CF0" w:rsidRDefault="008D1CF0" w:rsidP="00FA75F0">
      <w:pPr>
        <w:jc w:val="both"/>
        <w:rPr>
          <w:sz w:val="24"/>
          <w:szCs w:val="24"/>
        </w:rPr>
      </w:pPr>
    </w:p>
    <w:p w14:paraId="344A6D7C" w14:textId="26570AA9" w:rsidR="008D1CF0" w:rsidRDefault="008D1CF0" w:rsidP="00FA75F0">
      <w:pPr>
        <w:jc w:val="both"/>
        <w:rPr>
          <w:sz w:val="24"/>
          <w:szCs w:val="24"/>
        </w:rPr>
      </w:pPr>
    </w:p>
    <w:p w14:paraId="7440BC59" w14:textId="7286A30E" w:rsidR="008D1CF0" w:rsidRDefault="008D1CF0" w:rsidP="00FA75F0">
      <w:pPr>
        <w:jc w:val="both"/>
        <w:rPr>
          <w:sz w:val="24"/>
          <w:szCs w:val="24"/>
        </w:rPr>
      </w:pPr>
    </w:p>
    <w:p w14:paraId="322A52B0" w14:textId="1CB2F47E" w:rsidR="008D1CF0" w:rsidRDefault="008D1CF0" w:rsidP="00FA75F0">
      <w:pPr>
        <w:jc w:val="both"/>
        <w:rPr>
          <w:sz w:val="24"/>
          <w:szCs w:val="24"/>
        </w:rPr>
      </w:pPr>
    </w:p>
    <w:p w14:paraId="185A555A" w14:textId="5C890D6C" w:rsidR="008D1CF0" w:rsidRDefault="008D1CF0" w:rsidP="00FA75F0">
      <w:pPr>
        <w:jc w:val="both"/>
        <w:rPr>
          <w:sz w:val="24"/>
          <w:szCs w:val="24"/>
        </w:rPr>
      </w:pPr>
    </w:p>
    <w:p w14:paraId="10D4DD20" w14:textId="5133D5E3" w:rsidR="008D1CF0" w:rsidRDefault="008D1CF0" w:rsidP="00FA75F0">
      <w:pPr>
        <w:jc w:val="both"/>
        <w:rPr>
          <w:sz w:val="24"/>
          <w:szCs w:val="24"/>
        </w:rPr>
      </w:pPr>
    </w:p>
    <w:p w14:paraId="4CA14752" w14:textId="6239F72B" w:rsidR="008D1CF0" w:rsidRDefault="008D1CF0" w:rsidP="00FA75F0">
      <w:pPr>
        <w:jc w:val="both"/>
        <w:rPr>
          <w:sz w:val="24"/>
          <w:szCs w:val="24"/>
        </w:rPr>
      </w:pPr>
    </w:p>
    <w:p w14:paraId="64CC196A" w14:textId="04F7EDD3" w:rsidR="008D1CF0" w:rsidRDefault="008D1CF0" w:rsidP="00FA75F0">
      <w:pPr>
        <w:jc w:val="both"/>
        <w:rPr>
          <w:sz w:val="24"/>
          <w:szCs w:val="24"/>
        </w:rPr>
      </w:pPr>
    </w:p>
    <w:p w14:paraId="366B63DC" w14:textId="50E2CF34" w:rsidR="008D1CF0" w:rsidRDefault="008D1CF0" w:rsidP="00FA75F0">
      <w:pPr>
        <w:jc w:val="both"/>
        <w:rPr>
          <w:sz w:val="24"/>
          <w:szCs w:val="24"/>
        </w:rPr>
      </w:pPr>
    </w:p>
    <w:p w14:paraId="2833E764" w14:textId="6A40B793" w:rsidR="008D1CF0" w:rsidRDefault="008D1CF0" w:rsidP="00FA75F0">
      <w:pPr>
        <w:jc w:val="both"/>
        <w:rPr>
          <w:sz w:val="24"/>
          <w:szCs w:val="24"/>
        </w:rPr>
      </w:pPr>
    </w:p>
    <w:p w14:paraId="4FCF70D9" w14:textId="642904A1" w:rsidR="008D1CF0" w:rsidRDefault="008D1CF0" w:rsidP="00FA75F0">
      <w:pPr>
        <w:jc w:val="both"/>
        <w:rPr>
          <w:sz w:val="24"/>
          <w:szCs w:val="24"/>
        </w:rPr>
      </w:pPr>
    </w:p>
    <w:p w14:paraId="14A37F7D" w14:textId="5F5EA092" w:rsidR="008D1CF0" w:rsidRDefault="008D1CF0" w:rsidP="00FA75F0">
      <w:pPr>
        <w:jc w:val="both"/>
        <w:rPr>
          <w:sz w:val="24"/>
          <w:szCs w:val="24"/>
        </w:rPr>
      </w:pPr>
    </w:p>
    <w:p w14:paraId="4C42E9CA" w14:textId="3E0FC1AD" w:rsidR="008D1CF0" w:rsidRDefault="008D1CF0" w:rsidP="00FA75F0">
      <w:pPr>
        <w:jc w:val="both"/>
        <w:rPr>
          <w:sz w:val="24"/>
          <w:szCs w:val="24"/>
        </w:rPr>
      </w:pPr>
    </w:p>
    <w:p w14:paraId="7D85D4C6" w14:textId="1240A259" w:rsidR="008D1CF0" w:rsidRDefault="008D1CF0" w:rsidP="00FA75F0">
      <w:pPr>
        <w:jc w:val="both"/>
        <w:rPr>
          <w:sz w:val="24"/>
          <w:szCs w:val="24"/>
        </w:rPr>
      </w:pPr>
    </w:p>
    <w:p w14:paraId="54A0F1E5" w14:textId="3D6CB58F" w:rsidR="008D1CF0" w:rsidRDefault="008D1CF0" w:rsidP="00FA75F0">
      <w:pPr>
        <w:jc w:val="both"/>
        <w:rPr>
          <w:sz w:val="24"/>
          <w:szCs w:val="24"/>
        </w:rPr>
      </w:pPr>
    </w:p>
    <w:p w14:paraId="0E7E00D9" w14:textId="12F34CC4" w:rsidR="008D1CF0" w:rsidRDefault="008D1CF0" w:rsidP="00FA75F0">
      <w:pPr>
        <w:jc w:val="both"/>
        <w:rPr>
          <w:sz w:val="24"/>
          <w:szCs w:val="24"/>
        </w:rPr>
      </w:pPr>
    </w:p>
    <w:p w14:paraId="1AD4BD11" w14:textId="6E66020D" w:rsidR="008D1CF0" w:rsidRDefault="008D1CF0" w:rsidP="00FA75F0">
      <w:pPr>
        <w:jc w:val="both"/>
        <w:rPr>
          <w:sz w:val="24"/>
          <w:szCs w:val="24"/>
        </w:rPr>
      </w:pPr>
    </w:p>
    <w:p w14:paraId="5A69947F" w14:textId="1F72BC02" w:rsidR="008D1CF0" w:rsidRDefault="008D1CF0" w:rsidP="00FA75F0">
      <w:pPr>
        <w:jc w:val="both"/>
        <w:rPr>
          <w:sz w:val="24"/>
          <w:szCs w:val="24"/>
        </w:rPr>
      </w:pPr>
    </w:p>
    <w:p w14:paraId="0FA35379" w14:textId="07C60C06" w:rsidR="008D1CF0" w:rsidRDefault="008D1CF0" w:rsidP="00FA75F0">
      <w:pPr>
        <w:jc w:val="both"/>
        <w:rPr>
          <w:sz w:val="24"/>
          <w:szCs w:val="24"/>
        </w:rPr>
      </w:pPr>
    </w:p>
    <w:p w14:paraId="2AF0D04D" w14:textId="77777777" w:rsidR="00172A78" w:rsidRDefault="00172A78" w:rsidP="0061574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bookmarkStart w:id="2" w:name="_GoBack"/>
      <w:bookmarkEnd w:id="2"/>
    </w:p>
    <w:p w14:paraId="402F9D53" w14:textId="77777777" w:rsidR="00172A78" w:rsidRDefault="00172A78" w:rsidP="00C12C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14:paraId="636CA96A" w14:textId="7373E546" w:rsidR="00C12C09" w:rsidRPr="00FB15B1" w:rsidRDefault="00C12C09" w:rsidP="00C12C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FB15B1">
        <w:rPr>
          <w:rFonts w:ascii="Times New Roman" w:hAnsi="Times New Roman" w:cs="Times New Roman"/>
        </w:rPr>
        <w:lastRenderedPageBreak/>
        <w:t>Утвержден</w:t>
      </w:r>
    </w:p>
    <w:p w14:paraId="5AAC4337" w14:textId="526AAD66" w:rsidR="00C12C09" w:rsidRPr="00FB15B1" w:rsidRDefault="00C12C09" w:rsidP="00C12C0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B15B1">
        <w:rPr>
          <w:rFonts w:ascii="Times New Roman" w:hAnsi="Times New Roman" w:cs="Times New Roman"/>
        </w:rPr>
        <w:t>Постановлением</w:t>
      </w:r>
      <w:r w:rsidR="0061574A" w:rsidRPr="0061574A">
        <w:rPr>
          <w:rFonts w:ascii="Times New Roman" w:hAnsi="Times New Roman" w:cs="Times New Roman"/>
        </w:rPr>
        <w:t xml:space="preserve"> </w:t>
      </w:r>
      <w:r w:rsidR="0061574A" w:rsidRPr="00FB15B1">
        <w:rPr>
          <w:rFonts w:ascii="Times New Roman" w:hAnsi="Times New Roman" w:cs="Times New Roman"/>
        </w:rPr>
        <w:t>Главы</w:t>
      </w:r>
    </w:p>
    <w:p w14:paraId="1D9B6A8D" w14:textId="6E45E677" w:rsidR="00C12C09" w:rsidRPr="00FB15B1" w:rsidRDefault="00C12C09" w:rsidP="00C12C0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B15B1">
        <w:rPr>
          <w:rFonts w:ascii="Times New Roman" w:hAnsi="Times New Roman" w:cs="Times New Roman"/>
        </w:rPr>
        <w:t>муниципального образования</w:t>
      </w:r>
    </w:p>
    <w:p w14:paraId="6E536754" w14:textId="77777777" w:rsidR="00C12C09" w:rsidRDefault="00C12C09" w:rsidP="00C12C0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FB15B1">
        <w:rPr>
          <w:rFonts w:ascii="Times New Roman" w:hAnsi="Times New Roman" w:cs="Times New Roman"/>
        </w:rPr>
        <w:t>Баженовское</w:t>
      </w:r>
      <w:proofErr w:type="spellEnd"/>
      <w:r w:rsidRPr="00FB15B1">
        <w:rPr>
          <w:rFonts w:ascii="Times New Roman" w:hAnsi="Times New Roman" w:cs="Times New Roman"/>
        </w:rPr>
        <w:t xml:space="preserve"> сельское поселение</w:t>
      </w:r>
    </w:p>
    <w:p w14:paraId="618AFFDD" w14:textId="5B3AA9D1" w:rsidR="0061574A" w:rsidRDefault="0061574A" w:rsidP="00C12C0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Байкаловского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14:paraId="455B50E1" w14:textId="13D52E0E" w:rsidR="0061574A" w:rsidRPr="00FB15B1" w:rsidRDefault="0061574A" w:rsidP="00C12C0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Свердловской области</w:t>
      </w:r>
    </w:p>
    <w:p w14:paraId="10B005FE" w14:textId="0F86133E" w:rsidR="00C12C09" w:rsidRPr="00FB15B1" w:rsidRDefault="00A809B6" w:rsidP="00C12C0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12C09" w:rsidRPr="00FB15B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61574A">
        <w:rPr>
          <w:rFonts w:ascii="Times New Roman" w:hAnsi="Times New Roman" w:cs="Times New Roman"/>
        </w:rPr>
        <w:t>27</w:t>
      </w:r>
      <w:r w:rsidR="007C6A66">
        <w:rPr>
          <w:rFonts w:ascii="Times New Roman" w:hAnsi="Times New Roman" w:cs="Times New Roman"/>
        </w:rPr>
        <w:t>.0</w:t>
      </w:r>
      <w:r w:rsidR="0061574A">
        <w:rPr>
          <w:rFonts w:ascii="Times New Roman" w:hAnsi="Times New Roman" w:cs="Times New Roman"/>
        </w:rPr>
        <w:t>2</w:t>
      </w:r>
      <w:r w:rsidR="007C6A66">
        <w:rPr>
          <w:rFonts w:ascii="Times New Roman" w:hAnsi="Times New Roman" w:cs="Times New Roman"/>
        </w:rPr>
        <w:t>.</w:t>
      </w:r>
      <w:r w:rsidR="00D53A9F">
        <w:rPr>
          <w:rFonts w:ascii="Times New Roman" w:hAnsi="Times New Roman" w:cs="Times New Roman"/>
        </w:rPr>
        <w:t xml:space="preserve"> </w:t>
      </w:r>
      <w:r w:rsidR="00C12C09" w:rsidRPr="00FB15B1">
        <w:rPr>
          <w:rFonts w:ascii="Times New Roman" w:hAnsi="Times New Roman" w:cs="Times New Roman"/>
        </w:rPr>
        <w:t>202</w:t>
      </w:r>
      <w:r w:rsidR="00123611">
        <w:rPr>
          <w:rFonts w:ascii="Times New Roman" w:hAnsi="Times New Roman" w:cs="Times New Roman"/>
        </w:rPr>
        <w:t>5</w:t>
      </w:r>
      <w:r w:rsidR="00C12C09" w:rsidRPr="00FB15B1">
        <w:rPr>
          <w:rFonts w:ascii="Times New Roman" w:hAnsi="Times New Roman" w:cs="Times New Roman"/>
        </w:rPr>
        <w:t xml:space="preserve"> г. №  </w:t>
      </w:r>
      <w:r w:rsidR="0061574A">
        <w:rPr>
          <w:rFonts w:ascii="Times New Roman" w:hAnsi="Times New Roman" w:cs="Times New Roman"/>
        </w:rPr>
        <w:t>33</w:t>
      </w:r>
    </w:p>
    <w:p w14:paraId="4BE29A25" w14:textId="77777777" w:rsidR="00C12C09" w:rsidRPr="00FB15B1" w:rsidRDefault="00C12C09" w:rsidP="00C12C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9CE3A7" w14:textId="77777777" w:rsidR="0061574A" w:rsidRDefault="0061574A" w:rsidP="00C12C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0521C" w14:textId="77777777" w:rsidR="00C12C09" w:rsidRPr="00FB15B1" w:rsidRDefault="00C12C09" w:rsidP="00C12C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5B1">
        <w:rPr>
          <w:rFonts w:ascii="Times New Roman" w:hAnsi="Times New Roman" w:cs="Times New Roman"/>
          <w:b/>
          <w:sz w:val="24"/>
          <w:szCs w:val="24"/>
        </w:rPr>
        <w:t>Порядок применения бюджетной классификации</w:t>
      </w:r>
    </w:p>
    <w:p w14:paraId="51D140BE" w14:textId="1F895C94" w:rsidR="00D855F5" w:rsidRDefault="00C12C09" w:rsidP="00C12C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5B1">
        <w:rPr>
          <w:rFonts w:ascii="Times New Roman" w:hAnsi="Times New Roman" w:cs="Times New Roman"/>
          <w:b/>
          <w:sz w:val="24"/>
          <w:szCs w:val="24"/>
        </w:rPr>
        <w:t>Российской Федерации в части, относящейся к</w:t>
      </w:r>
      <w:r w:rsidRPr="00FB15B1">
        <w:rPr>
          <w:rFonts w:ascii="Times New Roman" w:hAnsi="Times New Roman" w:cs="Times New Roman"/>
          <w:sz w:val="24"/>
          <w:szCs w:val="24"/>
        </w:rPr>
        <w:t xml:space="preserve"> </w:t>
      </w:r>
      <w:r w:rsidRPr="00FB15B1"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</w:t>
      </w:r>
      <w:proofErr w:type="spellStart"/>
      <w:r w:rsidRPr="00FB15B1">
        <w:rPr>
          <w:rFonts w:ascii="Times New Roman" w:hAnsi="Times New Roman" w:cs="Times New Roman"/>
          <w:b/>
          <w:sz w:val="24"/>
          <w:szCs w:val="24"/>
        </w:rPr>
        <w:t>Баженовско</w:t>
      </w:r>
      <w:r w:rsidR="009C63D4" w:rsidRPr="00FB15B1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FB15B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9C63D4" w:rsidRPr="00FB15B1">
        <w:rPr>
          <w:rFonts w:ascii="Times New Roman" w:hAnsi="Times New Roman" w:cs="Times New Roman"/>
          <w:b/>
          <w:sz w:val="24"/>
          <w:szCs w:val="24"/>
        </w:rPr>
        <w:t>е</w:t>
      </w:r>
      <w:r w:rsidRPr="00FB15B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9C63D4" w:rsidRPr="00FB15B1">
        <w:rPr>
          <w:rFonts w:ascii="Times New Roman" w:hAnsi="Times New Roman" w:cs="Times New Roman"/>
          <w:b/>
          <w:sz w:val="24"/>
          <w:szCs w:val="24"/>
        </w:rPr>
        <w:t>е</w:t>
      </w:r>
      <w:r w:rsidR="005571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71C7">
        <w:rPr>
          <w:rFonts w:ascii="Times New Roman" w:hAnsi="Times New Roman" w:cs="Times New Roman"/>
          <w:b/>
          <w:sz w:val="24"/>
          <w:szCs w:val="24"/>
        </w:rPr>
        <w:t>Байкаловского</w:t>
      </w:r>
      <w:proofErr w:type="spellEnd"/>
      <w:r w:rsidR="005571C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Свердловской области</w:t>
      </w:r>
      <w:r w:rsidR="009C63D4" w:rsidRPr="00FB15B1">
        <w:rPr>
          <w:rFonts w:ascii="Times New Roman" w:hAnsi="Times New Roman" w:cs="Times New Roman"/>
          <w:b/>
          <w:sz w:val="24"/>
          <w:szCs w:val="24"/>
        </w:rPr>
        <w:t>, в 202</w:t>
      </w:r>
      <w:r w:rsidR="00123611">
        <w:rPr>
          <w:rFonts w:ascii="Times New Roman" w:hAnsi="Times New Roman" w:cs="Times New Roman"/>
          <w:b/>
          <w:sz w:val="24"/>
          <w:szCs w:val="24"/>
        </w:rPr>
        <w:t>5</w:t>
      </w:r>
      <w:r w:rsidR="009C63D4" w:rsidRPr="00FB15B1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</w:t>
      </w:r>
      <w:r w:rsidR="009E79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9ADFC0" w14:textId="6A73D189" w:rsidR="00C12C09" w:rsidRPr="00FB15B1" w:rsidRDefault="009E793C" w:rsidP="00C12C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2361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2361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C12C09" w:rsidRPr="00FB15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C0D542" w14:textId="77777777" w:rsidR="00D53A9F" w:rsidRDefault="00D53A9F" w:rsidP="00C12C0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13659205" w14:textId="47A4C25A" w:rsidR="00C12C09" w:rsidRPr="00FB15B1" w:rsidRDefault="00C12C09" w:rsidP="00C12C0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B15B1">
        <w:rPr>
          <w:b/>
          <w:sz w:val="24"/>
          <w:szCs w:val="24"/>
        </w:rPr>
        <w:t>Глава 1. ОБЩИЕ ПОЛОЖЕНИЯ</w:t>
      </w:r>
    </w:p>
    <w:p w14:paraId="3A9F7C05" w14:textId="77777777" w:rsidR="00C12C09" w:rsidRPr="00FB15B1" w:rsidRDefault="00C12C09" w:rsidP="00C12C0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13659A1F" w14:textId="77777777" w:rsidR="00C12C09" w:rsidRPr="00FB15B1" w:rsidRDefault="00C12C09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B1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положениями </w:t>
      </w:r>
      <w:hyperlink r:id="rId9" w:history="1">
        <w:r w:rsidRPr="00FB15B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главы 4</w:t>
        </w:r>
      </w:hyperlink>
      <w:r w:rsidRPr="00FB15B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3BD6439F" w14:textId="77777777" w:rsidR="00C12C09" w:rsidRPr="00FB15B1" w:rsidRDefault="00C12C09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B1">
        <w:rPr>
          <w:rFonts w:ascii="Times New Roman" w:hAnsi="Times New Roman" w:cs="Times New Roman"/>
          <w:sz w:val="24"/>
          <w:szCs w:val="24"/>
        </w:rPr>
        <w:t>2. Настоящий порядок устанавливает:</w:t>
      </w:r>
    </w:p>
    <w:p w14:paraId="0E2478A9" w14:textId="062371DC" w:rsidR="00C12C09" w:rsidRDefault="009C63D4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B1">
        <w:rPr>
          <w:rFonts w:ascii="Times New Roman" w:hAnsi="Times New Roman" w:cs="Times New Roman"/>
          <w:sz w:val="24"/>
          <w:szCs w:val="24"/>
        </w:rPr>
        <w:t>с</w:t>
      </w:r>
      <w:r w:rsidR="00C12C09" w:rsidRPr="00FB15B1">
        <w:rPr>
          <w:rFonts w:ascii="Times New Roman" w:hAnsi="Times New Roman" w:cs="Times New Roman"/>
          <w:sz w:val="24"/>
          <w:szCs w:val="24"/>
        </w:rPr>
        <w:t>труктуру</w:t>
      </w:r>
      <w:r w:rsidRPr="00FB15B1">
        <w:rPr>
          <w:rFonts w:ascii="Times New Roman" w:hAnsi="Times New Roman" w:cs="Times New Roman"/>
          <w:sz w:val="24"/>
          <w:szCs w:val="24"/>
        </w:rPr>
        <w:t xml:space="preserve"> и </w:t>
      </w:r>
      <w:r w:rsidR="00C12C09" w:rsidRPr="00FB15B1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="00C12C09" w:rsidRPr="00FB15B1">
        <w:rPr>
          <w:rFonts w:ascii="Times New Roman" w:hAnsi="Times New Roman" w:cs="Times New Roman"/>
          <w:sz w:val="24"/>
          <w:szCs w:val="24"/>
        </w:rPr>
        <w:t>применения целевых статей расходов бюджета муниципального образования</w:t>
      </w:r>
      <w:proofErr w:type="gramEnd"/>
      <w:r w:rsidR="00C12C09" w:rsidRPr="00FB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C09" w:rsidRPr="00FB15B1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="00C12C09" w:rsidRPr="00FB15B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E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1D2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="007E71D2"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</w:t>
      </w:r>
      <w:r w:rsidR="00C12C09" w:rsidRPr="00FB15B1">
        <w:rPr>
          <w:rFonts w:ascii="Times New Roman" w:hAnsi="Times New Roman" w:cs="Times New Roman"/>
          <w:sz w:val="24"/>
          <w:szCs w:val="24"/>
        </w:rPr>
        <w:t>;</w:t>
      </w:r>
    </w:p>
    <w:p w14:paraId="28359608" w14:textId="332EC008" w:rsidR="00C12C09" w:rsidRDefault="00C12C09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B1">
        <w:rPr>
          <w:rFonts w:ascii="Times New Roman" w:hAnsi="Times New Roman" w:cs="Times New Roman"/>
          <w:sz w:val="24"/>
          <w:szCs w:val="24"/>
        </w:rPr>
        <w:t>порядок определения перечня и кодов целевых статей расходов бюджета</w:t>
      </w:r>
      <w:r w:rsidRPr="00FB15B1">
        <w:rPr>
          <w:sz w:val="24"/>
          <w:szCs w:val="24"/>
        </w:rPr>
        <w:t xml:space="preserve"> </w:t>
      </w:r>
      <w:r w:rsidRPr="00FB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B1">
        <w:rPr>
          <w:rFonts w:ascii="Times New Roman" w:hAnsi="Times New Roman" w:cs="Times New Roman"/>
          <w:sz w:val="24"/>
          <w:szCs w:val="24"/>
        </w:rPr>
        <w:t>Байкаловск</w:t>
      </w:r>
      <w:r w:rsidR="009E793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B15B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E793C">
        <w:rPr>
          <w:rFonts w:ascii="Times New Roman" w:hAnsi="Times New Roman" w:cs="Times New Roman"/>
          <w:sz w:val="24"/>
          <w:szCs w:val="24"/>
        </w:rPr>
        <w:t>ого</w:t>
      </w:r>
      <w:r w:rsidRPr="00FB15B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E793C">
        <w:rPr>
          <w:rFonts w:ascii="Times New Roman" w:hAnsi="Times New Roman" w:cs="Times New Roman"/>
          <w:sz w:val="24"/>
          <w:szCs w:val="24"/>
        </w:rPr>
        <w:t>а</w:t>
      </w:r>
      <w:r w:rsidRPr="00FB15B1">
        <w:rPr>
          <w:rFonts w:ascii="Times New Roman" w:hAnsi="Times New Roman" w:cs="Times New Roman"/>
          <w:sz w:val="24"/>
          <w:szCs w:val="24"/>
        </w:rPr>
        <w:t xml:space="preserve">, финансовое обеспечение которых осуществляется за счет межбюджетных трансфертов из бюджета муниципального образования </w:t>
      </w:r>
      <w:proofErr w:type="spellStart"/>
      <w:r w:rsidRPr="00FB15B1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Pr="00FB15B1">
        <w:rPr>
          <w:rFonts w:ascii="Times New Roman" w:hAnsi="Times New Roman" w:cs="Times New Roman"/>
          <w:sz w:val="24"/>
          <w:szCs w:val="24"/>
        </w:rPr>
        <w:t xml:space="preserve"> сельское поселение, имеющих целевое назначение</w:t>
      </w:r>
      <w:r w:rsidR="009D0D47">
        <w:rPr>
          <w:rFonts w:ascii="Times New Roman" w:hAnsi="Times New Roman" w:cs="Times New Roman"/>
          <w:sz w:val="24"/>
          <w:szCs w:val="24"/>
        </w:rPr>
        <w:t>;</w:t>
      </w:r>
    </w:p>
    <w:p w14:paraId="2389D1EB" w14:textId="56FA97D0" w:rsidR="009D0D47" w:rsidRPr="00FB15B1" w:rsidRDefault="009D0D47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указания по отнесению источников финансирования дефицита местного бюджета на соответствующие коды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D251DDE" w14:textId="77777777" w:rsidR="00C12C09" w:rsidRPr="00FB15B1" w:rsidRDefault="00C12C09" w:rsidP="0061574A">
      <w:pPr>
        <w:pStyle w:val="ConsPlusNormal"/>
        <w:ind w:firstLine="0"/>
        <w:jc w:val="both"/>
        <w:rPr>
          <w:sz w:val="24"/>
          <w:szCs w:val="24"/>
        </w:rPr>
      </w:pPr>
    </w:p>
    <w:p w14:paraId="63F79607" w14:textId="4336BD2C" w:rsidR="00C12C09" w:rsidRPr="00FB15B1" w:rsidRDefault="00C12C09" w:rsidP="0061574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B15B1">
        <w:rPr>
          <w:b/>
          <w:sz w:val="24"/>
          <w:szCs w:val="24"/>
        </w:rPr>
        <w:t>Глава 2. СТРУКТУРА ЦЕЛЕВЫХ СТАТЕЙ</w:t>
      </w:r>
    </w:p>
    <w:p w14:paraId="2C437637" w14:textId="06F5A29B" w:rsidR="00C12C09" w:rsidRPr="00FB15B1" w:rsidRDefault="00C12C09" w:rsidP="006157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15B1">
        <w:rPr>
          <w:b/>
          <w:sz w:val="24"/>
          <w:szCs w:val="24"/>
        </w:rPr>
        <w:t>РАСХОДОВ БЮДЖЕТА МУНИЦИПАЛЬНОГО ОБРАЗОВАНИЯ БАЖЕНОВСКОЕ СЕЛЬСКОЕ ПОСЕЛЕНИЕ</w:t>
      </w:r>
      <w:r w:rsidR="00405A67">
        <w:rPr>
          <w:b/>
          <w:sz w:val="24"/>
          <w:szCs w:val="24"/>
        </w:rPr>
        <w:t xml:space="preserve"> БАЙКАЛОВСКОГО МУНИЦИПАЛЬНОГО РАЙОНА СВЕРДЛОВСКОЙ ОБЛАСТИ</w:t>
      </w:r>
    </w:p>
    <w:p w14:paraId="331AF67F" w14:textId="77777777" w:rsidR="00C12C09" w:rsidRPr="00FB15B1" w:rsidRDefault="00C12C09" w:rsidP="00B56E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6F29CC" w14:textId="7E92608A" w:rsidR="00C12C09" w:rsidRPr="00FB15B1" w:rsidRDefault="00C12C09" w:rsidP="00B56E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15B1">
        <w:rPr>
          <w:sz w:val="24"/>
          <w:szCs w:val="24"/>
        </w:rPr>
        <w:t xml:space="preserve">3. </w:t>
      </w:r>
      <w:proofErr w:type="gramStart"/>
      <w:r w:rsidRPr="00FB15B1">
        <w:rPr>
          <w:sz w:val="24"/>
          <w:szCs w:val="24"/>
        </w:rPr>
        <w:t xml:space="preserve">Целевые статьи расходов бюджета муниципального образования </w:t>
      </w:r>
      <w:proofErr w:type="spellStart"/>
      <w:r w:rsidRPr="00FB15B1">
        <w:rPr>
          <w:sz w:val="24"/>
          <w:szCs w:val="24"/>
        </w:rPr>
        <w:t>Баженовское</w:t>
      </w:r>
      <w:proofErr w:type="spellEnd"/>
      <w:r w:rsidRPr="00FB15B1">
        <w:rPr>
          <w:sz w:val="24"/>
          <w:szCs w:val="24"/>
        </w:rPr>
        <w:t xml:space="preserve"> сельское поселение</w:t>
      </w:r>
      <w:r w:rsidR="007E31EA">
        <w:rPr>
          <w:sz w:val="24"/>
          <w:szCs w:val="24"/>
        </w:rPr>
        <w:t xml:space="preserve"> </w:t>
      </w:r>
      <w:proofErr w:type="spellStart"/>
      <w:r w:rsidR="007E31EA">
        <w:rPr>
          <w:sz w:val="24"/>
          <w:szCs w:val="24"/>
        </w:rPr>
        <w:t>Байкаловского</w:t>
      </w:r>
      <w:proofErr w:type="spellEnd"/>
      <w:r w:rsidR="007E31EA">
        <w:rPr>
          <w:sz w:val="24"/>
          <w:szCs w:val="24"/>
        </w:rPr>
        <w:t xml:space="preserve"> муниципального района Свердловской области</w:t>
      </w:r>
      <w:r w:rsidRPr="00FB15B1">
        <w:rPr>
          <w:sz w:val="24"/>
          <w:szCs w:val="24"/>
        </w:rPr>
        <w:t xml:space="preserve"> (далее – местный бюджет) обеспечивают привязку бюджетных ассигнований местного бюджета к муниципальным программам МО </w:t>
      </w:r>
      <w:proofErr w:type="spellStart"/>
      <w:r w:rsidRPr="00FB15B1">
        <w:rPr>
          <w:sz w:val="24"/>
          <w:szCs w:val="24"/>
        </w:rPr>
        <w:t>Баженовское</w:t>
      </w:r>
      <w:proofErr w:type="spellEnd"/>
      <w:r w:rsidRPr="00FB15B1">
        <w:rPr>
          <w:sz w:val="24"/>
          <w:szCs w:val="24"/>
        </w:rPr>
        <w:t xml:space="preserve"> сельское поселение, их подпрограммам и (или)</w:t>
      </w:r>
      <w:r w:rsidR="003F3270" w:rsidRPr="00FB15B1">
        <w:rPr>
          <w:sz w:val="24"/>
          <w:szCs w:val="24"/>
        </w:rPr>
        <w:t xml:space="preserve"> </w:t>
      </w:r>
      <w:r w:rsidR="008F2908">
        <w:rPr>
          <w:sz w:val="24"/>
          <w:szCs w:val="24"/>
        </w:rPr>
        <w:t>непрограммным направлениям деятельности</w:t>
      </w:r>
      <w:r w:rsidR="003F3270" w:rsidRPr="00FB15B1">
        <w:rPr>
          <w:sz w:val="24"/>
          <w:szCs w:val="24"/>
        </w:rPr>
        <w:t xml:space="preserve"> (функциям) </w:t>
      </w:r>
      <w:r w:rsidRPr="00FB15B1">
        <w:rPr>
          <w:sz w:val="24"/>
          <w:szCs w:val="24"/>
        </w:rPr>
        <w:t>органов местного самоуправления</w:t>
      </w:r>
      <w:r w:rsidR="008F2908">
        <w:rPr>
          <w:sz w:val="24"/>
          <w:szCs w:val="24"/>
        </w:rPr>
        <w:t>, указанным в ведомственной структуре</w:t>
      </w:r>
      <w:r w:rsidRPr="00FB15B1">
        <w:rPr>
          <w:sz w:val="24"/>
          <w:szCs w:val="24"/>
        </w:rPr>
        <w:t xml:space="preserve">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14:paraId="3FA351C6" w14:textId="77777777" w:rsidR="00C12C09" w:rsidRPr="00FB15B1" w:rsidRDefault="00C12C09" w:rsidP="00B56E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B1">
        <w:rPr>
          <w:rFonts w:ascii="Times New Roman" w:hAnsi="Times New Roman" w:cs="Times New Roman"/>
          <w:sz w:val="24"/>
          <w:szCs w:val="24"/>
        </w:rPr>
        <w:t>4. Структура кода целевой статьи расходов местного бюджета состоит из десяти разрядов и включает следующие составные части:</w:t>
      </w:r>
    </w:p>
    <w:p w14:paraId="7784EA86" w14:textId="083D0927" w:rsidR="00C12C09" w:rsidRPr="00FB15B1" w:rsidRDefault="00C12C09" w:rsidP="00B56E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5B1">
        <w:rPr>
          <w:rFonts w:ascii="Times New Roman" w:hAnsi="Times New Roman" w:cs="Times New Roman"/>
          <w:sz w:val="24"/>
          <w:szCs w:val="24"/>
        </w:rPr>
        <w:t xml:space="preserve">код программного (непрограммного) направления расходов (первый и второй разряды кода целевой статьи), предназначенный для кодирования </w:t>
      </w:r>
      <w:r w:rsidR="00243243" w:rsidRPr="00FB15B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562F64" w:rsidRPr="00FB15B1">
        <w:rPr>
          <w:rFonts w:ascii="Times New Roman" w:hAnsi="Times New Roman" w:cs="Times New Roman"/>
          <w:sz w:val="24"/>
          <w:szCs w:val="24"/>
        </w:rPr>
        <w:t>ассигнований по</w:t>
      </w:r>
      <w:r w:rsidR="00243243" w:rsidRPr="00FB15B1">
        <w:rPr>
          <w:rFonts w:ascii="Times New Roman" w:hAnsi="Times New Roman" w:cs="Times New Roman"/>
          <w:sz w:val="24"/>
          <w:szCs w:val="24"/>
        </w:rPr>
        <w:t xml:space="preserve"> </w:t>
      </w:r>
      <w:r w:rsidRPr="00FB15B1">
        <w:rPr>
          <w:rFonts w:ascii="Times New Roman" w:hAnsi="Times New Roman" w:cs="Times New Roman"/>
          <w:sz w:val="24"/>
          <w:szCs w:val="24"/>
        </w:rPr>
        <w:t>муниципальны</w:t>
      </w:r>
      <w:r w:rsidR="00243243" w:rsidRPr="00FB15B1">
        <w:rPr>
          <w:rFonts w:ascii="Times New Roman" w:hAnsi="Times New Roman" w:cs="Times New Roman"/>
          <w:sz w:val="24"/>
          <w:szCs w:val="24"/>
        </w:rPr>
        <w:t>м</w:t>
      </w:r>
      <w:r w:rsidRPr="00FB15B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43243" w:rsidRPr="00FB15B1">
        <w:rPr>
          <w:rFonts w:ascii="Times New Roman" w:hAnsi="Times New Roman" w:cs="Times New Roman"/>
          <w:sz w:val="24"/>
          <w:szCs w:val="24"/>
        </w:rPr>
        <w:t>ам</w:t>
      </w:r>
      <w:r w:rsidRPr="00FB15B1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Pr="00FB15B1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Pr="00FB15B1">
        <w:rPr>
          <w:rFonts w:ascii="Times New Roman" w:hAnsi="Times New Roman" w:cs="Times New Roman"/>
          <w:sz w:val="24"/>
          <w:szCs w:val="24"/>
        </w:rPr>
        <w:t xml:space="preserve"> сельское поселение, непрограммны</w:t>
      </w:r>
      <w:r w:rsidR="00243243" w:rsidRPr="00FB15B1">
        <w:rPr>
          <w:rFonts w:ascii="Times New Roman" w:hAnsi="Times New Roman" w:cs="Times New Roman"/>
          <w:sz w:val="24"/>
          <w:szCs w:val="24"/>
        </w:rPr>
        <w:t>м</w:t>
      </w:r>
      <w:r w:rsidRPr="00FB15B1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243243" w:rsidRPr="00FB15B1">
        <w:rPr>
          <w:rFonts w:ascii="Times New Roman" w:hAnsi="Times New Roman" w:cs="Times New Roman"/>
          <w:sz w:val="24"/>
          <w:szCs w:val="24"/>
        </w:rPr>
        <w:t>ям</w:t>
      </w:r>
      <w:r w:rsidRPr="00FB15B1">
        <w:rPr>
          <w:rFonts w:ascii="Times New Roman" w:hAnsi="Times New Roman" w:cs="Times New Roman"/>
          <w:sz w:val="24"/>
          <w:szCs w:val="24"/>
        </w:rPr>
        <w:t xml:space="preserve"> деятельности органов местного самоуправления;</w:t>
      </w:r>
      <w:proofErr w:type="gramEnd"/>
    </w:p>
    <w:p w14:paraId="41260F77" w14:textId="20486E60" w:rsidR="00C12C09" w:rsidRPr="00FB15B1" w:rsidRDefault="00C12C09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B1">
        <w:rPr>
          <w:rFonts w:ascii="Times New Roman" w:hAnsi="Times New Roman" w:cs="Times New Roman"/>
          <w:sz w:val="24"/>
          <w:szCs w:val="24"/>
        </w:rPr>
        <w:t xml:space="preserve">код подпрограммы (третий разряд кода целевой статьи), предназначенный для кодирования </w:t>
      </w:r>
      <w:r w:rsidR="00BC379F" w:rsidRPr="00FB15B1">
        <w:rPr>
          <w:rFonts w:ascii="Times New Roman" w:hAnsi="Times New Roman" w:cs="Times New Roman"/>
          <w:sz w:val="24"/>
          <w:szCs w:val="24"/>
        </w:rPr>
        <w:t xml:space="preserve">бюджетных ассигнований по </w:t>
      </w:r>
      <w:r w:rsidRPr="00FB15B1">
        <w:rPr>
          <w:rFonts w:ascii="Times New Roman" w:hAnsi="Times New Roman" w:cs="Times New Roman"/>
          <w:sz w:val="24"/>
          <w:szCs w:val="24"/>
        </w:rPr>
        <w:t>подпрограмм</w:t>
      </w:r>
      <w:r w:rsidR="00BC379F" w:rsidRPr="00FB15B1">
        <w:rPr>
          <w:rFonts w:ascii="Times New Roman" w:hAnsi="Times New Roman" w:cs="Times New Roman"/>
          <w:sz w:val="24"/>
          <w:szCs w:val="24"/>
        </w:rPr>
        <w:t>ам</w:t>
      </w:r>
      <w:r w:rsidRPr="00FB15B1">
        <w:rPr>
          <w:rFonts w:ascii="Times New Roman" w:hAnsi="Times New Roman" w:cs="Times New Roman"/>
          <w:sz w:val="24"/>
          <w:szCs w:val="24"/>
        </w:rPr>
        <w:t xml:space="preserve"> муниципальных программ МО </w:t>
      </w:r>
      <w:proofErr w:type="spellStart"/>
      <w:r w:rsidRPr="00FB15B1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Pr="00FB15B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C379F" w:rsidRPr="00FB15B1">
        <w:rPr>
          <w:rFonts w:ascii="Times New Roman" w:hAnsi="Times New Roman" w:cs="Times New Roman"/>
          <w:sz w:val="24"/>
          <w:szCs w:val="24"/>
        </w:rPr>
        <w:t xml:space="preserve"> и</w:t>
      </w:r>
      <w:r w:rsidRPr="00FB15B1">
        <w:rPr>
          <w:rFonts w:ascii="Times New Roman" w:hAnsi="Times New Roman" w:cs="Times New Roman"/>
          <w:sz w:val="24"/>
          <w:szCs w:val="24"/>
        </w:rPr>
        <w:t xml:space="preserve"> непрограммны</w:t>
      </w:r>
      <w:r w:rsidR="00BC379F" w:rsidRPr="00FB15B1">
        <w:rPr>
          <w:rFonts w:ascii="Times New Roman" w:hAnsi="Times New Roman" w:cs="Times New Roman"/>
          <w:sz w:val="24"/>
          <w:szCs w:val="24"/>
        </w:rPr>
        <w:t xml:space="preserve">х </w:t>
      </w:r>
      <w:r w:rsidRPr="00FB15B1">
        <w:rPr>
          <w:rFonts w:ascii="Times New Roman" w:hAnsi="Times New Roman" w:cs="Times New Roman"/>
          <w:sz w:val="24"/>
          <w:szCs w:val="24"/>
        </w:rPr>
        <w:t>направлений деятельности;</w:t>
      </w:r>
    </w:p>
    <w:p w14:paraId="6C2C1A93" w14:textId="620DD1D9" w:rsidR="00C12C09" w:rsidRPr="00FB15B1" w:rsidRDefault="00C12C09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B1">
        <w:rPr>
          <w:rFonts w:ascii="Times New Roman" w:hAnsi="Times New Roman" w:cs="Times New Roman"/>
          <w:sz w:val="24"/>
          <w:szCs w:val="24"/>
        </w:rPr>
        <w:lastRenderedPageBreak/>
        <w:t xml:space="preserve">код мероприятия (четвертый и пятый разряды кода целевой статьи), предназначенный для кодирования </w:t>
      </w:r>
      <w:r w:rsidR="005C6538" w:rsidRPr="00FB15B1">
        <w:rPr>
          <w:rFonts w:ascii="Times New Roman" w:hAnsi="Times New Roman" w:cs="Times New Roman"/>
          <w:sz w:val="24"/>
          <w:szCs w:val="24"/>
        </w:rPr>
        <w:t>бюджетных ассигнований по м</w:t>
      </w:r>
      <w:r w:rsidRPr="00FB15B1">
        <w:rPr>
          <w:rFonts w:ascii="Times New Roman" w:hAnsi="Times New Roman" w:cs="Times New Roman"/>
          <w:sz w:val="24"/>
          <w:szCs w:val="24"/>
        </w:rPr>
        <w:t>ероприяти</w:t>
      </w:r>
      <w:r w:rsidR="005C6538" w:rsidRPr="00FB15B1">
        <w:rPr>
          <w:rFonts w:ascii="Times New Roman" w:hAnsi="Times New Roman" w:cs="Times New Roman"/>
          <w:sz w:val="24"/>
          <w:szCs w:val="24"/>
        </w:rPr>
        <w:t xml:space="preserve">ям, национальным проектам в рамках подпрограмм муниципальных программ МО </w:t>
      </w:r>
      <w:proofErr w:type="spellStart"/>
      <w:r w:rsidR="005C6538" w:rsidRPr="00FB15B1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="005C6538" w:rsidRPr="00FB15B1">
        <w:rPr>
          <w:rFonts w:ascii="Times New Roman" w:hAnsi="Times New Roman" w:cs="Times New Roman"/>
          <w:sz w:val="24"/>
          <w:szCs w:val="24"/>
        </w:rPr>
        <w:t xml:space="preserve"> сельское поселение и непрограммных направлений деятельности;</w:t>
      </w:r>
    </w:p>
    <w:p w14:paraId="73046B24" w14:textId="562EBC16" w:rsidR="00C12C09" w:rsidRPr="00FB15B1" w:rsidRDefault="00C12C09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B1">
        <w:rPr>
          <w:rFonts w:ascii="Times New Roman" w:hAnsi="Times New Roman" w:cs="Times New Roman"/>
          <w:sz w:val="24"/>
          <w:szCs w:val="24"/>
        </w:rPr>
        <w:t xml:space="preserve">код направления расходов (шестой </w:t>
      </w:r>
      <w:r w:rsidR="00D855F5">
        <w:rPr>
          <w:rFonts w:ascii="Times New Roman" w:hAnsi="Times New Roman" w:cs="Times New Roman"/>
          <w:sz w:val="24"/>
          <w:szCs w:val="24"/>
        </w:rPr>
        <w:t>–</w:t>
      </w:r>
      <w:r w:rsidRPr="00FB15B1">
        <w:rPr>
          <w:rFonts w:ascii="Times New Roman" w:hAnsi="Times New Roman" w:cs="Times New Roman"/>
          <w:sz w:val="24"/>
          <w:szCs w:val="24"/>
        </w:rPr>
        <w:t xml:space="preserve"> десятый разряды кода целевой статьи), предназначенный для кодирования </w:t>
      </w:r>
      <w:r w:rsidR="000B3103" w:rsidRPr="00FB15B1">
        <w:rPr>
          <w:rFonts w:ascii="Times New Roman" w:hAnsi="Times New Roman" w:cs="Times New Roman"/>
          <w:sz w:val="24"/>
          <w:szCs w:val="24"/>
        </w:rPr>
        <w:t xml:space="preserve">бюджетных ассигнований по соответствующему </w:t>
      </w:r>
      <w:r w:rsidRPr="00FB15B1">
        <w:rPr>
          <w:rFonts w:ascii="Times New Roman" w:hAnsi="Times New Roman" w:cs="Times New Roman"/>
          <w:sz w:val="24"/>
          <w:szCs w:val="24"/>
        </w:rPr>
        <w:t>направлени</w:t>
      </w:r>
      <w:r w:rsidR="000B3103" w:rsidRPr="00FB15B1">
        <w:rPr>
          <w:rFonts w:ascii="Times New Roman" w:hAnsi="Times New Roman" w:cs="Times New Roman"/>
          <w:sz w:val="24"/>
          <w:szCs w:val="24"/>
        </w:rPr>
        <w:t xml:space="preserve">ю (цели) </w:t>
      </w:r>
      <w:r w:rsidRPr="00FB15B1">
        <w:rPr>
          <w:rFonts w:ascii="Times New Roman" w:hAnsi="Times New Roman" w:cs="Times New Roman"/>
          <w:sz w:val="24"/>
          <w:szCs w:val="24"/>
        </w:rPr>
        <w:t>расходования средств.</w:t>
      </w:r>
    </w:p>
    <w:p w14:paraId="0B8F3A18" w14:textId="77777777" w:rsidR="00C12C09" w:rsidRPr="00FB15B1" w:rsidRDefault="00C12C09" w:rsidP="00B56E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B4617F" w14:textId="77777777" w:rsidR="00C12C09" w:rsidRPr="00FB15B1" w:rsidRDefault="00C12C09" w:rsidP="00B56E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B1">
        <w:rPr>
          <w:rFonts w:ascii="Times New Roman" w:hAnsi="Times New Roman" w:cs="Times New Roman"/>
          <w:sz w:val="24"/>
          <w:szCs w:val="24"/>
        </w:rPr>
        <w:t>Структура кода целевой статьи приведена в таблице:</w:t>
      </w:r>
    </w:p>
    <w:p w14:paraId="730CF025" w14:textId="292048EB" w:rsidR="00C12C09" w:rsidRPr="00FB15B1" w:rsidRDefault="00514906" w:rsidP="00B56E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Таблица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FB15B1" w:rsidRPr="00FB15B1" w14:paraId="1F9DEB93" w14:textId="77777777" w:rsidTr="00C12C09">
        <w:tc>
          <w:tcPr>
            <w:tcW w:w="9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9F52" w14:textId="77777777" w:rsidR="00C12C09" w:rsidRPr="00FB15B1" w:rsidRDefault="00C12C09" w:rsidP="00B56E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статья</w:t>
            </w:r>
          </w:p>
        </w:tc>
      </w:tr>
      <w:tr w:rsidR="00FB15B1" w:rsidRPr="00FB15B1" w14:paraId="64B3F3E1" w14:textId="77777777" w:rsidTr="00C12C09"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37A1" w14:textId="77777777" w:rsidR="00C12C09" w:rsidRPr="00FB15B1" w:rsidRDefault="00C12C09" w:rsidP="00B56E8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программы (непрограммного направления)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CB11" w14:textId="77777777" w:rsidR="00C12C09" w:rsidRPr="00FB15B1" w:rsidRDefault="00C12C09" w:rsidP="00B56E8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подпрограммы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3220" w14:textId="77777777" w:rsidR="00C12C09" w:rsidRPr="00FB15B1" w:rsidRDefault="00C12C09" w:rsidP="00B56E8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мероприятия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E57E" w14:textId="77777777" w:rsidR="00C12C09" w:rsidRPr="00FB15B1" w:rsidRDefault="00C12C09" w:rsidP="00B56E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направления расходов</w:t>
            </w:r>
          </w:p>
        </w:tc>
      </w:tr>
      <w:tr w:rsidR="00FB15B1" w:rsidRPr="00FB15B1" w14:paraId="6C5FECD1" w14:textId="77777777" w:rsidTr="00C12C0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E829" w14:textId="77777777" w:rsidR="00C12C09" w:rsidRPr="00FB15B1" w:rsidRDefault="00C12C09" w:rsidP="00B56E8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5C8A" w14:textId="77777777" w:rsidR="00C12C09" w:rsidRPr="00FB15B1" w:rsidRDefault="00C12C09" w:rsidP="00B56E8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E655" w14:textId="77777777" w:rsidR="00C12C09" w:rsidRPr="00FB15B1" w:rsidRDefault="00C12C09" w:rsidP="00B56E8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40AA" w14:textId="77777777" w:rsidR="00C12C09" w:rsidRPr="00FB15B1" w:rsidRDefault="00C12C09" w:rsidP="00B56E8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A847" w14:textId="77777777" w:rsidR="00C12C09" w:rsidRPr="00FB15B1" w:rsidRDefault="00C12C09" w:rsidP="00B56E8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828F" w14:textId="77777777" w:rsidR="00C12C09" w:rsidRPr="00FB15B1" w:rsidRDefault="00C12C09" w:rsidP="00B56E8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8ED4" w14:textId="77777777" w:rsidR="00C12C09" w:rsidRPr="00FB15B1" w:rsidRDefault="00C12C09" w:rsidP="00B56E8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1D8E" w14:textId="77777777" w:rsidR="00C12C09" w:rsidRPr="00FB15B1" w:rsidRDefault="00C12C09" w:rsidP="00B56E8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8F73" w14:textId="77777777" w:rsidR="00C12C09" w:rsidRPr="00FB15B1" w:rsidRDefault="00C12C09" w:rsidP="00B56E8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17D5" w14:textId="77777777" w:rsidR="00C12C09" w:rsidRPr="00FB15B1" w:rsidRDefault="00C12C09" w:rsidP="00B56E8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14:paraId="038A1D78" w14:textId="09539F32" w:rsidR="009A2086" w:rsidRDefault="00C12C09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B1">
        <w:rPr>
          <w:rFonts w:ascii="Times New Roman" w:hAnsi="Times New Roman" w:cs="Times New Roman"/>
          <w:sz w:val="24"/>
          <w:szCs w:val="24"/>
        </w:rPr>
        <w:t>Целевым статьям местного бюджета присваиваются уникальные коды, сформированные с применением буквенно-цифрового ряда</w:t>
      </w:r>
      <w:r w:rsidRPr="00880DB4">
        <w:rPr>
          <w:rFonts w:ascii="Times New Roman" w:hAnsi="Times New Roman" w:cs="Times New Roman"/>
          <w:sz w:val="24"/>
          <w:szCs w:val="24"/>
        </w:rPr>
        <w:t xml:space="preserve">: </w:t>
      </w:r>
      <w:r w:rsidR="00880DB4" w:rsidRPr="00880DB4">
        <w:rPr>
          <w:rFonts w:ascii="Times New Roman" w:hAnsi="Times New Roman" w:cs="Times New Roman"/>
          <w:sz w:val="24"/>
          <w:szCs w:val="24"/>
        </w:rPr>
        <w:t xml:space="preserve"> </w:t>
      </w:r>
      <w:r w:rsidRPr="00880DB4">
        <w:rPr>
          <w:rFonts w:ascii="Times New Roman" w:hAnsi="Times New Roman" w:cs="Times New Roman"/>
          <w:sz w:val="24"/>
          <w:szCs w:val="24"/>
        </w:rPr>
        <w:t xml:space="preserve">0, 1, 2, 3, 4, 5, 6, 7, 8, 9, Б,  Г, Д, Ж, И, К, Л, М, </w:t>
      </w:r>
      <w:proofErr w:type="gramStart"/>
      <w:r w:rsidRPr="00880D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DB4">
        <w:rPr>
          <w:rFonts w:ascii="Times New Roman" w:hAnsi="Times New Roman" w:cs="Times New Roman"/>
          <w:sz w:val="24"/>
          <w:szCs w:val="24"/>
        </w:rPr>
        <w:t xml:space="preserve">, С, Ф, Ц, Ч, Ш, Щ, Э, Ю, Я, </w:t>
      </w:r>
      <w:r w:rsidR="005536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536B0">
        <w:rPr>
          <w:rFonts w:ascii="Times New Roman" w:hAnsi="Times New Roman" w:cs="Times New Roman"/>
          <w:sz w:val="24"/>
          <w:szCs w:val="24"/>
        </w:rPr>
        <w:t>,</w:t>
      </w:r>
      <w:r w:rsidRPr="00880DB4">
        <w:rPr>
          <w:rFonts w:ascii="Times New Roman" w:hAnsi="Times New Roman" w:cs="Times New Roman"/>
          <w:sz w:val="24"/>
          <w:szCs w:val="24"/>
        </w:rPr>
        <w:t>D,</w:t>
      </w:r>
      <w:r w:rsidR="005536B0">
        <w:rPr>
          <w:rFonts w:ascii="Times New Roman" w:hAnsi="Times New Roman" w:cs="Times New Roman"/>
          <w:sz w:val="24"/>
          <w:szCs w:val="24"/>
        </w:rPr>
        <w:t xml:space="preserve"> Е,</w:t>
      </w:r>
      <w:r w:rsidRPr="00880DB4">
        <w:rPr>
          <w:rFonts w:ascii="Times New Roman" w:hAnsi="Times New Roman" w:cs="Times New Roman"/>
          <w:sz w:val="24"/>
          <w:szCs w:val="24"/>
        </w:rPr>
        <w:t xml:space="preserve"> F, G, I, J, L, </w:t>
      </w:r>
      <w:r w:rsidR="009D0D4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0DB4">
        <w:rPr>
          <w:rFonts w:ascii="Times New Roman" w:hAnsi="Times New Roman" w:cs="Times New Roman"/>
          <w:sz w:val="24"/>
          <w:szCs w:val="24"/>
        </w:rPr>
        <w:t>,</w:t>
      </w:r>
      <w:r w:rsidR="005536B0">
        <w:rPr>
          <w:rFonts w:ascii="Times New Roman" w:hAnsi="Times New Roman" w:cs="Times New Roman"/>
          <w:sz w:val="24"/>
          <w:szCs w:val="24"/>
        </w:rPr>
        <w:t xml:space="preserve"> Р,</w:t>
      </w:r>
      <w:r w:rsidRPr="00880DB4">
        <w:rPr>
          <w:rFonts w:ascii="Times New Roman" w:hAnsi="Times New Roman" w:cs="Times New Roman"/>
          <w:sz w:val="24"/>
          <w:szCs w:val="24"/>
        </w:rPr>
        <w:t xml:space="preserve"> Q, R, S,</w:t>
      </w:r>
      <w:r w:rsidR="005536B0">
        <w:rPr>
          <w:rFonts w:ascii="Times New Roman" w:hAnsi="Times New Roman" w:cs="Times New Roman"/>
          <w:sz w:val="24"/>
          <w:szCs w:val="24"/>
        </w:rPr>
        <w:t xml:space="preserve"> Т,</w:t>
      </w:r>
      <w:r w:rsidRPr="00880DB4">
        <w:rPr>
          <w:rFonts w:ascii="Times New Roman" w:hAnsi="Times New Roman" w:cs="Times New Roman"/>
          <w:sz w:val="24"/>
          <w:szCs w:val="24"/>
        </w:rPr>
        <w:t xml:space="preserve">  U, V, W, Y, Z</w:t>
      </w:r>
      <w:r w:rsidR="009D0D47">
        <w:rPr>
          <w:rFonts w:ascii="Times New Roman" w:hAnsi="Times New Roman" w:cs="Times New Roman"/>
          <w:sz w:val="24"/>
          <w:szCs w:val="24"/>
        </w:rPr>
        <w:t>, за</w:t>
      </w:r>
      <w:r w:rsidR="009A2086">
        <w:rPr>
          <w:rFonts w:ascii="Times New Roman" w:hAnsi="Times New Roman" w:cs="Times New Roman"/>
          <w:sz w:val="24"/>
          <w:szCs w:val="24"/>
        </w:rPr>
        <w:t xml:space="preserve"> исключением случаев, предусмотренных пунктами 5 и 6 настоящего порядка.</w:t>
      </w:r>
    </w:p>
    <w:p w14:paraId="79EC258C" w14:textId="77777777" w:rsidR="009A2086" w:rsidRDefault="009A2086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порядке, установленном Министерством финансов Российской Федерации, формируются целевые статьи для отражения расходов местного бюджета:</w:t>
      </w:r>
    </w:p>
    <w:p w14:paraId="1548486B" w14:textId="02A8C407" w:rsidR="009A2086" w:rsidRDefault="009A2086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финансового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предоставляются межбюджетные трансферты из федерального бюджета;</w:t>
      </w:r>
    </w:p>
    <w:p w14:paraId="370CEEBC" w14:textId="4E2E5E51" w:rsidR="00C12C09" w:rsidRDefault="009A2086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61">
        <w:rPr>
          <w:rFonts w:ascii="Times New Roman" w:hAnsi="Times New Roman" w:cs="Times New Roman"/>
          <w:sz w:val="24"/>
          <w:szCs w:val="24"/>
        </w:rPr>
        <w:t>на достижение целей национальных (федеральных) проектов</w:t>
      </w:r>
      <w:r w:rsidR="005536B0">
        <w:rPr>
          <w:rFonts w:ascii="Times New Roman" w:hAnsi="Times New Roman" w:cs="Times New Roman"/>
          <w:sz w:val="24"/>
          <w:szCs w:val="24"/>
        </w:rPr>
        <w:t>.</w:t>
      </w:r>
      <w:r w:rsidR="009D0D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3A822" w14:textId="438E4212" w:rsidR="006769D9" w:rsidRDefault="006769D9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порядке, установленном Министерством финансов Свердловской области, формируются целевые статьи для отражения расходов местного бюджета:</w:t>
      </w:r>
    </w:p>
    <w:p w14:paraId="43899763" w14:textId="5099EA02" w:rsidR="006769D9" w:rsidRDefault="00A77B1C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769D9">
        <w:rPr>
          <w:rFonts w:ascii="Times New Roman" w:hAnsi="Times New Roman" w:cs="Times New Roman"/>
          <w:sz w:val="24"/>
          <w:szCs w:val="24"/>
        </w:rPr>
        <w:t xml:space="preserve"> целях финансового </w:t>
      </w:r>
      <w:proofErr w:type="gramStart"/>
      <w:r w:rsidR="006769D9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="006769D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6769D9">
        <w:rPr>
          <w:rFonts w:ascii="Times New Roman" w:hAnsi="Times New Roman" w:cs="Times New Roman"/>
          <w:sz w:val="24"/>
          <w:szCs w:val="24"/>
        </w:rPr>
        <w:t>софин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6769D9">
        <w:rPr>
          <w:rFonts w:ascii="Times New Roman" w:hAnsi="Times New Roman" w:cs="Times New Roman"/>
          <w:sz w:val="24"/>
          <w:szCs w:val="24"/>
        </w:rPr>
        <w:t>сирования</w:t>
      </w:r>
      <w:proofErr w:type="spellEnd"/>
      <w:r w:rsidR="006769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9D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6769D9">
        <w:rPr>
          <w:rFonts w:ascii="Times New Roman" w:hAnsi="Times New Roman" w:cs="Times New Roman"/>
          <w:sz w:val="24"/>
          <w:szCs w:val="24"/>
        </w:rPr>
        <w:t xml:space="preserve"> предоставляются межбюджетные трансферты из областного бюджета.</w:t>
      </w:r>
    </w:p>
    <w:p w14:paraId="5616729A" w14:textId="63CC2FB9" w:rsidR="006769D9" w:rsidRDefault="006769D9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71E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порядке, установленном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области, формируются целевые статьи для отражения расходов местного бюджета:</w:t>
      </w:r>
    </w:p>
    <w:p w14:paraId="76F5A8BB" w14:textId="05493DD9" w:rsidR="006769D9" w:rsidRPr="009D0D47" w:rsidRDefault="00A77B1C" w:rsidP="00615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769D9">
        <w:rPr>
          <w:rFonts w:ascii="Times New Roman" w:hAnsi="Times New Roman" w:cs="Times New Roman"/>
          <w:sz w:val="24"/>
          <w:szCs w:val="24"/>
        </w:rPr>
        <w:t xml:space="preserve"> целях финансового </w:t>
      </w:r>
      <w:proofErr w:type="gramStart"/>
      <w:r w:rsidR="006769D9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="006769D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6769D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6769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9D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6769D9">
        <w:rPr>
          <w:rFonts w:ascii="Times New Roman" w:hAnsi="Times New Roman" w:cs="Times New Roman"/>
          <w:sz w:val="24"/>
          <w:szCs w:val="24"/>
        </w:rPr>
        <w:t xml:space="preserve"> предоставляются межбюджетные трансферты из бюджета </w:t>
      </w:r>
      <w:proofErr w:type="spellStart"/>
      <w:r w:rsidR="006769D9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="006769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77D8C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="009C3561">
        <w:rPr>
          <w:rFonts w:ascii="Times New Roman" w:hAnsi="Times New Roman" w:cs="Times New Roman"/>
          <w:sz w:val="24"/>
          <w:szCs w:val="24"/>
        </w:rPr>
        <w:t>.</w:t>
      </w:r>
    </w:p>
    <w:p w14:paraId="66E0C3C1" w14:textId="38E6F139" w:rsidR="00C12C09" w:rsidRDefault="00C12C09" w:rsidP="00B56E8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0EC0F8AB" w14:textId="77777777" w:rsidR="009C3561" w:rsidRPr="00FB15B1" w:rsidRDefault="009C3561" w:rsidP="00B56E8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57C2B8C0" w14:textId="152D412D" w:rsidR="00C12C09" w:rsidRDefault="00C12C09" w:rsidP="00513855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B15B1">
        <w:rPr>
          <w:b/>
          <w:sz w:val="24"/>
          <w:szCs w:val="24"/>
        </w:rPr>
        <w:t>Глава 3. ПОРЯДОК ПРИМЕНЕНИЯ ЦЕЛЕВЫХ СТАТЕЙ РАСХОДОВ</w:t>
      </w:r>
      <w:r w:rsidR="009C3561">
        <w:rPr>
          <w:b/>
          <w:sz w:val="24"/>
          <w:szCs w:val="24"/>
        </w:rPr>
        <w:t xml:space="preserve">  </w:t>
      </w:r>
      <w:r w:rsidR="00CC4BDE">
        <w:rPr>
          <w:b/>
          <w:sz w:val="24"/>
          <w:szCs w:val="24"/>
        </w:rPr>
        <w:t xml:space="preserve">МЕСТНОГО </w:t>
      </w:r>
      <w:r w:rsidR="009C3561">
        <w:rPr>
          <w:b/>
          <w:sz w:val="24"/>
          <w:szCs w:val="24"/>
        </w:rPr>
        <w:t>БЮДЖЕТА</w:t>
      </w:r>
    </w:p>
    <w:p w14:paraId="421EDD34" w14:textId="3E55FF42" w:rsidR="009C3561" w:rsidRPr="00FB15B1" w:rsidRDefault="009C3561" w:rsidP="00513855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2C4D2798" w14:textId="4FE24592" w:rsidR="00C12C09" w:rsidRPr="00FB15B1" w:rsidRDefault="00513855" w:rsidP="00C71E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2C09" w:rsidRPr="00FB15B1">
        <w:rPr>
          <w:rFonts w:ascii="Times New Roman" w:hAnsi="Times New Roman" w:cs="Times New Roman"/>
          <w:sz w:val="24"/>
          <w:szCs w:val="24"/>
        </w:rPr>
        <w:t xml:space="preserve">. Увязка бюджетных ассигнований с мероприятиями муниципальных программ МО </w:t>
      </w:r>
      <w:proofErr w:type="spellStart"/>
      <w:r w:rsidR="00C12C09" w:rsidRPr="00FB15B1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="00C12C09" w:rsidRPr="00FB15B1">
        <w:rPr>
          <w:rFonts w:ascii="Times New Roman" w:hAnsi="Times New Roman" w:cs="Times New Roman"/>
          <w:sz w:val="24"/>
          <w:szCs w:val="24"/>
        </w:rPr>
        <w:t xml:space="preserve"> сельское поселение (подпрограмм муниципальных программ) и непрограммных направлений деятельности осуществляется через коды мероприятий и коды направлений расходов.</w:t>
      </w:r>
    </w:p>
    <w:p w14:paraId="26F4BBCD" w14:textId="37949A94" w:rsidR="00C12C09" w:rsidRPr="00FB15B1" w:rsidRDefault="00C12C09" w:rsidP="00C71E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B1">
        <w:rPr>
          <w:rFonts w:ascii="Times New Roman" w:hAnsi="Times New Roman" w:cs="Times New Roman"/>
          <w:sz w:val="24"/>
          <w:szCs w:val="24"/>
        </w:rPr>
        <w:t xml:space="preserve">Расходы на реализацию мероприятий муниципальных программ МО </w:t>
      </w:r>
      <w:proofErr w:type="spellStart"/>
      <w:r w:rsidRPr="00FB15B1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Pr="00FB15B1">
        <w:rPr>
          <w:rFonts w:ascii="Times New Roman" w:hAnsi="Times New Roman" w:cs="Times New Roman"/>
          <w:sz w:val="24"/>
          <w:szCs w:val="24"/>
        </w:rPr>
        <w:t xml:space="preserve"> сельское поселение (подпрограмм муниципальных программ) отражаются по одноименным целевым статьям расходов</w:t>
      </w:r>
      <w:r w:rsidR="00FB6D11">
        <w:rPr>
          <w:rFonts w:ascii="Times New Roman" w:hAnsi="Times New Roman" w:cs="Times New Roman"/>
          <w:sz w:val="24"/>
          <w:szCs w:val="24"/>
        </w:rPr>
        <w:t>.</w:t>
      </w:r>
    </w:p>
    <w:p w14:paraId="15D56930" w14:textId="5AFB03B8" w:rsidR="00C12C09" w:rsidRDefault="00C71E3E" w:rsidP="00C71E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12C09" w:rsidRPr="00FB15B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="00C12C09" w:rsidRPr="00FB15B1">
        <w:rPr>
          <w:rFonts w:ascii="Times New Roman" w:hAnsi="Times New Roman" w:cs="Times New Roman"/>
          <w:sz w:val="24"/>
          <w:szCs w:val="24"/>
        </w:rPr>
        <w:t xml:space="preserve"> и коды целевых статей расходов местного бюджета утверждаются приказом Финансового управления Администрации </w:t>
      </w:r>
      <w:proofErr w:type="spellStart"/>
      <w:r w:rsidR="00C12C09" w:rsidRPr="00FB15B1">
        <w:rPr>
          <w:rFonts w:ascii="Times New Roman" w:hAnsi="Times New Roman" w:cs="Times New Roman"/>
          <w:sz w:val="24"/>
          <w:szCs w:val="24"/>
        </w:rPr>
        <w:t>Байкаловск</w:t>
      </w:r>
      <w:r w:rsidR="0051385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12C09" w:rsidRPr="00FB15B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13855">
        <w:rPr>
          <w:rFonts w:ascii="Times New Roman" w:hAnsi="Times New Roman" w:cs="Times New Roman"/>
          <w:sz w:val="24"/>
          <w:szCs w:val="24"/>
        </w:rPr>
        <w:t>ого</w:t>
      </w:r>
      <w:r w:rsidR="00C12C09" w:rsidRPr="00FB15B1">
        <w:rPr>
          <w:rFonts w:ascii="Times New Roman" w:hAnsi="Times New Roman" w:cs="Times New Roman"/>
          <w:sz w:val="24"/>
          <w:szCs w:val="24"/>
        </w:rPr>
        <w:t xml:space="preserve"> </w:t>
      </w:r>
      <w:r w:rsidR="00C12C09" w:rsidRPr="00FB15B1">
        <w:rPr>
          <w:rFonts w:ascii="Times New Roman" w:hAnsi="Times New Roman" w:cs="Times New Roman"/>
          <w:sz w:val="24"/>
          <w:szCs w:val="24"/>
        </w:rPr>
        <w:lastRenderedPageBreak/>
        <w:t>район</w:t>
      </w:r>
      <w:r w:rsidR="00513855">
        <w:rPr>
          <w:rFonts w:ascii="Times New Roman" w:hAnsi="Times New Roman" w:cs="Times New Roman"/>
          <w:sz w:val="24"/>
          <w:szCs w:val="24"/>
        </w:rPr>
        <w:t>а Свердловской области</w:t>
      </w:r>
      <w:r w:rsidR="00C12C09" w:rsidRPr="00FB15B1">
        <w:rPr>
          <w:rFonts w:ascii="Times New Roman" w:hAnsi="Times New Roman" w:cs="Times New Roman"/>
          <w:sz w:val="24"/>
          <w:szCs w:val="24"/>
        </w:rPr>
        <w:t>.</w:t>
      </w:r>
    </w:p>
    <w:p w14:paraId="41F6FAFF" w14:textId="33AA2789" w:rsidR="00820921" w:rsidRDefault="00FB6D11" w:rsidP="008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Для группировки расходов местного бюджета на реализацию муни</w:t>
      </w:r>
      <w:r w:rsidR="00820921">
        <w:rPr>
          <w:rFonts w:ascii="Times New Roman" w:hAnsi="Times New Roman" w:cs="Times New Roman"/>
          <w:sz w:val="24"/>
          <w:szCs w:val="24"/>
        </w:rPr>
        <w:t xml:space="preserve">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83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20921" w:rsidRPr="00FB15B1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="00820921" w:rsidRPr="00FB15B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76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3D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="0017683D"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</w:t>
      </w:r>
      <w:r w:rsidR="00820921" w:rsidRPr="00FB15B1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муниципального образования </w:t>
      </w:r>
      <w:proofErr w:type="spellStart"/>
      <w:r w:rsidR="00820921" w:rsidRPr="00FB15B1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="00820921" w:rsidRPr="00FB15B1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BC5EF8">
        <w:rPr>
          <w:rFonts w:ascii="Times New Roman" w:hAnsi="Times New Roman" w:cs="Times New Roman"/>
          <w:sz w:val="24"/>
          <w:szCs w:val="24"/>
        </w:rPr>
        <w:t>23</w:t>
      </w:r>
      <w:r w:rsidR="00820921" w:rsidRPr="00FB15B1">
        <w:rPr>
          <w:rFonts w:ascii="Times New Roman" w:hAnsi="Times New Roman" w:cs="Times New Roman"/>
          <w:sz w:val="24"/>
          <w:szCs w:val="24"/>
        </w:rPr>
        <w:t>-20</w:t>
      </w:r>
      <w:r w:rsidR="00BC5EF8">
        <w:rPr>
          <w:rFonts w:ascii="Times New Roman" w:hAnsi="Times New Roman" w:cs="Times New Roman"/>
          <w:sz w:val="24"/>
          <w:szCs w:val="24"/>
        </w:rPr>
        <w:t>32</w:t>
      </w:r>
      <w:r w:rsidR="00820921" w:rsidRPr="00FB15B1">
        <w:rPr>
          <w:rFonts w:ascii="Times New Roman" w:hAnsi="Times New Roman" w:cs="Times New Roman"/>
          <w:sz w:val="24"/>
          <w:szCs w:val="24"/>
        </w:rPr>
        <w:t xml:space="preserve"> годы применяются</w:t>
      </w:r>
      <w:r w:rsidR="00820921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820921" w:rsidRPr="00FB15B1">
        <w:rPr>
          <w:rFonts w:ascii="Times New Roman" w:hAnsi="Times New Roman" w:cs="Times New Roman"/>
          <w:sz w:val="24"/>
          <w:szCs w:val="24"/>
        </w:rPr>
        <w:t>целевые статьи</w:t>
      </w:r>
      <w:r w:rsidR="00820921">
        <w:rPr>
          <w:rFonts w:ascii="Times New Roman" w:hAnsi="Times New Roman" w:cs="Times New Roman"/>
          <w:sz w:val="24"/>
          <w:szCs w:val="24"/>
        </w:rPr>
        <w:t>:</w:t>
      </w:r>
    </w:p>
    <w:p w14:paraId="0A6586BE" w14:textId="77777777" w:rsidR="00820921" w:rsidRDefault="00820921" w:rsidP="008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36A2B0" w14:textId="19FAE7AA" w:rsidR="0072235C" w:rsidRDefault="0072235C" w:rsidP="008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21">
        <w:rPr>
          <w:rFonts w:ascii="Times New Roman" w:hAnsi="Times New Roman" w:cs="Times New Roman"/>
          <w:sz w:val="24"/>
          <w:szCs w:val="24"/>
        </w:rPr>
        <w:t xml:space="preserve"> 0400000000 «Муниципальная программа «Социально-экономическое развитие муниципального образования </w:t>
      </w:r>
      <w:proofErr w:type="spellStart"/>
      <w:r w:rsidRPr="00820921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Pr="00820921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D17F8B">
        <w:rPr>
          <w:rFonts w:ascii="Times New Roman" w:hAnsi="Times New Roman" w:cs="Times New Roman"/>
          <w:sz w:val="24"/>
          <w:szCs w:val="24"/>
        </w:rPr>
        <w:t>23</w:t>
      </w:r>
      <w:r w:rsidRPr="00820921">
        <w:rPr>
          <w:rFonts w:ascii="Times New Roman" w:hAnsi="Times New Roman" w:cs="Times New Roman"/>
          <w:sz w:val="24"/>
          <w:szCs w:val="24"/>
        </w:rPr>
        <w:t>- 20</w:t>
      </w:r>
      <w:r w:rsidR="00D17F8B">
        <w:rPr>
          <w:rFonts w:ascii="Times New Roman" w:hAnsi="Times New Roman" w:cs="Times New Roman"/>
          <w:sz w:val="24"/>
          <w:szCs w:val="24"/>
        </w:rPr>
        <w:t>32</w:t>
      </w:r>
      <w:r w:rsidRPr="00820921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820921" w:rsidRPr="00820921">
        <w:rPr>
          <w:rFonts w:ascii="Times New Roman" w:hAnsi="Times New Roman" w:cs="Times New Roman"/>
          <w:sz w:val="24"/>
          <w:szCs w:val="24"/>
        </w:rPr>
        <w:t>;</w:t>
      </w:r>
    </w:p>
    <w:p w14:paraId="2E0A4077" w14:textId="13F2453B" w:rsidR="00820921" w:rsidRPr="00597969" w:rsidRDefault="007860B8" w:rsidP="008209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79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0410000000 Подпрограмма «Обеспечение безопасности жизнедеятельности населения в муниципальном образовании </w:t>
      </w:r>
      <w:proofErr w:type="spellStart"/>
      <w:r w:rsidRPr="00597969">
        <w:rPr>
          <w:rFonts w:ascii="Times New Roman" w:eastAsia="Calibri" w:hAnsi="Times New Roman" w:cs="Times New Roman"/>
          <w:sz w:val="24"/>
          <w:szCs w:val="24"/>
          <w:lang w:eastAsia="en-US"/>
        </w:rPr>
        <w:t>Баженовское</w:t>
      </w:r>
      <w:proofErr w:type="spellEnd"/>
      <w:r w:rsidRPr="005979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597969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14:paraId="65537877" w14:textId="5056A234" w:rsidR="007860B8" w:rsidRPr="00597969" w:rsidRDefault="00597969" w:rsidP="008209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7969">
        <w:rPr>
          <w:rFonts w:ascii="Times New Roman" w:hAnsi="Times New Roman" w:cs="Times New Roman"/>
          <w:sz w:val="24"/>
          <w:szCs w:val="24"/>
        </w:rPr>
        <w:t xml:space="preserve">0420000000 Подпрограмма «Развитие дорожного хозяйства и транспорта в муниципальном образовании </w:t>
      </w:r>
      <w:proofErr w:type="spellStart"/>
      <w:r w:rsidRPr="00597969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Pr="0059796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58EED3" w14:textId="4A072452" w:rsidR="007860B8" w:rsidRPr="002519F8" w:rsidRDefault="00597969" w:rsidP="008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9F8">
        <w:rPr>
          <w:rFonts w:ascii="Times New Roman" w:hAnsi="Times New Roman" w:cs="Times New Roman"/>
          <w:sz w:val="24"/>
          <w:szCs w:val="24"/>
        </w:rPr>
        <w:t xml:space="preserve">0430000000 Подпрограмма «Повышение эффективности управления муниципальной собственностью в муниципальном образовании </w:t>
      </w:r>
      <w:proofErr w:type="spellStart"/>
      <w:r w:rsidRPr="002519F8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Pr="002519F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757338" w:rsidRPr="002519F8">
        <w:rPr>
          <w:rFonts w:ascii="Times New Roman" w:hAnsi="Times New Roman" w:cs="Times New Roman"/>
          <w:sz w:val="24"/>
          <w:szCs w:val="24"/>
        </w:rPr>
        <w:t>;</w:t>
      </w:r>
    </w:p>
    <w:p w14:paraId="36E119BD" w14:textId="77777777" w:rsidR="000002F6" w:rsidRPr="00757338" w:rsidRDefault="002519F8" w:rsidP="00000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9F8">
        <w:rPr>
          <w:rFonts w:ascii="Times New Roman" w:hAnsi="Times New Roman" w:cs="Times New Roman"/>
          <w:sz w:val="24"/>
          <w:szCs w:val="24"/>
        </w:rPr>
        <w:t>0440000000 Подпрограмма «</w:t>
      </w:r>
      <w:r w:rsidR="000002F6" w:rsidRPr="00757338">
        <w:rPr>
          <w:rFonts w:ascii="Times New Roman" w:hAnsi="Times New Roman" w:cs="Times New Roman"/>
          <w:sz w:val="24"/>
          <w:szCs w:val="24"/>
        </w:rPr>
        <w:t xml:space="preserve">Обеспечение реализации муниципальной программы "Социально-экономическое развитие муниципального образования </w:t>
      </w:r>
      <w:proofErr w:type="spellStart"/>
      <w:r w:rsidR="000002F6" w:rsidRPr="00757338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="000002F6" w:rsidRPr="00757338">
        <w:rPr>
          <w:rFonts w:ascii="Times New Roman" w:hAnsi="Times New Roman" w:cs="Times New Roman"/>
          <w:sz w:val="24"/>
          <w:szCs w:val="24"/>
        </w:rPr>
        <w:t xml:space="preserve"> сельское поселение"</w:t>
      </w:r>
      <w:r w:rsidR="000002F6">
        <w:rPr>
          <w:rFonts w:ascii="Times New Roman" w:hAnsi="Times New Roman" w:cs="Times New Roman"/>
          <w:sz w:val="24"/>
          <w:szCs w:val="24"/>
        </w:rPr>
        <w:t>;</w:t>
      </w:r>
    </w:p>
    <w:p w14:paraId="11CC9C10" w14:textId="17F4DE1A" w:rsidR="00597969" w:rsidRPr="00757338" w:rsidRDefault="00597969" w:rsidP="008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9F8">
        <w:rPr>
          <w:rFonts w:ascii="Times New Roman" w:hAnsi="Times New Roman" w:cs="Times New Roman"/>
          <w:sz w:val="24"/>
          <w:szCs w:val="24"/>
        </w:rPr>
        <w:t>0450000000 Подпрограмма «Развитие жилищно-коммунального хозяйства</w:t>
      </w:r>
      <w:r w:rsidRPr="00757338">
        <w:rPr>
          <w:rFonts w:ascii="Times New Roman" w:hAnsi="Times New Roman" w:cs="Times New Roman"/>
          <w:sz w:val="24"/>
          <w:szCs w:val="24"/>
        </w:rPr>
        <w:t xml:space="preserve"> и повышение энергетической эффективности в муниципальном образовании </w:t>
      </w:r>
      <w:proofErr w:type="spellStart"/>
      <w:r w:rsidRPr="00757338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Pr="0075733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757338">
        <w:rPr>
          <w:rFonts w:ascii="Times New Roman" w:hAnsi="Times New Roman" w:cs="Times New Roman"/>
          <w:sz w:val="24"/>
          <w:szCs w:val="24"/>
        </w:rPr>
        <w:t>;</w:t>
      </w:r>
    </w:p>
    <w:p w14:paraId="34A13775" w14:textId="27F94D4F" w:rsidR="00597969" w:rsidRPr="00757338" w:rsidRDefault="00597969" w:rsidP="008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338">
        <w:rPr>
          <w:rFonts w:ascii="Times New Roman" w:hAnsi="Times New Roman" w:cs="Times New Roman"/>
          <w:sz w:val="24"/>
          <w:szCs w:val="24"/>
        </w:rPr>
        <w:t xml:space="preserve">0460000000 Подпрограмма "Развитие культуры в муниципальном образовании </w:t>
      </w:r>
      <w:proofErr w:type="spellStart"/>
      <w:r w:rsidRPr="00757338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Pr="00757338">
        <w:rPr>
          <w:rFonts w:ascii="Times New Roman" w:hAnsi="Times New Roman" w:cs="Times New Roman"/>
          <w:sz w:val="24"/>
          <w:szCs w:val="24"/>
        </w:rPr>
        <w:t xml:space="preserve"> сельское поселение"</w:t>
      </w:r>
      <w:r w:rsidR="00757338">
        <w:rPr>
          <w:rFonts w:ascii="Times New Roman" w:hAnsi="Times New Roman" w:cs="Times New Roman"/>
          <w:sz w:val="24"/>
          <w:szCs w:val="24"/>
        </w:rPr>
        <w:t>;</w:t>
      </w:r>
    </w:p>
    <w:p w14:paraId="783F8DD1" w14:textId="22179C94" w:rsidR="00597969" w:rsidRPr="00757338" w:rsidRDefault="00597969" w:rsidP="008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338">
        <w:rPr>
          <w:rFonts w:ascii="Times New Roman" w:hAnsi="Times New Roman" w:cs="Times New Roman"/>
          <w:sz w:val="24"/>
          <w:szCs w:val="24"/>
        </w:rPr>
        <w:t xml:space="preserve">0470000000 Подпрограмма "Социальная политика на территории муниципального образования </w:t>
      </w:r>
      <w:proofErr w:type="spellStart"/>
      <w:r w:rsidRPr="00757338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Pr="00757338">
        <w:rPr>
          <w:rFonts w:ascii="Times New Roman" w:hAnsi="Times New Roman" w:cs="Times New Roman"/>
          <w:sz w:val="24"/>
          <w:szCs w:val="24"/>
        </w:rPr>
        <w:t xml:space="preserve"> сельское поселение"</w:t>
      </w:r>
      <w:r w:rsidR="00757338">
        <w:rPr>
          <w:rFonts w:ascii="Times New Roman" w:hAnsi="Times New Roman" w:cs="Times New Roman"/>
          <w:sz w:val="24"/>
          <w:szCs w:val="24"/>
        </w:rPr>
        <w:t>;</w:t>
      </w:r>
    </w:p>
    <w:p w14:paraId="5C2E9109" w14:textId="7EDE9B2D" w:rsidR="00597969" w:rsidRPr="00757338" w:rsidRDefault="00597969" w:rsidP="008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338">
        <w:rPr>
          <w:rFonts w:ascii="Times New Roman" w:hAnsi="Times New Roman" w:cs="Times New Roman"/>
          <w:sz w:val="24"/>
          <w:szCs w:val="24"/>
        </w:rPr>
        <w:t xml:space="preserve">048000000 Подпрограмма "Развитие физической культуры, спорта и молодежной политики в муниципальном образовании </w:t>
      </w:r>
      <w:proofErr w:type="spellStart"/>
      <w:r w:rsidRPr="00757338">
        <w:rPr>
          <w:rFonts w:ascii="Times New Roman" w:hAnsi="Times New Roman" w:cs="Times New Roman"/>
          <w:sz w:val="24"/>
          <w:szCs w:val="24"/>
        </w:rPr>
        <w:t>Баженовское</w:t>
      </w:r>
      <w:proofErr w:type="spellEnd"/>
      <w:r w:rsidRPr="00757338">
        <w:rPr>
          <w:rFonts w:ascii="Times New Roman" w:hAnsi="Times New Roman" w:cs="Times New Roman"/>
          <w:sz w:val="24"/>
          <w:szCs w:val="24"/>
        </w:rPr>
        <w:t xml:space="preserve"> сельское поселение"</w:t>
      </w:r>
      <w:r w:rsidR="00757338">
        <w:rPr>
          <w:rFonts w:ascii="Times New Roman" w:hAnsi="Times New Roman" w:cs="Times New Roman"/>
          <w:sz w:val="24"/>
          <w:szCs w:val="24"/>
        </w:rPr>
        <w:t>;</w:t>
      </w:r>
    </w:p>
    <w:p w14:paraId="56B2B61B" w14:textId="77777777" w:rsidR="000A3F9E" w:rsidRPr="00757338" w:rsidRDefault="000A3F9E" w:rsidP="008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3D4F8C" w14:textId="6982332C" w:rsidR="00710786" w:rsidRPr="000A3F9E" w:rsidRDefault="00776815" w:rsidP="00B56E84">
      <w:pPr>
        <w:ind w:firstLine="602"/>
        <w:jc w:val="both"/>
        <w:rPr>
          <w:sz w:val="24"/>
          <w:szCs w:val="24"/>
        </w:rPr>
      </w:pPr>
      <w:r w:rsidRPr="00CC5CCE">
        <w:rPr>
          <w:sz w:val="24"/>
          <w:szCs w:val="24"/>
        </w:rPr>
        <w:t>9</w:t>
      </w:r>
      <w:r w:rsidR="00C12C09" w:rsidRPr="00CC5CCE">
        <w:rPr>
          <w:sz w:val="24"/>
          <w:szCs w:val="24"/>
        </w:rPr>
        <w:t>.</w:t>
      </w:r>
      <w:r w:rsidR="00710786" w:rsidRPr="00CC5CCE">
        <w:rPr>
          <w:sz w:val="24"/>
          <w:szCs w:val="24"/>
        </w:rPr>
        <w:t xml:space="preserve"> </w:t>
      </w:r>
      <w:r w:rsidR="000A3F9E">
        <w:rPr>
          <w:sz w:val="24"/>
          <w:szCs w:val="24"/>
        </w:rPr>
        <w:t xml:space="preserve">  Для группировки расходов  местного бюджета по непрограммным направлениям деятельности применяется ц</w:t>
      </w:r>
      <w:r w:rsidR="00710786" w:rsidRPr="00CC5CCE">
        <w:rPr>
          <w:sz w:val="24"/>
          <w:szCs w:val="24"/>
        </w:rPr>
        <w:t xml:space="preserve">елевая статья </w:t>
      </w:r>
      <w:r w:rsidR="00710786" w:rsidRPr="000A3F9E">
        <w:rPr>
          <w:sz w:val="24"/>
          <w:szCs w:val="24"/>
        </w:rPr>
        <w:t>5000000000 «Непрограммные направления деятельности».</w:t>
      </w:r>
    </w:p>
    <w:p w14:paraId="587CF268" w14:textId="3D1F42CD" w:rsidR="00710786" w:rsidRPr="003A2F19" w:rsidRDefault="004708AE" w:rsidP="00C71E3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5A2A5B">
        <w:rPr>
          <w:bCs/>
          <w:sz w:val="24"/>
          <w:szCs w:val="24"/>
        </w:rPr>
        <w:t>Для отражения расходов</w:t>
      </w:r>
      <w:r w:rsidR="00317481" w:rsidRPr="005A2A5B">
        <w:rPr>
          <w:bCs/>
          <w:sz w:val="24"/>
          <w:szCs w:val="24"/>
        </w:rPr>
        <w:t xml:space="preserve"> на реализацию непрограммных направлений деятельности </w:t>
      </w:r>
      <w:r w:rsidR="00317481" w:rsidRPr="003A2F19">
        <w:rPr>
          <w:bCs/>
          <w:sz w:val="24"/>
          <w:szCs w:val="24"/>
        </w:rPr>
        <w:t>применяются следующие целевые статьи:</w:t>
      </w:r>
    </w:p>
    <w:p w14:paraId="4A4FCD13" w14:textId="77777777" w:rsidR="00C71E3E" w:rsidRDefault="00D6643D" w:rsidP="00C71E3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3A2F19">
        <w:rPr>
          <w:bCs/>
          <w:sz w:val="24"/>
          <w:szCs w:val="24"/>
        </w:rPr>
        <w:t>1)</w:t>
      </w:r>
      <w:r w:rsidR="005A2A5B" w:rsidRPr="003A2F19">
        <w:rPr>
          <w:bCs/>
          <w:sz w:val="24"/>
          <w:szCs w:val="24"/>
        </w:rPr>
        <w:t xml:space="preserve"> 5000020700 «Резервные фонды исполнительных органов местного </w:t>
      </w:r>
      <w:r w:rsidR="00317481" w:rsidRPr="003A2F19">
        <w:rPr>
          <w:bCs/>
          <w:sz w:val="24"/>
          <w:szCs w:val="24"/>
        </w:rPr>
        <w:t>самоуправлени</w:t>
      </w:r>
      <w:r w:rsidR="005A2A5B" w:rsidRPr="003A2F19">
        <w:rPr>
          <w:bCs/>
          <w:sz w:val="24"/>
          <w:szCs w:val="24"/>
        </w:rPr>
        <w:t>я», по которой отражаются непредвиденные расходы, в том числе на проведение аварийно-восстановительных работ и иных мероприятий по ликвидации последствий стихийных бедствий и других чрезвычайных ситуаций природного и техногенного характера</w:t>
      </w:r>
      <w:r w:rsidR="00624635" w:rsidRPr="003A2F19">
        <w:rPr>
          <w:bCs/>
          <w:sz w:val="24"/>
          <w:szCs w:val="24"/>
        </w:rPr>
        <w:t xml:space="preserve"> на территории сельского поселения, предупреждение чрезвычайных ситуаций, проведение неотложных ремонтных и восстановительных работ на объектах местного хозяйства,</w:t>
      </w:r>
      <w:r w:rsidR="00980373" w:rsidRPr="003A2F19">
        <w:rPr>
          <w:bCs/>
          <w:sz w:val="24"/>
          <w:szCs w:val="24"/>
        </w:rPr>
        <w:t xml:space="preserve"> социальной сферы,</w:t>
      </w:r>
      <w:r w:rsidR="00624635" w:rsidRPr="003A2F19">
        <w:rPr>
          <w:bCs/>
          <w:sz w:val="24"/>
          <w:szCs w:val="24"/>
        </w:rPr>
        <w:t xml:space="preserve"> проведение экстренных противоэпидемических мероприятий, оказание</w:t>
      </w:r>
      <w:proofErr w:type="gramEnd"/>
      <w:r w:rsidR="00624635" w:rsidRPr="003A2F19">
        <w:rPr>
          <w:bCs/>
          <w:sz w:val="24"/>
          <w:szCs w:val="24"/>
        </w:rPr>
        <w:t xml:space="preserve"> материальной помощи</w:t>
      </w:r>
      <w:r w:rsidR="00C23CF3" w:rsidRPr="003A2F19">
        <w:rPr>
          <w:bCs/>
          <w:sz w:val="24"/>
          <w:szCs w:val="24"/>
        </w:rPr>
        <w:t xml:space="preserve"> граждан</w:t>
      </w:r>
      <w:r w:rsidR="00980373" w:rsidRPr="003A2F19">
        <w:rPr>
          <w:bCs/>
          <w:sz w:val="24"/>
          <w:szCs w:val="24"/>
        </w:rPr>
        <w:t xml:space="preserve">ам – жителям </w:t>
      </w:r>
      <w:proofErr w:type="spellStart"/>
      <w:r w:rsidR="00980373" w:rsidRPr="003A2F19">
        <w:rPr>
          <w:bCs/>
          <w:sz w:val="24"/>
          <w:szCs w:val="24"/>
        </w:rPr>
        <w:t>Баженовского</w:t>
      </w:r>
      <w:proofErr w:type="spellEnd"/>
      <w:r w:rsidR="00980373" w:rsidRPr="003A2F19">
        <w:rPr>
          <w:bCs/>
          <w:sz w:val="24"/>
          <w:szCs w:val="24"/>
        </w:rPr>
        <w:t xml:space="preserve"> сельского поселения,</w:t>
      </w:r>
      <w:r w:rsidR="00C23CF3" w:rsidRPr="003A2F19">
        <w:rPr>
          <w:bCs/>
          <w:sz w:val="24"/>
          <w:szCs w:val="24"/>
        </w:rPr>
        <w:t xml:space="preserve"> </w:t>
      </w:r>
      <w:r w:rsidR="00980373" w:rsidRPr="003A2F19">
        <w:rPr>
          <w:bCs/>
          <w:sz w:val="24"/>
          <w:szCs w:val="24"/>
        </w:rPr>
        <w:t>пострадавшим от пожара, эвакуацию и захоронение невостребованных трупов</w:t>
      </w:r>
      <w:r w:rsidR="00C23CF3" w:rsidRPr="003A2F19">
        <w:rPr>
          <w:bCs/>
          <w:sz w:val="24"/>
          <w:szCs w:val="24"/>
        </w:rPr>
        <w:t>, а также на иные мероприятия, предусмотренные Порядком</w:t>
      </w:r>
      <w:r w:rsidR="00077183" w:rsidRPr="003A2F19">
        <w:rPr>
          <w:bCs/>
          <w:sz w:val="24"/>
          <w:szCs w:val="24"/>
        </w:rPr>
        <w:t xml:space="preserve"> использования бюджетных ассигнований резервного фонда администрации муниципального образования </w:t>
      </w:r>
      <w:proofErr w:type="spellStart"/>
      <w:r w:rsidR="00077183" w:rsidRPr="003A2F19">
        <w:rPr>
          <w:bCs/>
          <w:sz w:val="24"/>
          <w:szCs w:val="24"/>
        </w:rPr>
        <w:t>Баженовское</w:t>
      </w:r>
      <w:proofErr w:type="spellEnd"/>
      <w:r w:rsidR="00077183" w:rsidRPr="003A2F19">
        <w:rPr>
          <w:bCs/>
          <w:sz w:val="24"/>
          <w:szCs w:val="24"/>
        </w:rPr>
        <w:t xml:space="preserve"> сельское поселение.</w:t>
      </w:r>
    </w:p>
    <w:p w14:paraId="394608E2" w14:textId="727B4032" w:rsidR="004314B1" w:rsidRPr="003A2F19" w:rsidRDefault="00D6643D" w:rsidP="00C71E3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A2F19">
        <w:rPr>
          <w:bCs/>
          <w:sz w:val="24"/>
          <w:szCs w:val="24"/>
        </w:rPr>
        <w:t xml:space="preserve">2)  </w:t>
      </w:r>
      <w:r w:rsidR="004314B1" w:rsidRPr="003A2F19">
        <w:rPr>
          <w:bCs/>
          <w:sz w:val="24"/>
          <w:szCs w:val="24"/>
        </w:rPr>
        <w:t>5000021100 «Долевое участие муниципального образования в Ассоциации «Совет муниципальных образований Свердловской области».</w:t>
      </w:r>
    </w:p>
    <w:p w14:paraId="1BAB3C37" w14:textId="4134DD7F" w:rsidR="004314B1" w:rsidRPr="003A2F19" w:rsidRDefault="004314B1" w:rsidP="00C71E3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A2F19">
        <w:rPr>
          <w:bCs/>
          <w:sz w:val="24"/>
          <w:szCs w:val="24"/>
        </w:rPr>
        <w:t>По данной целевой статье отражаются расходы</w:t>
      </w:r>
      <w:r w:rsidR="00EC0DF2" w:rsidRPr="003A2F19">
        <w:rPr>
          <w:bCs/>
          <w:sz w:val="24"/>
          <w:szCs w:val="24"/>
        </w:rPr>
        <w:t xml:space="preserve"> на уплату членских взносов в Ассоциацию «Совет муниципальных образований Свердловской области»;</w:t>
      </w:r>
    </w:p>
    <w:p w14:paraId="242216BF" w14:textId="767D6A80" w:rsidR="00EC0DF2" w:rsidRDefault="00EC0DF2" w:rsidP="00C71E3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A2F19">
        <w:rPr>
          <w:bCs/>
          <w:sz w:val="24"/>
          <w:szCs w:val="24"/>
        </w:rPr>
        <w:t xml:space="preserve"> </w:t>
      </w:r>
      <w:r w:rsidR="00D6643D" w:rsidRPr="003A2F19">
        <w:rPr>
          <w:bCs/>
          <w:sz w:val="24"/>
          <w:szCs w:val="24"/>
        </w:rPr>
        <w:t xml:space="preserve">3)   </w:t>
      </w:r>
      <w:r w:rsidRPr="003A2F19">
        <w:rPr>
          <w:bCs/>
          <w:sz w:val="24"/>
          <w:szCs w:val="24"/>
        </w:rPr>
        <w:t>5000021400 «Обеспечение деятельности муниципальных органов «центральный аппарат».</w:t>
      </w:r>
    </w:p>
    <w:p w14:paraId="06E60BAA" w14:textId="6FC424F5" w:rsidR="00EC0DF2" w:rsidRPr="005A2A5B" w:rsidRDefault="00EC0DF2" w:rsidP="00C71E3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lastRenderedPageBreak/>
        <w:t>По данной целевой статье</w:t>
      </w:r>
      <w:r w:rsidR="00B44BCF">
        <w:rPr>
          <w:bCs/>
          <w:sz w:val="24"/>
          <w:szCs w:val="24"/>
        </w:rPr>
        <w:t xml:space="preserve"> отражаются расходы по обеспечению деятельности Думы </w:t>
      </w:r>
      <w:proofErr w:type="spellStart"/>
      <w:r w:rsidR="00B44BCF">
        <w:rPr>
          <w:bCs/>
          <w:sz w:val="24"/>
          <w:szCs w:val="24"/>
        </w:rPr>
        <w:t>Баженовского</w:t>
      </w:r>
      <w:proofErr w:type="spellEnd"/>
      <w:r w:rsidR="00B44BCF">
        <w:rPr>
          <w:bCs/>
          <w:sz w:val="24"/>
          <w:szCs w:val="24"/>
        </w:rPr>
        <w:t xml:space="preserve"> сельского поселения: оплата труда с начислениями специалиста представительного органа, командировочные расходы (оплату суточных, оплату или возмещение стоимости проезда</w:t>
      </w:r>
      <w:r w:rsidR="005136B6">
        <w:rPr>
          <w:bCs/>
          <w:sz w:val="24"/>
          <w:szCs w:val="24"/>
        </w:rPr>
        <w:t>, оплату или возмещение стоимости проживания)</w:t>
      </w:r>
      <w:r w:rsidR="00FD3451">
        <w:rPr>
          <w:bCs/>
          <w:sz w:val="24"/>
          <w:szCs w:val="24"/>
        </w:rPr>
        <w:t>, работы, услуги в сфере информационно-коммуникационных технологий, расходы на оплату услуг по обращению с твердыми коммунальными отходами, на диспансеризацию и повышение квалификации специалиста Думы, приобретение мебели и</w:t>
      </w:r>
      <w:proofErr w:type="gramEnd"/>
      <w:r w:rsidR="00FD3451">
        <w:rPr>
          <w:bCs/>
          <w:sz w:val="24"/>
          <w:szCs w:val="24"/>
        </w:rPr>
        <w:t xml:space="preserve"> канцелярских принадлежностей, другие аналогичные расходы;</w:t>
      </w:r>
    </w:p>
    <w:p w14:paraId="312941BC" w14:textId="7CF47C8F" w:rsidR="00317481" w:rsidRPr="003A2F19" w:rsidRDefault="00D6643D" w:rsidP="00C71E3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 w:rsidR="00FD3451" w:rsidRPr="003A2F19">
        <w:rPr>
          <w:bCs/>
          <w:sz w:val="24"/>
          <w:szCs w:val="24"/>
        </w:rPr>
        <w:t xml:space="preserve">5000021410 «Глава муниципального образования </w:t>
      </w:r>
      <w:proofErr w:type="spellStart"/>
      <w:r w:rsidR="00FD3451" w:rsidRPr="003A2F19">
        <w:rPr>
          <w:bCs/>
          <w:sz w:val="24"/>
          <w:szCs w:val="24"/>
        </w:rPr>
        <w:t>Баженовское</w:t>
      </w:r>
      <w:proofErr w:type="spellEnd"/>
      <w:r w:rsidR="00FD3451" w:rsidRPr="003A2F19">
        <w:rPr>
          <w:bCs/>
          <w:sz w:val="24"/>
          <w:szCs w:val="24"/>
        </w:rPr>
        <w:t xml:space="preserve"> сельское поселение»</w:t>
      </w:r>
      <w:r w:rsidR="00250F3F" w:rsidRPr="003A2F19">
        <w:rPr>
          <w:bCs/>
          <w:sz w:val="24"/>
          <w:szCs w:val="24"/>
        </w:rPr>
        <w:t>.</w:t>
      </w:r>
    </w:p>
    <w:p w14:paraId="27E818EB" w14:textId="77777777" w:rsidR="00C71E3E" w:rsidRDefault="00250F3F" w:rsidP="00C71E3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A2F19">
        <w:rPr>
          <w:bCs/>
          <w:sz w:val="24"/>
          <w:szCs w:val="24"/>
        </w:rPr>
        <w:t xml:space="preserve">По данной целевой статье </w:t>
      </w:r>
      <w:r w:rsidR="00A21298" w:rsidRPr="003A2F19">
        <w:rPr>
          <w:bCs/>
          <w:sz w:val="24"/>
          <w:szCs w:val="24"/>
        </w:rPr>
        <w:t>отражаются расходы на оплату труда Главы сельского поселения с учетом начислений;</w:t>
      </w:r>
    </w:p>
    <w:p w14:paraId="41C1D109" w14:textId="34EFE633" w:rsidR="00317481" w:rsidRPr="003A2F19" w:rsidRDefault="0006652E" w:rsidP="00C71E3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A2F19">
        <w:rPr>
          <w:bCs/>
          <w:sz w:val="24"/>
          <w:szCs w:val="24"/>
        </w:rPr>
        <w:t>5</w:t>
      </w:r>
      <w:r w:rsidR="00D6643D" w:rsidRPr="003A2F19">
        <w:rPr>
          <w:bCs/>
          <w:sz w:val="24"/>
          <w:szCs w:val="24"/>
        </w:rPr>
        <w:t xml:space="preserve">) </w:t>
      </w:r>
      <w:r w:rsidR="0059251A" w:rsidRPr="003A2F19">
        <w:rPr>
          <w:bCs/>
          <w:sz w:val="24"/>
          <w:szCs w:val="24"/>
        </w:rPr>
        <w:t>5000051180 «Осуществление государственных полномочий Российской Федерации по первичному воинскому учету».</w:t>
      </w:r>
    </w:p>
    <w:p w14:paraId="1A023D3D" w14:textId="77777777" w:rsidR="00F53890" w:rsidRPr="003A2F19" w:rsidRDefault="00F53890" w:rsidP="00C71E3E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proofErr w:type="gramStart"/>
      <w:r w:rsidRPr="003A2F19">
        <w:rPr>
          <w:sz w:val="24"/>
          <w:szCs w:val="24"/>
        </w:rPr>
        <w:t>По данной целевой статье отражаются расходы на реализацию одноименного мероприятия за счет субвенции, предоставляемой из федерального бюджета, в соответствии с Постановлением Правительства Российской Федерации от 29 апреля 2006 года №258 (в ред. от 02.04.2021) «О субвенциях на осуществление полномочий по первичному воинскому учету органами местного самоуправления поселений, муниципальных и городских округов», включающие оплату труда работников военно-учетных столов с начислениями, оплату</w:t>
      </w:r>
      <w:proofErr w:type="gramEnd"/>
      <w:r w:rsidRPr="003A2F19">
        <w:rPr>
          <w:sz w:val="24"/>
          <w:szCs w:val="24"/>
        </w:rPr>
        <w:t xml:space="preserve"> </w:t>
      </w:r>
      <w:proofErr w:type="gramStart"/>
      <w:r w:rsidRPr="003A2F19">
        <w:rPr>
          <w:sz w:val="24"/>
          <w:szCs w:val="24"/>
        </w:rPr>
        <w:t>аренды помещений, услуг связи, транспортных услуг, коммунальных услуг, командировочные расходы, расходы на обеспечение мебелью, инвентарем, оргтехникой, средствами связи, расходными материалами;</w:t>
      </w:r>
      <w:proofErr w:type="gramEnd"/>
    </w:p>
    <w:p w14:paraId="62F40641" w14:textId="0DCC51E6" w:rsidR="00F53890" w:rsidRPr="003A2F19" w:rsidRDefault="0006652E" w:rsidP="00C71E3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3A2F19">
        <w:rPr>
          <w:sz w:val="24"/>
          <w:szCs w:val="24"/>
        </w:rPr>
        <w:t>6</w:t>
      </w:r>
      <w:r w:rsidR="00D6643D" w:rsidRPr="003A2F19">
        <w:rPr>
          <w:sz w:val="24"/>
          <w:szCs w:val="24"/>
        </w:rPr>
        <w:t xml:space="preserve">)   </w:t>
      </w:r>
      <w:r w:rsidR="00F53890" w:rsidRPr="003A2F19">
        <w:rPr>
          <w:sz w:val="24"/>
          <w:szCs w:val="24"/>
        </w:rPr>
        <w:t>5000051200 «</w:t>
      </w:r>
      <w:r w:rsidR="00F53890" w:rsidRPr="003A2F19">
        <w:rPr>
          <w:rFonts w:eastAsia="Calibri"/>
          <w:sz w:val="24"/>
          <w:szCs w:val="24"/>
          <w:lang w:eastAsia="en-US"/>
        </w:rPr>
        <w:t>Осуществление государственных полномочий по составлению,</w:t>
      </w:r>
    </w:p>
    <w:p w14:paraId="46A0D530" w14:textId="77777777" w:rsidR="00F53890" w:rsidRPr="003A2F19" w:rsidRDefault="00F53890" w:rsidP="00C71E3E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3A2F19">
        <w:rPr>
          <w:rFonts w:eastAsia="Calibri"/>
          <w:sz w:val="24"/>
          <w:szCs w:val="24"/>
          <w:lang w:eastAsia="en-US"/>
        </w:rPr>
        <w:t>ежегодному изменению и дополнению списков и запасных списков кандидатов в присяжные заседатели федеральных судов общей юрисдикции».</w:t>
      </w:r>
    </w:p>
    <w:p w14:paraId="231F69A8" w14:textId="25504E12" w:rsidR="00F53890" w:rsidRPr="003A2F19" w:rsidRDefault="00F53890" w:rsidP="00C71E3E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A2F19">
        <w:rPr>
          <w:sz w:val="24"/>
          <w:szCs w:val="24"/>
        </w:rPr>
        <w:t xml:space="preserve">По данной целевой статье отражаются расходы на реализацию одноименного мероприятия за счет субвенции, предоставляемой из федерального бюджета, в соответствии с Постановлением Правительства Российской Федерации «Об утверждении правил финансового обеспечения переданных исполнительно-распорядительным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Федерации» от 23.05.2005 № 320 (в ред. от </w:t>
      </w:r>
      <w:r w:rsidR="00E879E6" w:rsidRPr="003A2F19">
        <w:rPr>
          <w:sz w:val="24"/>
          <w:szCs w:val="24"/>
        </w:rPr>
        <w:t>09</w:t>
      </w:r>
      <w:r w:rsidRPr="003A2F19">
        <w:rPr>
          <w:sz w:val="24"/>
          <w:szCs w:val="24"/>
        </w:rPr>
        <w:t>.</w:t>
      </w:r>
      <w:r w:rsidR="00E879E6" w:rsidRPr="003A2F19">
        <w:rPr>
          <w:sz w:val="24"/>
          <w:szCs w:val="24"/>
        </w:rPr>
        <w:t>12</w:t>
      </w:r>
      <w:r w:rsidRPr="003A2F19">
        <w:rPr>
          <w:sz w:val="24"/>
          <w:szCs w:val="24"/>
        </w:rPr>
        <w:t>.20</w:t>
      </w:r>
      <w:r w:rsidR="00E879E6" w:rsidRPr="003A2F19">
        <w:rPr>
          <w:sz w:val="24"/>
          <w:szCs w:val="24"/>
        </w:rPr>
        <w:t>22</w:t>
      </w:r>
      <w:r w:rsidRPr="003A2F19">
        <w:rPr>
          <w:sz w:val="24"/>
          <w:szCs w:val="24"/>
        </w:rPr>
        <w:t>);</w:t>
      </w:r>
      <w:r w:rsidRPr="003A2F19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14:paraId="072515FF" w14:textId="19384C28" w:rsidR="00F53890" w:rsidRPr="003A2F19" w:rsidRDefault="0006652E" w:rsidP="00C71E3E">
      <w:pPr>
        <w:suppressAutoHyphens/>
        <w:ind w:firstLine="567"/>
        <w:jc w:val="both"/>
        <w:rPr>
          <w:sz w:val="24"/>
          <w:szCs w:val="24"/>
        </w:rPr>
      </w:pPr>
      <w:r w:rsidRPr="003A2F19">
        <w:rPr>
          <w:sz w:val="24"/>
          <w:szCs w:val="24"/>
        </w:rPr>
        <w:t>7</w:t>
      </w:r>
      <w:r w:rsidR="00D6643D" w:rsidRPr="003A2F19">
        <w:rPr>
          <w:sz w:val="24"/>
          <w:szCs w:val="24"/>
        </w:rPr>
        <w:t xml:space="preserve">)  </w:t>
      </w:r>
      <w:r w:rsidR="00F53890" w:rsidRPr="003A2F19">
        <w:rPr>
          <w:sz w:val="24"/>
          <w:szCs w:val="24"/>
        </w:rPr>
        <w:t>50000П1010 «</w:t>
      </w:r>
      <w:r w:rsidR="00F53890" w:rsidRPr="003A2F19">
        <w:rPr>
          <w:rFonts w:eastAsia="Calibri"/>
          <w:sz w:val="24"/>
          <w:szCs w:val="24"/>
          <w:lang w:eastAsia="en-US"/>
        </w:rPr>
        <w:t>Передача полномочий представительных органов местного</w:t>
      </w:r>
    </w:p>
    <w:p w14:paraId="34C98173" w14:textId="77777777" w:rsidR="00F53890" w:rsidRPr="003A2F19" w:rsidRDefault="00F53890" w:rsidP="00C71E3E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 w:rsidRPr="003A2F19">
        <w:rPr>
          <w:rFonts w:eastAsia="Calibri"/>
          <w:sz w:val="24"/>
          <w:szCs w:val="24"/>
          <w:lang w:eastAsia="en-US"/>
        </w:rPr>
        <w:t>самоуправления сельских поселений по осуществлению муниципального внешнего финансового контроля».</w:t>
      </w:r>
    </w:p>
    <w:p w14:paraId="3177D9E4" w14:textId="67FF3431" w:rsidR="00F53890" w:rsidRPr="003A2F19" w:rsidRDefault="00F53890" w:rsidP="00C71E3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2F19">
        <w:rPr>
          <w:sz w:val="24"/>
          <w:szCs w:val="24"/>
        </w:rPr>
        <w:t xml:space="preserve">По данной целевой статье отражаются расходы на реализацию одноимённого мероприятия в соответствии с Соглашением о передаче Контрольно-счетному органу </w:t>
      </w:r>
      <w:proofErr w:type="spellStart"/>
      <w:r w:rsidRPr="003A2F19">
        <w:rPr>
          <w:sz w:val="24"/>
          <w:szCs w:val="24"/>
        </w:rPr>
        <w:t>Байкаловского</w:t>
      </w:r>
      <w:proofErr w:type="spellEnd"/>
      <w:r w:rsidRPr="003A2F19">
        <w:rPr>
          <w:sz w:val="24"/>
          <w:szCs w:val="24"/>
        </w:rPr>
        <w:t xml:space="preserve"> муниципального района Свердловской области полномочий Контрольно-счетного органа </w:t>
      </w:r>
      <w:proofErr w:type="spellStart"/>
      <w:r w:rsidR="008304A3" w:rsidRPr="003A2F19">
        <w:rPr>
          <w:sz w:val="24"/>
          <w:szCs w:val="24"/>
        </w:rPr>
        <w:t>Баженовского</w:t>
      </w:r>
      <w:proofErr w:type="spellEnd"/>
      <w:r w:rsidRPr="003A2F19">
        <w:rPr>
          <w:sz w:val="24"/>
          <w:szCs w:val="24"/>
        </w:rPr>
        <w:t xml:space="preserve"> сельского поселения </w:t>
      </w:r>
      <w:proofErr w:type="spellStart"/>
      <w:r w:rsidRPr="003A2F19">
        <w:rPr>
          <w:sz w:val="24"/>
          <w:szCs w:val="24"/>
        </w:rPr>
        <w:t>Байкаловского</w:t>
      </w:r>
      <w:proofErr w:type="spellEnd"/>
      <w:r w:rsidRPr="003A2F19">
        <w:rPr>
          <w:sz w:val="24"/>
          <w:szCs w:val="24"/>
        </w:rPr>
        <w:t xml:space="preserve"> муниципального района Свердловской области по осуществлению внешнего муниципального финансового контроля бюджета </w:t>
      </w:r>
      <w:proofErr w:type="spellStart"/>
      <w:r w:rsidR="008304A3" w:rsidRPr="003A2F19">
        <w:rPr>
          <w:sz w:val="24"/>
          <w:szCs w:val="24"/>
        </w:rPr>
        <w:t>Баженовского</w:t>
      </w:r>
      <w:proofErr w:type="spellEnd"/>
      <w:r w:rsidRPr="003A2F19">
        <w:rPr>
          <w:sz w:val="24"/>
          <w:szCs w:val="24"/>
        </w:rPr>
        <w:t xml:space="preserve"> сельского поселения;</w:t>
      </w:r>
    </w:p>
    <w:p w14:paraId="5DEED3BF" w14:textId="4A931D61" w:rsidR="00F53890" w:rsidRPr="003A2F19" w:rsidRDefault="0006652E" w:rsidP="00C71E3E">
      <w:pPr>
        <w:tabs>
          <w:tab w:val="left" w:pos="709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A2F19">
        <w:rPr>
          <w:sz w:val="24"/>
          <w:szCs w:val="24"/>
        </w:rPr>
        <w:t>8</w:t>
      </w:r>
      <w:r w:rsidR="00D6643D" w:rsidRPr="003A2F19">
        <w:rPr>
          <w:sz w:val="24"/>
          <w:szCs w:val="24"/>
        </w:rPr>
        <w:t xml:space="preserve">)  </w:t>
      </w:r>
      <w:r w:rsidR="00F53890" w:rsidRPr="003A2F19">
        <w:rPr>
          <w:sz w:val="24"/>
          <w:szCs w:val="24"/>
        </w:rPr>
        <w:t>50000П1020 «</w:t>
      </w:r>
      <w:r w:rsidR="00F53890" w:rsidRPr="003A2F19">
        <w:rPr>
          <w:rFonts w:eastAsia="Calibri"/>
          <w:sz w:val="24"/>
          <w:szCs w:val="24"/>
          <w:lang w:eastAsia="en-US"/>
        </w:rPr>
        <w:t>Передача полномочий исполнительных органов местного</w:t>
      </w:r>
    </w:p>
    <w:p w14:paraId="2E3E3103" w14:textId="77777777" w:rsidR="00F53890" w:rsidRPr="00F53890" w:rsidRDefault="00F53890" w:rsidP="00C71E3E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A2F19">
        <w:rPr>
          <w:rFonts w:eastAsia="Calibri"/>
          <w:sz w:val="24"/>
          <w:szCs w:val="24"/>
          <w:lang w:eastAsia="en-US"/>
        </w:rPr>
        <w:t>самоуправления сельских</w:t>
      </w:r>
      <w:r w:rsidRPr="00F53890">
        <w:rPr>
          <w:rFonts w:eastAsia="Calibri"/>
          <w:sz w:val="24"/>
          <w:szCs w:val="24"/>
          <w:lang w:eastAsia="en-US"/>
        </w:rPr>
        <w:t xml:space="preserve"> поселений по осуществлению муниципального внутреннего финансового контроля».</w:t>
      </w:r>
    </w:p>
    <w:p w14:paraId="22EB05C6" w14:textId="389A770F" w:rsidR="00F53890" w:rsidRPr="00F53890" w:rsidRDefault="00F53890" w:rsidP="00C71E3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890">
        <w:rPr>
          <w:sz w:val="24"/>
          <w:szCs w:val="24"/>
        </w:rPr>
        <w:t xml:space="preserve">По данной целевой статье отражаются расходы на реализацию </w:t>
      </w:r>
      <w:proofErr w:type="gramStart"/>
      <w:r w:rsidRPr="00F53890">
        <w:rPr>
          <w:sz w:val="24"/>
          <w:szCs w:val="24"/>
        </w:rPr>
        <w:t>одноименного</w:t>
      </w:r>
      <w:proofErr w:type="gramEnd"/>
    </w:p>
    <w:p w14:paraId="2D4953EC" w14:textId="6336C1F6" w:rsidR="00F53890" w:rsidRDefault="00F53890" w:rsidP="00C71E3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890">
        <w:rPr>
          <w:sz w:val="24"/>
          <w:szCs w:val="24"/>
        </w:rPr>
        <w:t xml:space="preserve">мероприятия в соответствии с Соглашением о передаче органам местного самоуправления </w:t>
      </w:r>
      <w:proofErr w:type="spellStart"/>
      <w:r w:rsidRPr="00F53890">
        <w:rPr>
          <w:sz w:val="24"/>
          <w:szCs w:val="24"/>
        </w:rPr>
        <w:t>Байкаловского</w:t>
      </w:r>
      <w:proofErr w:type="spellEnd"/>
      <w:r w:rsidRPr="00F53890">
        <w:rPr>
          <w:sz w:val="24"/>
          <w:szCs w:val="24"/>
        </w:rPr>
        <w:t xml:space="preserve"> муниципального района полномочий по осуществлению муниципального внутреннего финансового контроля </w:t>
      </w:r>
      <w:proofErr w:type="spellStart"/>
      <w:r w:rsidR="00D75194">
        <w:rPr>
          <w:sz w:val="24"/>
          <w:szCs w:val="24"/>
        </w:rPr>
        <w:t>Баженовского</w:t>
      </w:r>
      <w:proofErr w:type="spellEnd"/>
      <w:r w:rsidRPr="00F53890">
        <w:rPr>
          <w:sz w:val="24"/>
          <w:szCs w:val="24"/>
        </w:rPr>
        <w:t xml:space="preserve"> сельского поселения;</w:t>
      </w:r>
    </w:p>
    <w:p w14:paraId="75B110D3" w14:textId="77777777" w:rsidR="00F14651" w:rsidRPr="00F53890" w:rsidRDefault="00F14651" w:rsidP="00C71E3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21866405" w14:textId="3BB7E856" w:rsidR="00317481" w:rsidRDefault="00317481" w:rsidP="00C71E3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195900E3" w14:textId="77777777" w:rsidR="00317481" w:rsidRPr="00317481" w:rsidRDefault="00317481" w:rsidP="0031748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BC3891C" w14:textId="77777777" w:rsidR="00C12C09" w:rsidRPr="00FB15B1" w:rsidRDefault="00C12C09" w:rsidP="00B56E8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FDD4C" w14:textId="566B08BA" w:rsidR="00C12C09" w:rsidRPr="00FB15B1" w:rsidRDefault="00C12C09" w:rsidP="0061574A">
      <w:pPr>
        <w:ind w:firstLine="709"/>
        <w:jc w:val="center"/>
        <w:rPr>
          <w:b/>
          <w:sz w:val="24"/>
          <w:szCs w:val="24"/>
        </w:rPr>
      </w:pPr>
      <w:r w:rsidRPr="00FB15B1">
        <w:rPr>
          <w:b/>
          <w:sz w:val="24"/>
          <w:szCs w:val="24"/>
        </w:rPr>
        <w:t xml:space="preserve">Глава 4. ПОРЯДОК ОПРЕДЕЛЕНИЯ ПЕРЕЧНЯ И КОДОВ ЦЕЛЕВЫХ СТАТЕЙ РАСХОДОВ </w:t>
      </w:r>
      <w:r w:rsidR="00C86462" w:rsidRPr="00FB15B1">
        <w:rPr>
          <w:b/>
          <w:sz w:val="24"/>
          <w:szCs w:val="24"/>
        </w:rPr>
        <w:t xml:space="preserve">БЮДЖЕТА </w:t>
      </w:r>
      <w:r w:rsidR="00776815">
        <w:rPr>
          <w:b/>
          <w:sz w:val="24"/>
          <w:szCs w:val="24"/>
        </w:rPr>
        <w:t>Б</w:t>
      </w:r>
      <w:r w:rsidRPr="00FB15B1">
        <w:rPr>
          <w:b/>
          <w:sz w:val="24"/>
          <w:szCs w:val="24"/>
        </w:rPr>
        <w:t>АЙКАЛОВСК</w:t>
      </w:r>
      <w:r w:rsidR="00776815">
        <w:rPr>
          <w:b/>
          <w:sz w:val="24"/>
          <w:szCs w:val="24"/>
        </w:rPr>
        <w:t>ОГО</w:t>
      </w:r>
      <w:r w:rsidRPr="00FB15B1">
        <w:rPr>
          <w:b/>
          <w:sz w:val="24"/>
          <w:szCs w:val="24"/>
        </w:rPr>
        <w:t xml:space="preserve"> МУНИЦИПАЛЬН</w:t>
      </w:r>
      <w:r w:rsidR="00776815">
        <w:rPr>
          <w:b/>
          <w:sz w:val="24"/>
          <w:szCs w:val="24"/>
        </w:rPr>
        <w:t>ОГО</w:t>
      </w:r>
      <w:r w:rsidRPr="00FB15B1">
        <w:rPr>
          <w:b/>
          <w:sz w:val="24"/>
          <w:szCs w:val="24"/>
        </w:rPr>
        <w:t xml:space="preserve"> РАЙОН</w:t>
      </w:r>
      <w:r w:rsidR="00776815">
        <w:rPr>
          <w:b/>
          <w:sz w:val="24"/>
          <w:szCs w:val="24"/>
        </w:rPr>
        <w:t>А</w:t>
      </w:r>
      <w:r w:rsidR="00097CF5">
        <w:rPr>
          <w:b/>
          <w:sz w:val="24"/>
          <w:szCs w:val="24"/>
        </w:rPr>
        <w:t xml:space="preserve"> СВЕРДЛОВСКОЙ ОБЛАСТИ</w:t>
      </w:r>
      <w:r w:rsidRPr="00FB15B1">
        <w:rPr>
          <w:b/>
          <w:sz w:val="24"/>
          <w:szCs w:val="24"/>
        </w:rPr>
        <w:t xml:space="preserve">, ФИНАНСОВОЕ ОБЕСПЕЧЕНИЕ КОТОРЫХ ОСУЩЕСТВЛЯЕТСЯ ЗА СЧЕТ </w:t>
      </w:r>
      <w:r w:rsidR="002E014E">
        <w:rPr>
          <w:b/>
          <w:sz w:val="24"/>
          <w:szCs w:val="24"/>
        </w:rPr>
        <w:t xml:space="preserve">ИНЫХ </w:t>
      </w:r>
      <w:r w:rsidRPr="00FB15B1">
        <w:rPr>
          <w:b/>
          <w:sz w:val="24"/>
          <w:szCs w:val="24"/>
        </w:rPr>
        <w:t xml:space="preserve">МЕЖБЮДЖЕТНЫХ ТРАНСФЕРТОВ ИЗ БЮДЖЕТА </w:t>
      </w:r>
      <w:r w:rsidR="00097CF5">
        <w:rPr>
          <w:b/>
          <w:sz w:val="24"/>
          <w:szCs w:val="24"/>
        </w:rPr>
        <w:t>МУНИЦИПАЛЬНОГО ОБРАЗОВАНИЯ</w:t>
      </w:r>
      <w:r w:rsidRPr="00FB15B1">
        <w:rPr>
          <w:b/>
          <w:sz w:val="24"/>
          <w:szCs w:val="24"/>
        </w:rPr>
        <w:t xml:space="preserve"> БАЖЕНОВСКОЕ СЕЛЬСКОЕ ПОСЕЛЕНИЕ</w:t>
      </w:r>
      <w:r w:rsidR="00097CF5">
        <w:rPr>
          <w:b/>
          <w:sz w:val="24"/>
          <w:szCs w:val="24"/>
        </w:rPr>
        <w:t xml:space="preserve"> БАЙКАЛОВСКОГО МУНИЦИПАЛЬНОГО РАЙОНА СВЕРДЛОВСКОЙ ОБЛАСТИ</w:t>
      </w:r>
      <w:r w:rsidRPr="00FB15B1">
        <w:rPr>
          <w:b/>
          <w:sz w:val="24"/>
          <w:szCs w:val="24"/>
        </w:rPr>
        <w:t>, ИМЕЮЩИХ ЦЕЛЕВОЕ НАЗНАЧЕНИЕ</w:t>
      </w:r>
    </w:p>
    <w:p w14:paraId="19899C8E" w14:textId="77777777" w:rsidR="00C12C09" w:rsidRPr="00FB15B1" w:rsidRDefault="00C12C09" w:rsidP="00B56E84">
      <w:pPr>
        <w:ind w:firstLine="709"/>
        <w:jc w:val="both"/>
        <w:rPr>
          <w:b/>
          <w:sz w:val="24"/>
          <w:szCs w:val="24"/>
        </w:rPr>
      </w:pPr>
    </w:p>
    <w:p w14:paraId="4F47B573" w14:textId="50420D5A" w:rsidR="00C12C09" w:rsidRDefault="00B56E84" w:rsidP="00C71E3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56E84">
        <w:rPr>
          <w:sz w:val="24"/>
          <w:szCs w:val="24"/>
        </w:rPr>
        <w:t>1</w:t>
      </w:r>
      <w:r w:rsidR="00776815">
        <w:rPr>
          <w:sz w:val="24"/>
          <w:szCs w:val="24"/>
        </w:rPr>
        <w:t>0</w:t>
      </w:r>
      <w:r w:rsidR="00C12C09" w:rsidRPr="00FB15B1">
        <w:rPr>
          <w:sz w:val="24"/>
          <w:szCs w:val="24"/>
        </w:rPr>
        <w:t xml:space="preserve">. Отражение расходов бюджета </w:t>
      </w:r>
      <w:proofErr w:type="spellStart"/>
      <w:r w:rsidR="00C12C09" w:rsidRPr="00FB15B1">
        <w:rPr>
          <w:sz w:val="24"/>
          <w:szCs w:val="24"/>
        </w:rPr>
        <w:t>Байкаловск</w:t>
      </w:r>
      <w:r w:rsidR="00776815">
        <w:rPr>
          <w:sz w:val="24"/>
          <w:szCs w:val="24"/>
        </w:rPr>
        <w:t>ого</w:t>
      </w:r>
      <w:proofErr w:type="spellEnd"/>
      <w:r w:rsidR="00C12C09" w:rsidRPr="00FB15B1">
        <w:rPr>
          <w:sz w:val="24"/>
          <w:szCs w:val="24"/>
        </w:rPr>
        <w:t xml:space="preserve"> муниципальн</w:t>
      </w:r>
      <w:r w:rsidR="00776815">
        <w:rPr>
          <w:sz w:val="24"/>
          <w:szCs w:val="24"/>
        </w:rPr>
        <w:t>ого</w:t>
      </w:r>
      <w:r w:rsidR="00C12C09" w:rsidRPr="00FB15B1">
        <w:rPr>
          <w:sz w:val="24"/>
          <w:szCs w:val="24"/>
        </w:rPr>
        <w:t xml:space="preserve"> район</w:t>
      </w:r>
      <w:r w:rsidR="00776815">
        <w:rPr>
          <w:sz w:val="24"/>
          <w:szCs w:val="24"/>
        </w:rPr>
        <w:t>а</w:t>
      </w:r>
      <w:r w:rsidR="00097CF5">
        <w:rPr>
          <w:sz w:val="24"/>
          <w:szCs w:val="24"/>
        </w:rPr>
        <w:t xml:space="preserve"> Свердловской области</w:t>
      </w:r>
      <w:r w:rsidR="00C12C09" w:rsidRPr="00FB15B1">
        <w:rPr>
          <w:sz w:val="24"/>
          <w:szCs w:val="24"/>
        </w:rPr>
        <w:t xml:space="preserve">, источником финансового обеспечения которого являются иные межбюджетные трансферты из бюджета </w:t>
      </w:r>
      <w:r w:rsidR="00097CF5">
        <w:rPr>
          <w:sz w:val="24"/>
          <w:szCs w:val="24"/>
        </w:rPr>
        <w:t>муниципального образования</w:t>
      </w:r>
      <w:r w:rsidR="00C12C09" w:rsidRPr="00FB15B1">
        <w:rPr>
          <w:sz w:val="24"/>
          <w:szCs w:val="24"/>
        </w:rPr>
        <w:t xml:space="preserve"> </w:t>
      </w:r>
      <w:proofErr w:type="spellStart"/>
      <w:r w:rsidR="00C12C09" w:rsidRPr="00FB15B1">
        <w:rPr>
          <w:sz w:val="24"/>
          <w:szCs w:val="24"/>
        </w:rPr>
        <w:t>Баженовское</w:t>
      </w:r>
      <w:proofErr w:type="spellEnd"/>
      <w:r w:rsidR="00C12C09" w:rsidRPr="00FB15B1">
        <w:rPr>
          <w:sz w:val="24"/>
          <w:szCs w:val="24"/>
        </w:rPr>
        <w:t xml:space="preserve"> сельское поселение</w:t>
      </w:r>
      <w:r w:rsidR="00097CF5">
        <w:rPr>
          <w:sz w:val="24"/>
          <w:szCs w:val="24"/>
        </w:rPr>
        <w:t xml:space="preserve"> </w:t>
      </w:r>
      <w:proofErr w:type="spellStart"/>
      <w:r w:rsidR="00097CF5">
        <w:rPr>
          <w:sz w:val="24"/>
          <w:szCs w:val="24"/>
        </w:rPr>
        <w:t>Байкаловского</w:t>
      </w:r>
      <w:proofErr w:type="spellEnd"/>
      <w:r w:rsidR="00097CF5">
        <w:rPr>
          <w:sz w:val="24"/>
          <w:szCs w:val="24"/>
        </w:rPr>
        <w:t xml:space="preserve"> муниципального района Свердловской области</w:t>
      </w:r>
      <w:r w:rsidR="00C12C09" w:rsidRPr="00FB15B1">
        <w:rPr>
          <w:sz w:val="24"/>
          <w:szCs w:val="24"/>
        </w:rPr>
        <w:t>, направленны</w:t>
      </w:r>
      <w:r w:rsidR="007930AA">
        <w:rPr>
          <w:sz w:val="24"/>
          <w:szCs w:val="24"/>
        </w:rPr>
        <w:t>е</w:t>
      </w:r>
      <w:r w:rsidR="00C12C09" w:rsidRPr="00FB15B1">
        <w:rPr>
          <w:sz w:val="24"/>
          <w:szCs w:val="24"/>
        </w:rPr>
        <w:t xml:space="preserve"> на выполнение полномочий или на выполнение части полномочий по решению вопросов местного значения в соответствии со статьей 142.5. </w:t>
      </w:r>
      <w:proofErr w:type="gramStart"/>
      <w:r w:rsidR="00C12C09" w:rsidRPr="00FB15B1">
        <w:rPr>
          <w:sz w:val="24"/>
          <w:szCs w:val="24"/>
        </w:rPr>
        <w:t xml:space="preserve">Бюджетного кодекса Российской Федерации, осуществляется по целевым статьям расходов бюджета </w:t>
      </w:r>
      <w:proofErr w:type="spellStart"/>
      <w:r w:rsidR="00C12C09" w:rsidRPr="00FB15B1">
        <w:rPr>
          <w:sz w:val="24"/>
          <w:szCs w:val="24"/>
        </w:rPr>
        <w:t>Байкаловск</w:t>
      </w:r>
      <w:r w:rsidR="00776815">
        <w:rPr>
          <w:sz w:val="24"/>
          <w:szCs w:val="24"/>
        </w:rPr>
        <w:t>ого</w:t>
      </w:r>
      <w:proofErr w:type="spellEnd"/>
      <w:r w:rsidR="00C12C09" w:rsidRPr="00FB15B1">
        <w:rPr>
          <w:sz w:val="24"/>
          <w:szCs w:val="24"/>
        </w:rPr>
        <w:t xml:space="preserve"> муниципальн</w:t>
      </w:r>
      <w:r w:rsidR="00776815">
        <w:rPr>
          <w:sz w:val="24"/>
          <w:szCs w:val="24"/>
        </w:rPr>
        <w:t>ого</w:t>
      </w:r>
      <w:r w:rsidR="00C12C09" w:rsidRPr="00FB15B1">
        <w:rPr>
          <w:sz w:val="24"/>
          <w:szCs w:val="24"/>
        </w:rPr>
        <w:t xml:space="preserve"> район</w:t>
      </w:r>
      <w:r w:rsidR="00776815">
        <w:rPr>
          <w:sz w:val="24"/>
          <w:szCs w:val="24"/>
        </w:rPr>
        <w:t>а</w:t>
      </w:r>
      <w:r w:rsidR="00C12C09" w:rsidRPr="00FB15B1">
        <w:rPr>
          <w:sz w:val="24"/>
          <w:szCs w:val="24"/>
        </w:rPr>
        <w:t xml:space="preserve">, включающим коды направлений расходов (6 - 10 разряды кода целевой статьи расходов бюджетов), идентичные коду соответствующих направлений расходов бюджета МО </w:t>
      </w:r>
      <w:proofErr w:type="spellStart"/>
      <w:r w:rsidR="00C12C09" w:rsidRPr="00FB15B1">
        <w:rPr>
          <w:sz w:val="24"/>
          <w:szCs w:val="24"/>
        </w:rPr>
        <w:t>Баженовское</w:t>
      </w:r>
      <w:proofErr w:type="spellEnd"/>
      <w:r w:rsidR="00C12C09" w:rsidRPr="00FB15B1">
        <w:rPr>
          <w:sz w:val="24"/>
          <w:szCs w:val="24"/>
        </w:rPr>
        <w:t xml:space="preserve"> сельское поселение, по которым отражаются расходы бюджета МО </w:t>
      </w:r>
      <w:proofErr w:type="spellStart"/>
      <w:r w:rsidR="00C12C09" w:rsidRPr="00FB15B1">
        <w:rPr>
          <w:sz w:val="24"/>
          <w:szCs w:val="24"/>
        </w:rPr>
        <w:t>Баженовское</w:t>
      </w:r>
      <w:proofErr w:type="spellEnd"/>
      <w:r w:rsidR="00C12C09" w:rsidRPr="00FB15B1">
        <w:rPr>
          <w:sz w:val="24"/>
          <w:szCs w:val="24"/>
        </w:rPr>
        <w:t xml:space="preserve"> сельское поселение на предоставление вышеуказанных</w:t>
      </w:r>
      <w:r w:rsidR="0063660B" w:rsidRPr="00FB15B1">
        <w:rPr>
          <w:sz w:val="24"/>
          <w:szCs w:val="24"/>
        </w:rPr>
        <w:t xml:space="preserve"> иных</w:t>
      </w:r>
      <w:r w:rsidR="00C12C09" w:rsidRPr="00FB15B1">
        <w:rPr>
          <w:sz w:val="24"/>
          <w:szCs w:val="24"/>
        </w:rPr>
        <w:t xml:space="preserve">  межбюджетных трансфертов из бюджета МО </w:t>
      </w:r>
      <w:proofErr w:type="spellStart"/>
      <w:r w:rsidR="00C12C09" w:rsidRPr="00FB15B1">
        <w:rPr>
          <w:sz w:val="24"/>
          <w:szCs w:val="24"/>
        </w:rPr>
        <w:t>Баженовское</w:t>
      </w:r>
      <w:proofErr w:type="spellEnd"/>
      <w:r w:rsidR="00C12C09" w:rsidRPr="00FB15B1">
        <w:rPr>
          <w:sz w:val="24"/>
          <w:szCs w:val="24"/>
        </w:rPr>
        <w:t xml:space="preserve"> сельское поселение</w:t>
      </w:r>
      <w:r w:rsidR="00925117">
        <w:rPr>
          <w:sz w:val="24"/>
          <w:szCs w:val="24"/>
        </w:rPr>
        <w:t>, если настоящим порядком не</w:t>
      </w:r>
      <w:proofErr w:type="gramEnd"/>
      <w:r w:rsidR="00925117">
        <w:rPr>
          <w:sz w:val="24"/>
          <w:szCs w:val="24"/>
        </w:rPr>
        <w:t xml:space="preserve"> установлено иное.</w:t>
      </w:r>
    </w:p>
    <w:p w14:paraId="6AC991B1" w14:textId="67EB21AC" w:rsidR="005E47F9" w:rsidRPr="005E47F9" w:rsidRDefault="00925117" w:rsidP="00C71E3E">
      <w:pPr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 w:rsidR="005E47F9" w:rsidRPr="005E47F9">
        <w:rPr>
          <w:sz w:val="24"/>
          <w:szCs w:val="24"/>
        </w:rPr>
        <w:t xml:space="preserve">целевой статьи расходов бюджета </w:t>
      </w:r>
      <w:proofErr w:type="spellStart"/>
      <w:r w:rsidR="005E47F9" w:rsidRPr="005E47F9">
        <w:rPr>
          <w:sz w:val="24"/>
          <w:szCs w:val="24"/>
        </w:rPr>
        <w:t>Байкаловского</w:t>
      </w:r>
      <w:proofErr w:type="spellEnd"/>
      <w:r w:rsidR="005E47F9" w:rsidRPr="005E47F9">
        <w:rPr>
          <w:sz w:val="24"/>
          <w:szCs w:val="24"/>
        </w:rPr>
        <w:t xml:space="preserve"> муниципального района, содержащей соответствующее направление расходов бюджета сельского поселения, формируется финансовым органом муниципального образования по целевому назначению направления расходов (расходному обязательству) местного бюджета и может отличаться от наименования иного межбюджетного трансферта из бюджета сельского поселения, являющегося источником финансового обеспечения расходов бюджета </w:t>
      </w:r>
      <w:proofErr w:type="spellStart"/>
      <w:r w:rsidR="005E47F9" w:rsidRPr="005E47F9">
        <w:rPr>
          <w:sz w:val="24"/>
          <w:szCs w:val="24"/>
        </w:rPr>
        <w:t>Байкаловского</w:t>
      </w:r>
      <w:proofErr w:type="spellEnd"/>
      <w:r w:rsidR="005E47F9" w:rsidRPr="005E47F9">
        <w:rPr>
          <w:sz w:val="24"/>
          <w:szCs w:val="24"/>
        </w:rPr>
        <w:t xml:space="preserve"> муниципального района.</w:t>
      </w:r>
    </w:p>
    <w:p w14:paraId="51E71CCD" w14:textId="77777777" w:rsidR="005E47F9" w:rsidRPr="005E47F9" w:rsidRDefault="005E47F9" w:rsidP="005E47F9">
      <w:pPr>
        <w:suppressAutoHyphens/>
        <w:autoSpaceDE w:val="0"/>
        <w:ind w:firstLine="567"/>
        <w:jc w:val="both"/>
        <w:rPr>
          <w:sz w:val="24"/>
          <w:szCs w:val="24"/>
        </w:rPr>
      </w:pPr>
    </w:p>
    <w:p w14:paraId="2A48B4B9" w14:textId="77777777" w:rsidR="005E47F9" w:rsidRPr="005E47F9" w:rsidRDefault="005E47F9" w:rsidP="0061574A">
      <w:pPr>
        <w:autoSpaceDE w:val="0"/>
        <w:ind w:firstLine="709"/>
        <w:jc w:val="center"/>
        <w:rPr>
          <w:b/>
          <w:bCs/>
          <w:sz w:val="24"/>
          <w:szCs w:val="24"/>
        </w:rPr>
      </w:pPr>
      <w:r w:rsidRPr="005E47F9">
        <w:rPr>
          <w:b/>
          <w:bCs/>
          <w:sz w:val="24"/>
          <w:szCs w:val="24"/>
        </w:rPr>
        <w:t xml:space="preserve">Глава 5. УКАЗАНИЯ ПО ОТНЕСЕНИЮ ИСТОЧНИКОВ ФИНАНСИРОВАНИЯ ДЕФИЦИТА МЕСТНОГО БЮДЖЕТА НА СООТВЕТСТВУЮЩИЕ КОДЫ </w:t>
      </w:r>
      <w:proofErr w:type="gramStart"/>
      <w:r w:rsidRPr="005E47F9">
        <w:rPr>
          <w:b/>
          <w:bCs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14:paraId="4249E54A" w14:textId="77777777" w:rsidR="005E47F9" w:rsidRPr="005E47F9" w:rsidRDefault="005E47F9" w:rsidP="00475444">
      <w:pPr>
        <w:autoSpaceDE w:val="0"/>
        <w:ind w:firstLine="709"/>
        <w:jc w:val="both"/>
        <w:rPr>
          <w:b/>
          <w:bCs/>
          <w:sz w:val="24"/>
          <w:szCs w:val="24"/>
        </w:rPr>
      </w:pPr>
    </w:p>
    <w:p w14:paraId="27EE17AF" w14:textId="77777777" w:rsidR="005E47F9" w:rsidRPr="005E47F9" w:rsidRDefault="005E47F9" w:rsidP="00C71E3E">
      <w:pPr>
        <w:autoSpaceDE w:val="0"/>
        <w:ind w:firstLine="567"/>
        <w:jc w:val="both"/>
        <w:rPr>
          <w:sz w:val="24"/>
          <w:szCs w:val="24"/>
        </w:rPr>
      </w:pPr>
      <w:r w:rsidRPr="005E47F9">
        <w:rPr>
          <w:sz w:val="24"/>
          <w:szCs w:val="24"/>
        </w:rPr>
        <w:t xml:space="preserve">11. </w:t>
      </w:r>
      <w:bookmarkStart w:id="3" w:name="_Hlk100835226"/>
      <w:r w:rsidRPr="005E47F9">
        <w:rPr>
          <w:sz w:val="24"/>
          <w:szCs w:val="24"/>
        </w:rPr>
        <w:t xml:space="preserve">Код </w:t>
      </w:r>
      <w:proofErr w:type="gramStart"/>
      <w:r w:rsidRPr="005E47F9">
        <w:rPr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5E47F9">
        <w:rPr>
          <w:sz w:val="24"/>
          <w:szCs w:val="24"/>
        </w:rPr>
        <w:t xml:space="preserve"> 000 01 02 00 00 10 0000 000 «Кредиты кредитных организаций, привлеченных сельскими поселениями в валюте Российской Федерации».</w:t>
      </w:r>
    </w:p>
    <w:p w14:paraId="740F5935" w14:textId="77777777" w:rsidR="005E47F9" w:rsidRPr="005E47F9" w:rsidRDefault="005E47F9" w:rsidP="00C71E3E">
      <w:pPr>
        <w:autoSpaceDE w:val="0"/>
        <w:ind w:firstLine="567"/>
        <w:jc w:val="both"/>
        <w:rPr>
          <w:sz w:val="24"/>
          <w:szCs w:val="24"/>
        </w:rPr>
      </w:pPr>
    </w:p>
    <w:p w14:paraId="0BDE2EC8" w14:textId="77777777" w:rsidR="005E47F9" w:rsidRPr="005E47F9" w:rsidRDefault="005E47F9" w:rsidP="00C71E3E">
      <w:pPr>
        <w:autoSpaceDE w:val="0"/>
        <w:ind w:firstLine="567"/>
        <w:jc w:val="both"/>
        <w:rPr>
          <w:sz w:val="24"/>
          <w:szCs w:val="24"/>
        </w:rPr>
      </w:pPr>
      <w:r w:rsidRPr="005E47F9">
        <w:rPr>
          <w:sz w:val="24"/>
          <w:szCs w:val="24"/>
        </w:rPr>
        <w:t xml:space="preserve">По данному коду </w:t>
      </w:r>
      <w:proofErr w:type="gramStart"/>
      <w:r w:rsidRPr="005E47F9">
        <w:rPr>
          <w:sz w:val="24"/>
          <w:szCs w:val="24"/>
        </w:rPr>
        <w:t>классификации источников финансирования дефицита местного бюджета</w:t>
      </w:r>
      <w:proofErr w:type="gramEnd"/>
      <w:r w:rsidRPr="005E47F9">
        <w:rPr>
          <w:sz w:val="24"/>
          <w:szCs w:val="24"/>
        </w:rPr>
        <w:t xml:space="preserve"> отражается разница между привлеченными и погашенными в валюте Российской Федерации кредитами кредитных организаций.</w:t>
      </w:r>
    </w:p>
    <w:bookmarkEnd w:id="3"/>
    <w:p w14:paraId="65B5711E" w14:textId="77777777" w:rsidR="005E47F9" w:rsidRPr="005E47F9" w:rsidRDefault="005E47F9" w:rsidP="00C71E3E">
      <w:pPr>
        <w:autoSpaceDE w:val="0"/>
        <w:ind w:firstLine="567"/>
        <w:jc w:val="both"/>
        <w:rPr>
          <w:sz w:val="24"/>
          <w:szCs w:val="24"/>
        </w:rPr>
      </w:pPr>
    </w:p>
    <w:p w14:paraId="7CC16A28" w14:textId="77777777" w:rsidR="005E47F9" w:rsidRPr="005E47F9" w:rsidRDefault="005E47F9" w:rsidP="00C71E3E">
      <w:pPr>
        <w:autoSpaceDE w:val="0"/>
        <w:ind w:firstLine="567"/>
        <w:jc w:val="both"/>
        <w:rPr>
          <w:sz w:val="24"/>
          <w:szCs w:val="24"/>
        </w:rPr>
      </w:pPr>
      <w:r w:rsidRPr="005E47F9">
        <w:rPr>
          <w:sz w:val="24"/>
          <w:szCs w:val="24"/>
        </w:rPr>
        <w:t xml:space="preserve">12. Код </w:t>
      </w:r>
      <w:proofErr w:type="gramStart"/>
      <w:r w:rsidRPr="005E47F9">
        <w:rPr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5E47F9">
        <w:rPr>
          <w:sz w:val="24"/>
          <w:szCs w:val="24"/>
        </w:rPr>
        <w:t xml:space="preserve"> 000 01 03 01 00 10 0000 000 «Бюджетные кредиты, предоставленные бюджетам сельских поселений другими бюджетами бюджетной системы Российской Федерации в валюте Российской Федерации».</w:t>
      </w:r>
    </w:p>
    <w:p w14:paraId="23126DB4" w14:textId="77777777" w:rsidR="005E47F9" w:rsidRPr="005E47F9" w:rsidRDefault="005E47F9" w:rsidP="00C71E3E">
      <w:pPr>
        <w:autoSpaceDE w:val="0"/>
        <w:ind w:firstLine="567"/>
        <w:jc w:val="both"/>
        <w:rPr>
          <w:sz w:val="24"/>
          <w:szCs w:val="24"/>
        </w:rPr>
      </w:pPr>
    </w:p>
    <w:p w14:paraId="15075EE5" w14:textId="727C4A91" w:rsidR="005E47F9" w:rsidRPr="005E47F9" w:rsidRDefault="005E47F9" w:rsidP="00C71E3E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5E47F9">
        <w:rPr>
          <w:sz w:val="24"/>
          <w:szCs w:val="24"/>
        </w:rPr>
        <w:t xml:space="preserve">По данному коду классификации источников финансирования дефицита местного бюджета отражается разница между привлеченными и погашенными в валюте Российской </w:t>
      </w:r>
      <w:r w:rsidRPr="005E47F9">
        <w:rPr>
          <w:sz w:val="24"/>
          <w:szCs w:val="24"/>
        </w:rPr>
        <w:lastRenderedPageBreak/>
        <w:t xml:space="preserve">Федерации бюджетными кредитами, предоставленными </w:t>
      </w:r>
      <w:proofErr w:type="spellStart"/>
      <w:r w:rsidR="009D53AF">
        <w:rPr>
          <w:sz w:val="24"/>
          <w:szCs w:val="24"/>
        </w:rPr>
        <w:t>Баженовскому</w:t>
      </w:r>
      <w:proofErr w:type="spellEnd"/>
      <w:r w:rsidR="009D53AF">
        <w:rPr>
          <w:sz w:val="24"/>
          <w:szCs w:val="24"/>
        </w:rPr>
        <w:t xml:space="preserve"> </w:t>
      </w:r>
      <w:r w:rsidRPr="005E47F9">
        <w:rPr>
          <w:sz w:val="24"/>
          <w:szCs w:val="24"/>
        </w:rPr>
        <w:t>сельскому поселению другими бюджетами бюджетной системы Российской Федерации.</w:t>
      </w:r>
      <w:proofErr w:type="gramEnd"/>
    </w:p>
    <w:p w14:paraId="56D03C20" w14:textId="77777777" w:rsidR="005E47F9" w:rsidRPr="005E47F9" w:rsidRDefault="005E47F9" w:rsidP="005E47F9">
      <w:pPr>
        <w:autoSpaceDE w:val="0"/>
        <w:ind w:firstLine="709"/>
        <w:jc w:val="both"/>
        <w:rPr>
          <w:sz w:val="24"/>
          <w:szCs w:val="24"/>
        </w:rPr>
      </w:pPr>
    </w:p>
    <w:p w14:paraId="0D9F75AA" w14:textId="77777777" w:rsidR="005E47F9" w:rsidRPr="005E47F9" w:rsidRDefault="005E47F9" w:rsidP="00C71E3E">
      <w:pPr>
        <w:autoSpaceDE w:val="0"/>
        <w:ind w:firstLine="567"/>
        <w:jc w:val="both"/>
        <w:rPr>
          <w:sz w:val="24"/>
          <w:szCs w:val="24"/>
        </w:rPr>
      </w:pPr>
      <w:r w:rsidRPr="005E47F9">
        <w:rPr>
          <w:sz w:val="24"/>
          <w:szCs w:val="24"/>
        </w:rPr>
        <w:t xml:space="preserve">13. Код </w:t>
      </w:r>
      <w:proofErr w:type="gramStart"/>
      <w:r w:rsidRPr="005E47F9">
        <w:rPr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5E47F9">
        <w:rPr>
          <w:sz w:val="24"/>
          <w:szCs w:val="24"/>
        </w:rPr>
        <w:t xml:space="preserve"> 000 01 06 04 01 10 0000 000 «Исполнение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 регрессного требования гаранта к принципалу либо уступкой гаранту прав требования бенефициара к принципалу».</w:t>
      </w:r>
    </w:p>
    <w:p w14:paraId="3971ACA9" w14:textId="77777777" w:rsidR="005E47F9" w:rsidRPr="005E47F9" w:rsidRDefault="005E47F9" w:rsidP="00C71E3E">
      <w:pPr>
        <w:autoSpaceDE w:val="0"/>
        <w:ind w:firstLine="567"/>
        <w:jc w:val="both"/>
        <w:rPr>
          <w:sz w:val="24"/>
          <w:szCs w:val="24"/>
        </w:rPr>
      </w:pPr>
    </w:p>
    <w:p w14:paraId="58F9A82F" w14:textId="2825F4E1" w:rsidR="005E47F9" w:rsidRPr="005E47F9" w:rsidRDefault="005E47F9" w:rsidP="00C71E3E">
      <w:pPr>
        <w:autoSpaceDE w:val="0"/>
        <w:ind w:firstLine="567"/>
        <w:jc w:val="both"/>
        <w:rPr>
          <w:sz w:val="24"/>
          <w:szCs w:val="24"/>
        </w:rPr>
      </w:pPr>
      <w:r w:rsidRPr="005E47F9">
        <w:rPr>
          <w:sz w:val="24"/>
          <w:szCs w:val="24"/>
        </w:rPr>
        <w:t xml:space="preserve">По данному коду </w:t>
      </w:r>
      <w:proofErr w:type="gramStart"/>
      <w:r w:rsidRPr="005E47F9">
        <w:rPr>
          <w:sz w:val="24"/>
          <w:szCs w:val="24"/>
        </w:rPr>
        <w:t>классификации источников финансирования дефицита местного бюджета</w:t>
      </w:r>
      <w:proofErr w:type="gramEnd"/>
      <w:r w:rsidRPr="005E47F9">
        <w:rPr>
          <w:sz w:val="24"/>
          <w:szCs w:val="24"/>
        </w:rPr>
        <w:t xml:space="preserve"> отражается объем средств местного бюджета, запланированных на исполнение муниципальных гарантий </w:t>
      </w:r>
      <w:proofErr w:type="spellStart"/>
      <w:r w:rsidR="009D53AF">
        <w:rPr>
          <w:sz w:val="24"/>
          <w:szCs w:val="24"/>
        </w:rPr>
        <w:t>Баженовского</w:t>
      </w:r>
      <w:proofErr w:type="spellEnd"/>
      <w:r w:rsidR="009D53AF">
        <w:rPr>
          <w:sz w:val="24"/>
          <w:szCs w:val="24"/>
        </w:rPr>
        <w:t xml:space="preserve"> </w:t>
      </w:r>
      <w:r w:rsidRPr="005E47F9">
        <w:rPr>
          <w:sz w:val="24"/>
          <w:szCs w:val="24"/>
        </w:rPr>
        <w:t>сельского поселения в валюте Российской Федерации.</w:t>
      </w:r>
    </w:p>
    <w:p w14:paraId="7CB5F647" w14:textId="77777777" w:rsidR="005E47F9" w:rsidRPr="005E47F9" w:rsidRDefault="005E47F9" w:rsidP="00C71E3E">
      <w:pPr>
        <w:autoSpaceDE w:val="0"/>
        <w:ind w:firstLine="567"/>
        <w:jc w:val="both"/>
        <w:rPr>
          <w:sz w:val="24"/>
          <w:szCs w:val="24"/>
        </w:rPr>
      </w:pPr>
    </w:p>
    <w:p w14:paraId="6BB5EE83" w14:textId="77777777" w:rsidR="005E47F9" w:rsidRPr="005E47F9" w:rsidRDefault="005E47F9" w:rsidP="00C71E3E">
      <w:pPr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  <w:r w:rsidRPr="005E47F9">
        <w:rPr>
          <w:sz w:val="24"/>
          <w:szCs w:val="24"/>
        </w:rPr>
        <w:t xml:space="preserve">14. Код </w:t>
      </w:r>
      <w:proofErr w:type="gramStart"/>
      <w:r w:rsidRPr="005E47F9">
        <w:rPr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5E47F9">
        <w:rPr>
          <w:sz w:val="24"/>
          <w:szCs w:val="24"/>
        </w:rPr>
        <w:t xml:space="preserve"> 000 01 06 05 01 10 0000 000 «Бюджетные кредиты, предоставленные юридическим лицам из бюджетов сельских поселений в валюте Российской Федерации».</w:t>
      </w:r>
    </w:p>
    <w:p w14:paraId="3D8C0702" w14:textId="77777777" w:rsidR="005E47F9" w:rsidRPr="005E47F9" w:rsidRDefault="005E47F9" w:rsidP="00C71E3E">
      <w:pPr>
        <w:autoSpaceDE w:val="0"/>
        <w:ind w:firstLine="567"/>
        <w:jc w:val="both"/>
        <w:rPr>
          <w:sz w:val="24"/>
          <w:szCs w:val="24"/>
        </w:rPr>
      </w:pPr>
    </w:p>
    <w:p w14:paraId="3FF5B576" w14:textId="1821546E" w:rsidR="005E47F9" w:rsidRPr="005E47F9" w:rsidRDefault="005E47F9" w:rsidP="00C71E3E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5E47F9">
        <w:rPr>
          <w:sz w:val="24"/>
          <w:szCs w:val="24"/>
        </w:rPr>
        <w:t>По данному коду классификации источников финансирования дефицита местного бюджета отражаются сумма средств, полученная от возврата предоставленных из местного бюджета юридическим лицам бюджетных кредитов, в валюте Российской Федерации и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 либо части обязательств по гарантии, или исполнения уступленных гаранту</w:t>
      </w:r>
      <w:proofErr w:type="gramEnd"/>
      <w:r w:rsidRPr="005E47F9">
        <w:rPr>
          <w:sz w:val="24"/>
          <w:szCs w:val="24"/>
        </w:rPr>
        <w:t xml:space="preserve"> </w:t>
      </w:r>
      <w:proofErr w:type="gramStart"/>
      <w:r w:rsidRPr="005E47F9">
        <w:rPr>
          <w:sz w:val="24"/>
          <w:szCs w:val="24"/>
        </w:rPr>
        <w:t xml:space="preserve">прав требования бенефициара к принципалу о предоставленным муниципальным гарантиям </w:t>
      </w:r>
      <w:proofErr w:type="spellStart"/>
      <w:r w:rsidR="009D53AF">
        <w:rPr>
          <w:sz w:val="24"/>
          <w:szCs w:val="24"/>
        </w:rPr>
        <w:t>Баженовского</w:t>
      </w:r>
      <w:proofErr w:type="spellEnd"/>
      <w:r w:rsidRPr="005E47F9">
        <w:rPr>
          <w:sz w:val="24"/>
          <w:szCs w:val="24"/>
        </w:rPr>
        <w:t xml:space="preserve"> сельского поселения.</w:t>
      </w:r>
      <w:proofErr w:type="gramEnd"/>
    </w:p>
    <w:p w14:paraId="503F529F" w14:textId="77777777" w:rsidR="005E47F9" w:rsidRPr="005E47F9" w:rsidRDefault="005E47F9" w:rsidP="00C71E3E">
      <w:pPr>
        <w:suppressAutoHyphens/>
        <w:autoSpaceDE w:val="0"/>
        <w:ind w:firstLine="567"/>
        <w:jc w:val="both"/>
        <w:rPr>
          <w:sz w:val="24"/>
          <w:szCs w:val="24"/>
        </w:rPr>
      </w:pPr>
    </w:p>
    <w:p w14:paraId="2851870A" w14:textId="77777777" w:rsidR="005E47F9" w:rsidRPr="005E47F9" w:rsidRDefault="005E47F9" w:rsidP="005E47F9">
      <w:pPr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2B55437B" w14:textId="5AB645FA" w:rsidR="00925117" w:rsidRPr="00FB15B1" w:rsidRDefault="00925117" w:rsidP="00B56E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925117" w:rsidRPr="00FB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D5D"/>
    <w:multiLevelType w:val="hybridMultilevel"/>
    <w:tmpl w:val="ECD4154C"/>
    <w:lvl w:ilvl="0" w:tplc="94226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F627858"/>
    <w:multiLevelType w:val="hybridMultilevel"/>
    <w:tmpl w:val="E77C3F88"/>
    <w:lvl w:ilvl="0" w:tplc="238E5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FD87DB4"/>
    <w:multiLevelType w:val="hybridMultilevel"/>
    <w:tmpl w:val="9E0CDA58"/>
    <w:lvl w:ilvl="0" w:tplc="627825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5618C0"/>
    <w:multiLevelType w:val="hybridMultilevel"/>
    <w:tmpl w:val="59FEBE14"/>
    <w:lvl w:ilvl="0" w:tplc="D25EF1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4E"/>
    <w:rsid w:val="000002F6"/>
    <w:rsid w:val="00044AC5"/>
    <w:rsid w:val="00052657"/>
    <w:rsid w:val="000558C2"/>
    <w:rsid w:val="000639A2"/>
    <w:rsid w:val="0006652E"/>
    <w:rsid w:val="00067DC0"/>
    <w:rsid w:val="00073DF1"/>
    <w:rsid w:val="00077183"/>
    <w:rsid w:val="0009096C"/>
    <w:rsid w:val="00097CF5"/>
    <w:rsid w:val="000A3F9E"/>
    <w:rsid w:val="000A6988"/>
    <w:rsid w:val="000B3103"/>
    <w:rsid w:val="000C6CEA"/>
    <w:rsid w:val="000C7D8B"/>
    <w:rsid w:val="000D62C8"/>
    <w:rsid w:val="000E4E51"/>
    <w:rsid w:val="000F4BF9"/>
    <w:rsid w:val="000F7258"/>
    <w:rsid w:val="0012309C"/>
    <w:rsid w:val="00123611"/>
    <w:rsid w:val="00142053"/>
    <w:rsid w:val="00150A4D"/>
    <w:rsid w:val="00151001"/>
    <w:rsid w:val="00152012"/>
    <w:rsid w:val="00172A78"/>
    <w:rsid w:val="0017638F"/>
    <w:rsid w:val="0017683D"/>
    <w:rsid w:val="00177222"/>
    <w:rsid w:val="00193F6B"/>
    <w:rsid w:val="0019417D"/>
    <w:rsid w:val="001A5168"/>
    <w:rsid w:val="001A5308"/>
    <w:rsid w:val="001B77FB"/>
    <w:rsid w:val="001D644C"/>
    <w:rsid w:val="00201692"/>
    <w:rsid w:val="00204B01"/>
    <w:rsid w:val="002267DF"/>
    <w:rsid w:val="00243243"/>
    <w:rsid w:val="00250F3F"/>
    <w:rsid w:val="002519F8"/>
    <w:rsid w:val="00253861"/>
    <w:rsid w:val="0025791D"/>
    <w:rsid w:val="0026691C"/>
    <w:rsid w:val="002848C2"/>
    <w:rsid w:val="002B49CE"/>
    <w:rsid w:val="002B5A6A"/>
    <w:rsid w:val="002C4CA7"/>
    <w:rsid w:val="002D2F84"/>
    <w:rsid w:val="002D4466"/>
    <w:rsid w:val="002E014E"/>
    <w:rsid w:val="002E6052"/>
    <w:rsid w:val="002F04C9"/>
    <w:rsid w:val="00306E5D"/>
    <w:rsid w:val="00317481"/>
    <w:rsid w:val="003310A8"/>
    <w:rsid w:val="0035560E"/>
    <w:rsid w:val="00362FC8"/>
    <w:rsid w:val="00364BBD"/>
    <w:rsid w:val="00384B3C"/>
    <w:rsid w:val="003A1143"/>
    <w:rsid w:val="003A2F19"/>
    <w:rsid w:val="003A5A3E"/>
    <w:rsid w:val="003B7AAD"/>
    <w:rsid w:val="003C0415"/>
    <w:rsid w:val="003C240E"/>
    <w:rsid w:val="003C72EA"/>
    <w:rsid w:val="003D1B8B"/>
    <w:rsid w:val="003D507F"/>
    <w:rsid w:val="003F3270"/>
    <w:rsid w:val="003F6D78"/>
    <w:rsid w:val="00405A67"/>
    <w:rsid w:val="00420731"/>
    <w:rsid w:val="0043068B"/>
    <w:rsid w:val="004314B1"/>
    <w:rsid w:val="00434120"/>
    <w:rsid w:val="00457819"/>
    <w:rsid w:val="00465C32"/>
    <w:rsid w:val="004708AE"/>
    <w:rsid w:val="00475444"/>
    <w:rsid w:val="00490340"/>
    <w:rsid w:val="00497109"/>
    <w:rsid w:val="004C6045"/>
    <w:rsid w:val="004C6D67"/>
    <w:rsid w:val="004D1775"/>
    <w:rsid w:val="00511FA1"/>
    <w:rsid w:val="005136B6"/>
    <w:rsid w:val="00513855"/>
    <w:rsid w:val="00514906"/>
    <w:rsid w:val="005340ED"/>
    <w:rsid w:val="0054635E"/>
    <w:rsid w:val="005536B0"/>
    <w:rsid w:val="0055400F"/>
    <w:rsid w:val="00555198"/>
    <w:rsid w:val="005571C7"/>
    <w:rsid w:val="00562F64"/>
    <w:rsid w:val="00563223"/>
    <w:rsid w:val="005658DD"/>
    <w:rsid w:val="00566BBC"/>
    <w:rsid w:val="0057076B"/>
    <w:rsid w:val="00573B08"/>
    <w:rsid w:val="00584750"/>
    <w:rsid w:val="00584CDA"/>
    <w:rsid w:val="0059251A"/>
    <w:rsid w:val="005972E6"/>
    <w:rsid w:val="00597969"/>
    <w:rsid w:val="005A2A5B"/>
    <w:rsid w:val="005B102E"/>
    <w:rsid w:val="005B3DB9"/>
    <w:rsid w:val="005C4133"/>
    <w:rsid w:val="005C6538"/>
    <w:rsid w:val="005D12AC"/>
    <w:rsid w:val="005E39F6"/>
    <w:rsid w:val="005E47F9"/>
    <w:rsid w:val="00611C18"/>
    <w:rsid w:val="00613233"/>
    <w:rsid w:val="00614973"/>
    <w:rsid w:val="0061574A"/>
    <w:rsid w:val="00624635"/>
    <w:rsid w:val="0062727A"/>
    <w:rsid w:val="0063660B"/>
    <w:rsid w:val="006371AC"/>
    <w:rsid w:val="00647761"/>
    <w:rsid w:val="00651B30"/>
    <w:rsid w:val="00660610"/>
    <w:rsid w:val="0066077F"/>
    <w:rsid w:val="006614BE"/>
    <w:rsid w:val="00667485"/>
    <w:rsid w:val="006769D9"/>
    <w:rsid w:val="0068279C"/>
    <w:rsid w:val="00682824"/>
    <w:rsid w:val="0069228A"/>
    <w:rsid w:val="00694A9C"/>
    <w:rsid w:val="006A4DC5"/>
    <w:rsid w:val="006B0D0B"/>
    <w:rsid w:val="006B3CE1"/>
    <w:rsid w:val="006C1323"/>
    <w:rsid w:val="006D2CB5"/>
    <w:rsid w:val="007075F2"/>
    <w:rsid w:val="00710786"/>
    <w:rsid w:val="00714FC0"/>
    <w:rsid w:val="00715124"/>
    <w:rsid w:val="00721E66"/>
    <w:rsid w:val="0072235C"/>
    <w:rsid w:val="007477B1"/>
    <w:rsid w:val="00757338"/>
    <w:rsid w:val="00770327"/>
    <w:rsid w:val="00776815"/>
    <w:rsid w:val="007860B8"/>
    <w:rsid w:val="0079104A"/>
    <w:rsid w:val="00792C62"/>
    <w:rsid w:val="007930AA"/>
    <w:rsid w:val="00797FB0"/>
    <w:rsid w:val="007A1A98"/>
    <w:rsid w:val="007C6A66"/>
    <w:rsid w:val="007E31EA"/>
    <w:rsid w:val="007E585F"/>
    <w:rsid w:val="007E71D2"/>
    <w:rsid w:val="00806645"/>
    <w:rsid w:val="00815D35"/>
    <w:rsid w:val="00820921"/>
    <w:rsid w:val="008304A3"/>
    <w:rsid w:val="00836755"/>
    <w:rsid w:val="008450D4"/>
    <w:rsid w:val="0086139F"/>
    <w:rsid w:val="00863CEF"/>
    <w:rsid w:val="00880DB4"/>
    <w:rsid w:val="00892A7B"/>
    <w:rsid w:val="00894279"/>
    <w:rsid w:val="008A2A83"/>
    <w:rsid w:val="008C7F85"/>
    <w:rsid w:val="008D1CF0"/>
    <w:rsid w:val="008D7481"/>
    <w:rsid w:val="008E1EB9"/>
    <w:rsid w:val="008F16DA"/>
    <w:rsid w:val="008F2908"/>
    <w:rsid w:val="008F5600"/>
    <w:rsid w:val="0090019A"/>
    <w:rsid w:val="009003EE"/>
    <w:rsid w:val="009074F0"/>
    <w:rsid w:val="00925117"/>
    <w:rsid w:val="009317CC"/>
    <w:rsid w:val="00933A7C"/>
    <w:rsid w:val="009432F7"/>
    <w:rsid w:val="00944233"/>
    <w:rsid w:val="009461E0"/>
    <w:rsid w:val="009529B6"/>
    <w:rsid w:val="009529D7"/>
    <w:rsid w:val="00956496"/>
    <w:rsid w:val="009600BF"/>
    <w:rsid w:val="00961338"/>
    <w:rsid w:val="00966936"/>
    <w:rsid w:val="00971299"/>
    <w:rsid w:val="009713E3"/>
    <w:rsid w:val="009760C0"/>
    <w:rsid w:val="0097790B"/>
    <w:rsid w:val="00980373"/>
    <w:rsid w:val="00994767"/>
    <w:rsid w:val="00995777"/>
    <w:rsid w:val="00997F63"/>
    <w:rsid w:val="009A1974"/>
    <w:rsid w:val="009A2086"/>
    <w:rsid w:val="009B5789"/>
    <w:rsid w:val="009B70A6"/>
    <w:rsid w:val="009C3561"/>
    <w:rsid w:val="009C4A20"/>
    <w:rsid w:val="009C63D4"/>
    <w:rsid w:val="009D0D47"/>
    <w:rsid w:val="009D53AF"/>
    <w:rsid w:val="009E06A4"/>
    <w:rsid w:val="009E2984"/>
    <w:rsid w:val="009E3DFE"/>
    <w:rsid w:val="009E793C"/>
    <w:rsid w:val="00A04F82"/>
    <w:rsid w:val="00A1681A"/>
    <w:rsid w:val="00A20980"/>
    <w:rsid w:val="00A21298"/>
    <w:rsid w:val="00A23B3F"/>
    <w:rsid w:val="00A3336C"/>
    <w:rsid w:val="00A442B0"/>
    <w:rsid w:val="00A57150"/>
    <w:rsid w:val="00A65FC7"/>
    <w:rsid w:val="00A77B1C"/>
    <w:rsid w:val="00A809B6"/>
    <w:rsid w:val="00A8226A"/>
    <w:rsid w:val="00AD05AB"/>
    <w:rsid w:val="00AD3D4F"/>
    <w:rsid w:val="00AF4407"/>
    <w:rsid w:val="00B07CA6"/>
    <w:rsid w:val="00B126D9"/>
    <w:rsid w:val="00B23267"/>
    <w:rsid w:val="00B3230D"/>
    <w:rsid w:val="00B44BCF"/>
    <w:rsid w:val="00B458C8"/>
    <w:rsid w:val="00B51D0A"/>
    <w:rsid w:val="00B542E4"/>
    <w:rsid w:val="00B56E84"/>
    <w:rsid w:val="00B634A7"/>
    <w:rsid w:val="00B77D8C"/>
    <w:rsid w:val="00B83F2E"/>
    <w:rsid w:val="00B86B15"/>
    <w:rsid w:val="00B87BDD"/>
    <w:rsid w:val="00BA4FE3"/>
    <w:rsid w:val="00BB08BB"/>
    <w:rsid w:val="00BC379F"/>
    <w:rsid w:val="00BC5EF8"/>
    <w:rsid w:val="00BD3DFD"/>
    <w:rsid w:val="00BE0D6A"/>
    <w:rsid w:val="00BF2011"/>
    <w:rsid w:val="00BF3246"/>
    <w:rsid w:val="00C12C09"/>
    <w:rsid w:val="00C23CF3"/>
    <w:rsid w:val="00C2632A"/>
    <w:rsid w:val="00C26383"/>
    <w:rsid w:val="00C278EB"/>
    <w:rsid w:val="00C35389"/>
    <w:rsid w:val="00C51463"/>
    <w:rsid w:val="00C514DF"/>
    <w:rsid w:val="00C71E3E"/>
    <w:rsid w:val="00C727CC"/>
    <w:rsid w:val="00C73DE9"/>
    <w:rsid w:val="00C75032"/>
    <w:rsid w:val="00C80B1B"/>
    <w:rsid w:val="00C86462"/>
    <w:rsid w:val="00C87C18"/>
    <w:rsid w:val="00C9324E"/>
    <w:rsid w:val="00C93869"/>
    <w:rsid w:val="00CB1B93"/>
    <w:rsid w:val="00CC28CA"/>
    <w:rsid w:val="00CC4BDE"/>
    <w:rsid w:val="00CC5CCE"/>
    <w:rsid w:val="00CD0BBC"/>
    <w:rsid w:val="00CD34EC"/>
    <w:rsid w:val="00CD6C8A"/>
    <w:rsid w:val="00D04EAF"/>
    <w:rsid w:val="00D06F75"/>
    <w:rsid w:val="00D15477"/>
    <w:rsid w:val="00D16F28"/>
    <w:rsid w:val="00D17F8B"/>
    <w:rsid w:val="00D25121"/>
    <w:rsid w:val="00D27479"/>
    <w:rsid w:val="00D27F75"/>
    <w:rsid w:val="00D37234"/>
    <w:rsid w:val="00D525A9"/>
    <w:rsid w:val="00D532D8"/>
    <w:rsid w:val="00D53A9F"/>
    <w:rsid w:val="00D6643D"/>
    <w:rsid w:val="00D75194"/>
    <w:rsid w:val="00D855F5"/>
    <w:rsid w:val="00D929FD"/>
    <w:rsid w:val="00DA33C3"/>
    <w:rsid w:val="00DA5B90"/>
    <w:rsid w:val="00DA6D18"/>
    <w:rsid w:val="00DB0F30"/>
    <w:rsid w:val="00DB5FB3"/>
    <w:rsid w:val="00DE4E13"/>
    <w:rsid w:val="00DF01C5"/>
    <w:rsid w:val="00DF197C"/>
    <w:rsid w:val="00E0524B"/>
    <w:rsid w:val="00E23317"/>
    <w:rsid w:val="00E257A6"/>
    <w:rsid w:val="00E52F47"/>
    <w:rsid w:val="00E54B61"/>
    <w:rsid w:val="00E6015C"/>
    <w:rsid w:val="00E85CA6"/>
    <w:rsid w:val="00E8727E"/>
    <w:rsid w:val="00E879E6"/>
    <w:rsid w:val="00EA4384"/>
    <w:rsid w:val="00EA7982"/>
    <w:rsid w:val="00EC0DF2"/>
    <w:rsid w:val="00EC48ED"/>
    <w:rsid w:val="00F0463A"/>
    <w:rsid w:val="00F14338"/>
    <w:rsid w:val="00F14651"/>
    <w:rsid w:val="00F16FC3"/>
    <w:rsid w:val="00F23BB4"/>
    <w:rsid w:val="00F378C0"/>
    <w:rsid w:val="00F46F5B"/>
    <w:rsid w:val="00F53890"/>
    <w:rsid w:val="00F60B73"/>
    <w:rsid w:val="00F84276"/>
    <w:rsid w:val="00F92890"/>
    <w:rsid w:val="00FA75F0"/>
    <w:rsid w:val="00FB15B1"/>
    <w:rsid w:val="00FB6D11"/>
    <w:rsid w:val="00FC3519"/>
    <w:rsid w:val="00FC423B"/>
    <w:rsid w:val="00FC49B6"/>
    <w:rsid w:val="00FD3451"/>
    <w:rsid w:val="00FD3854"/>
    <w:rsid w:val="00FF32B3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C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2C09"/>
    <w:rPr>
      <w:color w:val="0000FF"/>
      <w:u w:val="single"/>
    </w:rPr>
  </w:style>
  <w:style w:type="paragraph" w:customStyle="1" w:styleId="ConsPlusNormal">
    <w:name w:val="ConsPlusNormal"/>
    <w:rsid w:val="00C12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0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53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2C09"/>
    <w:rPr>
      <w:color w:val="0000FF"/>
      <w:u w:val="single"/>
    </w:rPr>
  </w:style>
  <w:style w:type="paragraph" w:customStyle="1" w:styleId="ConsPlusNormal">
    <w:name w:val="ConsPlusNormal"/>
    <w:rsid w:val="00C12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0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5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jenov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B9CEDC61C54D71BE1B7A093EFC4AC4F657B11C1DE116326A71079E6A0C484F14572463104D26D104D346C1pF0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3E7E8F211D4CB28DCEB372B7E2DE351DEE0578B3A904FAC1597E2B120775724440FD9B6D290202E6C8AAE1498226CE3708C85C7BC7826DkB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0BA7-E4D0-4ED8-9BC8-7C4B2CB1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004yr</dc:creator>
  <cp:lastModifiedBy>User</cp:lastModifiedBy>
  <cp:revision>2</cp:revision>
  <cp:lastPrinted>2025-02-27T04:27:00Z</cp:lastPrinted>
  <dcterms:created xsi:type="dcterms:W3CDTF">2025-02-27T04:27:00Z</dcterms:created>
  <dcterms:modified xsi:type="dcterms:W3CDTF">2025-02-27T04:27:00Z</dcterms:modified>
</cp:coreProperties>
</file>