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30" w:rsidRPr="00E470A9" w:rsidRDefault="00B05E30" w:rsidP="00B05E30">
      <w:pPr>
        <w:jc w:val="center"/>
        <w:rPr>
          <w:sz w:val="26"/>
          <w:szCs w:val="26"/>
        </w:rPr>
      </w:pPr>
      <w:r w:rsidRPr="00E470A9">
        <w:rPr>
          <w:noProof/>
          <w:sz w:val="26"/>
          <w:szCs w:val="26"/>
        </w:rPr>
        <w:drawing>
          <wp:inline distT="0" distB="0" distL="0" distR="0" wp14:anchorId="31C164F7" wp14:editId="634B1A91">
            <wp:extent cx="543560" cy="733425"/>
            <wp:effectExtent l="19050" t="0" r="8890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E30" w:rsidRPr="00E470A9" w:rsidRDefault="00B05E30" w:rsidP="00B05E30">
      <w:pPr>
        <w:jc w:val="center"/>
        <w:rPr>
          <w:sz w:val="26"/>
          <w:szCs w:val="26"/>
        </w:rPr>
      </w:pPr>
      <w:r w:rsidRPr="00E470A9">
        <w:rPr>
          <w:sz w:val="26"/>
          <w:szCs w:val="26"/>
        </w:rPr>
        <w:t>Российская Федерация</w:t>
      </w:r>
    </w:p>
    <w:p w:rsidR="00B05E30" w:rsidRPr="00E470A9" w:rsidRDefault="00B05E30" w:rsidP="00B05E30">
      <w:pPr>
        <w:jc w:val="center"/>
        <w:rPr>
          <w:sz w:val="26"/>
          <w:szCs w:val="26"/>
        </w:rPr>
      </w:pPr>
      <w:r w:rsidRPr="00E470A9">
        <w:rPr>
          <w:sz w:val="26"/>
          <w:szCs w:val="26"/>
        </w:rPr>
        <w:t>Свердловская область</w:t>
      </w:r>
    </w:p>
    <w:p w:rsidR="00B05E30" w:rsidRPr="00E470A9" w:rsidRDefault="00B05E30" w:rsidP="00B05E30">
      <w:pPr>
        <w:jc w:val="center"/>
        <w:rPr>
          <w:b/>
          <w:sz w:val="26"/>
          <w:szCs w:val="26"/>
        </w:rPr>
      </w:pPr>
      <w:r w:rsidRPr="00E470A9">
        <w:rPr>
          <w:b/>
          <w:sz w:val="26"/>
          <w:szCs w:val="26"/>
        </w:rPr>
        <w:t>Глава муниципального образования</w:t>
      </w:r>
    </w:p>
    <w:p w:rsidR="00B05E30" w:rsidRPr="00E470A9" w:rsidRDefault="00B05E30" w:rsidP="00B05E30">
      <w:pPr>
        <w:jc w:val="center"/>
        <w:rPr>
          <w:b/>
          <w:sz w:val="26"/>
          <w:szCs w:val="26"/>
        </w:rPr>
      </w:pPr>
      <w:r w:rsidRPr="00E470A9">
        <w:rPr>
          <w:b/>
          <w:sz w:val="26"/>
          <w:szCs w:val="26"/>
        </w:rPr>
        <w:t>Баженовское сельское поселение</w:t>
      </w:r>
    </w:p>
    <w:p w:rsidR="00B05E30" w:rsidRPr="00E470A9" w:rsidRDefault="004F0A0E" w:rsidP="00B05E30">
      <w:pPr>
        <w:jc w:val="center"/>
        <w:rPr>
          <w:b/>
          <w:sz w:val="26"/>
          <w:szCs w:val="26"/>
        </w:rPr>
      </w:pPr>
      <w:proofErr w:type="spellStart"/>
      <w:r w:rsidRPr="00E470A9">
        <w:rPr>
          <w:b/>
          <w:sz w:val="26"/>
          <w:szCs w:val="26"/>
        </w:rPr>
        <w:t>Байкаловского</w:t>
      </w:r>
      <w:proofErr w:type="spellEnd"/>
      <w:r w:rsidRPr="00E470A9">
        <w:rPr>
          <w:b/>
          <w:sz w:val="26"/>
          <w:szCs w:val="26"/>
        </w:rPr>
        <w:t xml:space="preserve"> муниципального района </w:t>
      </w:r>
    </w:p>
    <w:p w:rsidR="004F0A0E" w:rsidRPr="00E470A9" w:rsidRDefault="004F0A0E" w:rsidP="00B05E30">
      <w:pPr>
        <w:jc w:val="center"/>
        <w:rPr>
          <w:b/>
          <w:sz w:val="26"/>
          <w:szCs w:val="26"/>
        </w:rPr>
      </w:pPr>
      <w:r w:rsidRPr="00E470A9">
        <w:rPr>
          <w:b/>
          <w:sz w:val="26"/>
          <w:szCs w:val="26"/>
        </w:rPr>
        <w:t>Свердловской области</w:t>
      </w:r>
    </w:p>
    <w:p w:rsidR="004F0A0E" w:rsidRPr="00E470A9" w:rsidRDefault="004F0A0E" w:rsidP="00B05E30">
      <w:pPr>
        <w:jc w:val="center"/>
        <w:rPr>
          <w:b/>
          <w:sz w:val="26"/>
          <w:szCs w:val="26"/>
        </w:rPr>
      </w:pPr>
    </w:p>
    <w:p w:rsidR="00B05E30" w:rsidRPr="00E470A9" w:rsidRDefault="00B05E30" w:rsidP="00B05E30">
      <w:pPr>
        <w:jc w:val="center"/>
        <w:rPr>
          <w:b/>
          <w:sz w:val="26"/>
          <w:szCs w:val="26"/>
        </w:rPr>
      </w:pPr>
      <w:r w:rsidRPr="00E470A9">
        <w:rPr>
          <w:b/>
          <w:sz w:val="26"/>
          <w:szCs w:val="26"/>
        </w:rPr>
        <w:t>ПОСТАНОВЛЕНИЕ</w:t>
      </w:r>
    </w:p>
    <w:p w:rsidR="00B05E30" w:rsidRPr="005F3BBB" w:rsidRDefault="00B05E30" w:rsidP="00B05E30"/>
    <w:p w:rsidR="00B05E30" w:rsidRPr="00E470A9" w:rsidRDefault="00B05E30" w:rsidP="00B05E30">
      <w:pPr>
        <w:rPr>
          <w:sz w:val="26"/>
          <w:szCs w:val="26"/>
        </w:rPr>
      </w:pPr>
      <w:r w:rsidRPr="00E470A9">
        <w:rPr>
          <w:sz w:val="26"/>
          <w:szCs w:val="26"/>
        </w:rPr>
        <w:t xml:space="preserve">от </w:t>
      </w:r>
      <w:r w:rsidR="0012516D">
        <w:rPr>
          <w:sz w:val="26"/>
          <w:szCs w:val="26"/>
        </w:rPr>
        <w:t>29.</w:t>
      </w:r>
      <w:r w:rsidR="004F0A0E" w:rsidRPr="00E470A9">
        <w:rPr>
          <w:sz w:val="26"/>
          <w:szCs w:val="26"/>
        </w:rPr>
        <w:t>12</w:t>
      </w:r>
      <w:r w:rsidRPr="00E470A9">
        <w:rPr>
          <w:sz w:val="26"/>
          <w:szCs w:val="26"/>
        </w:rPr>
        <w:t>.202</w:t>
      </w:r>
      <w:r w:rsidR="004F0A0E" w:rsidRPr="00E470A9">
        <w:rPr>
          <w:sz w:val="26"/>
          <w:szCs w:val="26"/>
        </w:rPr>
        <w:t>1</w:t>
      </w:r>
      <w:r w:rsidRPr="00E470A9">
        <w:rPr>
          <w:sz w:val="26"/>
          <w:szCs w:val="26"/>
        </w:rPr>
        <w:t xml:space="preserve"> г.</w:t>
      </w:r>
    </w:p>
    <w:p w:rsidR="00B05E30" w:rsidRPr="00E470A9" w:rsidRDefault="00B05E30" w:rsidP="00B05E30">
      <w:pPr>
        <w:rPr>
          <w:sz w:val="26"/>
          <w:szCs w:val="26"/>
        </w:rPr>
      </w:pPr>
      <w:proofErr w:type="spellStart"/>
      <w:r w:rsidRPr="00E470A9">
        <w:rPr>
          <w:sz w:val="26"/>
          <w:szCs w:val="26"/>
        </w:rPr>
        <w:t>с</w:t>
      </w:r>
      <w:proofErr w:type="gramStart"/>
      <w:r w:rsidRPr="00E470A9">
        <w:rPr>
          <w:sz w:val="26"/>
          <w:szCs w:val="26"/>
        </w:rPr>
        <w:t>.Б</w:t>
      </w:r>
      <w:proofErr w:type="gramEnd"/>
      <w:r w:rsidRPr="00E470A9">
        <w:rPr>
          <w:sz w:val="26"/>
          <w:szCs w:val="26"/>
        </w:rPr>
        <w:t>аженовское</w:t>
      </w:r>
      <w:proofErr w:type="spellEnd"/>
      <w:r w:rsidRPr="00E470A9">
        <w:rPr>
          <w:sz w:val="26"/>
          <w:szCs w:val="26"/>
        </w:rPr>
        <w:t xml:space="preserve">                                 </w:t>
      </w:r>
      <w:r w:rsidR="00E470A9">
        <w:rPr>
          <w:sz w:val="26"/>
          <w:szCs w:val="26"/>
        </w:rPr>
        <w:t xml:space="preserve">          </w:t>
      </w:r>
      <w:r w:rsidR="002F1890">
        <w:rPr>
          <w:sz w:val="26"/>
          <w:szCs w:val="26"/>
        </w:rPr>
        <w:t xml:space="preserve"> № 209</w:t>
      </w:r>
      <w:r w:rsidRPr="00E470A9">
        <w:rPr>
          <w:sz w:val="26"/>
          <w:szCs w:val="26"/>
        </w:rPr>
        <w:t xml:space="preserve"> </w:t>
      </w:r>
    </w:p>
    <w:p w:rsidR="00B05E30" w:rsidRPr="00E470A9" w:rsidRDefault="00B05E30" w:rsidP="00E470A9">
      <w:pPr>
        <w:spacing w:before="100" w:beforeAutospacing="1" w:after="100" w:afterAutospacing="1"/>
        <w:jc w:val="both"/>
        <w:outlineLvl w:val="0"/>
        <w:rPr>
          <w:b/>
          <w:sz w:val="26"/>
          <w:szCs w:val="26"/>
        </w:rPr>
      </w:pPr>
      <w:r w:rsidRPr="00E470A9">
        <w:rPr>
          <w:b/>
          <w:bCs/>
          <w:kern w:val="36"/>
          <w:sz w:val="26"/>
          <w:szCs w:val="26"/>
        </w:rPr>
        <w:t xml:space="preserve">О внесении изменений в Порядок </w:t>
      </w:r>
      <w:r w:rsidR="00E470A9" w:rsidRPr="00E470A9">
        <w:rPr>
          <w:b/>
          <w:bCs/>
          <w:kern w:val="36"/>
          <w:sz w:val="26"/>
          <w:szCs w:val="26"/>
        </w:rPr>
        <w:t xml:space="preserve">определения объема и условий предоставления субсидий из бюджета муниципального образования </w:t>
      </w:r>
      <w:proofErr w:type="spellStart"/>
      <w:r w:rsidR="00E470A9" w:rsidRPr="00E470A9">
        <w:rPr>
          <w:b/>
          <w:bCs/>
          <w:kern w:val="36"/>
          <w:sz w:val="26"/>
          <w:szCs w:val="26"/>
        </w:rPr>
        <w:t>Баженовское</w:t>
      </w:r>
      <w:proofErr w:type="spellEnd"/>
      <w:r w:rsidR="00E470A9" w:rsidRPr="00E470A9">
        <w:rPr>
          <w:b/>
          <w:bCs/>
          <w:kern w:val="36"/>
          <w:sz w:val="26"/>
          <w:szCs w:val="26"/>
        </w:rPr>
        <w:t xml:space="preserve"> сельское поселение муниципальным бюджетным учреждениям </w:t>
      </w:r>
      <w:r w:rsidR="00E470A9" w:rsidRPr="00E470A9">
        <w:rPr>
          <w:b/>
          <w:sz w:val="26"/>
          <w:szCs w:val="26"/>
        </w:rPr>
        <w:t>на иные цели</w:t>
      </w:r>
      <w:r w:rsidRPr="00E470A9">
        <w:rPr>
          <w:b/>
          <w:sz w:val="26"/>
          <w:szCs w:val="26"/>
        </w:rPr>
        <w:t xml:space="preserve">, утвержденный Постановлением Главы муниципального образования Баженовское сельское поселение от </w:t>
      </w:r>
      <w:r w:rsidR="00E470A9" w:rsidRPr="00E470A9">
        <w:rPr>
          <w:b/>
          <w:sz w:val="26"/>
          <w:szCs w:val="26"/>
        </w:rPr>
        <w:t>28</w:t>
      </w:r>
      <w:r w:rsidRPr="00E470A9">
        <w:rPr>
          <w:b/>
          <w:sz w:val="26"/>
          <w:szCs w:val="26"/>
        </w:rPr>
        <w:t>.0</w:t>
      </w:r>
      <w:r w:rsidR="00E470A9" w:rsidRPr="00E470A9">
        <w:rPr>
          <w:b/>
          <w:sz w:val="26"/>
          <w:szCs w:val="26"/>
        </w:rPr>
        <w:t>4</w:t>
      </w:r>
      <w:r w:rsidRPr="00E470A9">
        <w:rPr>
          <w:b/>
          <w:sz w:val="26"/>
          <w:szCs w:val="26"/>
        </w:rPr>
        <w:t>.20</w:t>
      </w:r>
      <w:r w:rsidR="00E470A9" w:rsidRPr="00E470A9">
        <w:rPr>
          <w:b/>
          <w:sz w:val="26"/>
          <w:szCs w:val="26"/>
        </w:rPr>
        <w:t>21</w:t>
      </w:r>
      <w:r w:rsidRPr="00E470A9">
        <w:rPr>
          <w:b/>
          <w:sz w:val="26"/>
          <w:szCs w:val="26"/>
        </w:rPr>
        <w:t xml:space="preserve"> №</w:t>
      </w:r>
      <w:r w:rsidR="004F0A0E" w:rsidRPr="00E470A9">
        <w:rPr>
          <w:b/>
          <w:sz w:val="26"/>
          <w:szCs w:val="26"/>
        </w:rPr>
        <w:t xml:space="preserve"> </w:t>
      </w:r>
      <w:r w:rsidR="00E470A9" w:rsidRPr="00E470A9">
        <w:rPr>
          <w:b/>
          <w:sz w:val="26"/>
          <w:szCs w:val="26"/>
        </w:rPr>
        <w:t>69</w:t>
      </w:r>
    </w:p>
    <w:p w:rsidR="00E470A9" w:rsidRPr="00E470A9" w:rsidRDefault="00E470A9" w:rsidP="00E470A9">
      <w:pPr>
        <w:ind w:firstLine="567"/>
        <w:jc w:val="both"/>
        <w:rPr>
          <w:sz w:val="26"/>
          <w:szCs w:val="26"/>
        </w:rPr>
      </w:pPr>
      <w:proofErr w:type="gramStart"/>
      <w:r w:rsidRPr="00E470A9">
        <w:rPr>
          <w:sz w:val="26"/>
          <w:szCs w:val="26"/>
        </w:rPr>
        <w:t xml:space="preserve">В соответствии со </w:t>
      </w:r>
      <w:hyperlink r:id="rId6" w:history="1">
        <w:r w:rsidRPr="00E470A9">
          <w:rPr>
            <w:sz w:val="26"/>
            <w:szCs w:val="26"/>
          </w:rPr>
          <w:t>статьей 78.1</w:t>
        </w:r>
      </w:hyperlink>
      <w:r w:rsidRPr="00E470A9">
        <w:rPr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E470A9">
          <w:rPr>
            <w:sz w:val="26"/>
            <w:szCs w:val="26"/>
          </w:rPr>
          <w:t>Постановлением</w:t>
        </w:r>
      </w:hyperlink>
      <w:r w:rsidRPr="00E470A9">
        <w:rPr>
          <w:sz w:val="26"/>
          <w:szCs w:val="26"/>
        </w:rPr>
        <w:t xml:space="preserve">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субсидии на иные цели", Приказом Финансового управления администрации муниципального образования </w:t>
      </w:r>
      <w:proofErr w:type="spellStart"/>
      <w:r w:rsidRPr="00E470A9">
        <w:rPr>
          <w:sz w:val="26"/>
          <w:szCs w:val="26"/>
        </w:rPr>
        <w:t>Байкаловский</w:t>
      </w:r>
      <w:proofErr w:type="spellEnd"/>
      <w:r w:rsidRPr="00E470A9">
        <w:rPr>
          <w:sz w:val="26"/>
          <w:szCs w:val="26"/>
        </w:rPr>
        <w:t xml:space="preserve"> муниципальный район от 10.02.2021 № 28 «Об утверждении Типовой формы соглашения</w:t>
      </w:r>
      <w:proofErr w:type="gramEnd"/>
      <w:r w:rsidRPr="00E470A9">
        <w:rPr>
          <w:sz w:val="26"/>
          <w:szCs w:val="26"/>
        </w:rPr>
        <w:t xml:space="preserve"> о предоставлении из местного бюджета бюджетному или автономному учреждению субсидий на иные цели», </w:t>
      </w:r>
    </w:p>
    <w:p w:rsidR="004F0A0E" w:rsidRPr="00E470A9" w:rsidRDefault="004F0A0E" w:rsidP="00E470A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05E30" w:rsidRDefault="00B05E30" w:rsidP="00B05E30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 w:rsidRPr="00E470A9">
        <w:rPr>
          <w:b/>
          <w:sz w:val="26"/>
          <w:szCs w:val="26"/>
        </w:rPr>
        <w:t>ПОСТАНОВЛЯЮ:</w:t>
      </w:r>
    </w:p>
    <w:p w:rsidR="00E470A9" w:rsidRPr="00E470A9" w:rsidRDefault="00E470A9" w:rsidP="00B05E30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B05E30" w:rsidRPr="00E470A9" w:rsidRDefault="00E470A9" w:rsidP="00E470A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0A9">
        <w:rPr>
          <w:rFonts w:ascii="Times New Roman" w:hAnsi="Times New Roman" w:cs="Times New Roman"/>
          <w:sz w:val="26"/>
          <w:szCs w:val="26"/>
        </w:rPr>
        <w:t>1.Внести в Порядок</w:t>
      </w:r>
      <w:r w:rsidR="00B05E30" w:rsidRPr="00E470A9">
        <w:rPr>
          <w:rFonts w:ascii="Times New Roman" w:hAnsi="Times New Roman" w:cs="Times New Roman"/>
          <w:sz w:val="26"/>
          <w:szCs w:val="26"/>
        </w:rPr>
        <w:t> </w:t>
      </w:r>
      <w:r w:rsidRPr="00E470A9">
        <w:rPr>
          <w:rFonts w:ascii="Times New Roman" w:hAnsi="Times New Roman" w:cs="Times New Roman"/>
          <w:sz w:val="26"/>
          <w:szCs w:val="26"/>
        </w:rPr>
        <w:t xml:space="preserve">определения объема и условий предоставления субсидий из бюджета муниципального образования </w:t>
      </w:r>
      <w:proofErr w:type="spellStart"/>
      <w:r w:rsidRPr="00E470A9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E470A9">
        <w:rPr>
          <w:rFonts w:ascii="Times New Roman" w:hAnsi="Times New Roman" w:cs="Times New Roman"/>
          <w:sz w:val="26"/>
          <w:szCs w:val="26"/>
        </w:rPr>
        <w:t xml:space="preserve"> сельское поселение муниципальным бюджетным учреждениям на иные цели, утвержденный Постановлением Главы муниципального образования </w:t>
      </w:r>
      <w:proofErr w:type="spellStart"/>
      <w:r w:rsidRPr="00E470A9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E470A9">
        <w:rPr>
          <w:rFonts w:ascii="Times New Roman" w:hAnsi="Times New Roman" w:cs="Times New Roman"/>
          <w:sz w:val="26"/>
          <w:szCs w:val="26"/>
        </w:rPr>
        <w:t xml:space="preserve"> сельское поселение от 28.04.2021 № 69 </w:t>
      </w:r>
      <w:r w:rsidR="00B05E30" w:rsidRPr="00E470A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470A9" w:rsidRPr="00E470A9" w:rsidRDefault="00E470A9" w:rsidP="00E470A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0A9">
        <w:rPr>
          <w:rFonts w:ascii="Times New Roman" w:hAnsi="Times New Roman" w:cs="Times New Roman"/>
          <w:sz w:val="26"/>
          <w:szCs w:val="26"/>
        </w:rPr>
        <w:t>1.1.</w:t>
      </w:r>
      <w:r w:rsidR="00B05E30" w:rsidRPr="00E470A9">
        <w:rPr>
          <w:rFonts w:ascii="Times New Roman" w:hAnsi="Times New Roman" w:cs="Times New Roman"/>
          <w:sz w:val="26"/>
          <w:szCs w:val="26"/>
        </w:rPr>
        <w:t>Приложение №</w:t>
      </w:r>
      <w:r w:rsidRPr="00E470A9">
        <w:rPr>
          <w:rFonts w:ascii="Times New Roman" w:hAnsi="Times New Roman" w:cs="Times New Roman"/>
          <w:sz w:val="26"/>
          <w:szCs w:val="26"/>
        </w:rPr>
        <w:t xml:space="preserve"> </w:t>
      </w:r>
      <w:r w:rsidR="00B05E30" w:rsidRPr="00E470A9">
        <w:rPr>
          <w:rFonts w:ascii="Times New Roman" w:hAnsi="Times New Roman" w:cs="Times New Roman"/>
          <w:sz w:val="26"/>
          <w:szCs w:val="26"/>
        </w:rPr>
        <w:t>1 к Порядку </w:t>
      </w:r>
      <w:r w:rsidRPr="00E470A9">
        <w:rPr>
          <w:rFonts w:ascii="Times New Roman" w:hAnsi="Times New Roman" w:cs="Times New Roman"/>
          <w:sz w:val="26"/>
          <w:szCs w:val="26"/>
        </w:rPr>
        <w:t xml:space="preserve">определения объема и условий предоставления субсидий из бюджета муниципального образования </w:t>
      </w:r>
      <w:proofErr w:type="spellStart"/>
      <w:r w:rsidRPr="00E470A9">
        <w:rPr>
          <w:rFonts w:ascii="Times New Roman" w:hAnsi="Times New Roman" w:cs="Times New Roman"/>
          <w:sz w:val="26"/>
          <w:szCs w:val="26"/>
        </w:rPr>
        <w:t>Баженовское</w:t>
      </w:r>
      <w:proofErr w:type="spellEnd"/>
      <w:r w:rsidRPr="00E470A9">
        <w:rPr>
          <w:rFonts w:ascii="Times New Roman" w:hAnsi="Times New Roman" w:cs="Times New Roman"/>
          <w:sz w:val="26"/>
          <w:szCs w:val="26"/>
        </w:rPr>
        <w:t xml:space="preserve"> сельское поселение муниципальным бюджетным учреждениям на иные цели</w:t>
      </w:r>
      <w:r w:rsidR="00B05E30" w:rsidRPr="00E470A9">
        <w:rPr>
          <w:rFonts w:ascii="Times New Roman" w:hAnsi="Times New Roman" w:cs="Times New Roman"/>
          <w:sz w:val="26"/>
          <w:szCs w:val="26"/>
        </w:rPr>
        <w:t xml:space="preserve"> изложить в новой редакции (прилагается).</w:t>
      </w:r>
    </w:p>
    <w:p w:rsidR="00B05E30" w:rsidRPr="00E470A9" w:rsidRDefault="00E470A9" w:rsidP="00E470A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70A9">
        <w:rPr>
          <w:rFonts w:ascii="Times New Roman" w:hAnsi="Times New Roman" w:cs="Times New Roman"/>
          <w:sz w:val="26"/>
          <w:szCs w:val="26"/>
        </w:rPr>
        <w:t>2.</w:t>
      </w:r>
      <w:r w:rsidR="00B05E30" w:rsidRPr="00E470A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E470A9" w:rsidRPr="00E470A9" w:rsidRDefault="00B05E30" w:rsidP="00E470A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70A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470A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470A9" w:rsidRPr="00E470A9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на официальном сайте администрации МО </w:t>
      </w:r>
      <w:proofErr w:type="spellStart"/>
      <w:r w:rsidR="00E470A9" w:rsidRPr="00E470A9">
        <w:rPr>
          <w:rFonts w:ascii="Times New Roman" w:hAnsi="Times New Roman" w:cs="Times New Roman"/>
          <w:sz w:val="26"/>
          <w:szCs w:val="26"/>
          <w:lang w:eastAsia="ru-RU"/>
        </w:rPr>
        <w:t>Баженовское</w:t>
      </w:r>
      <w:proofErr w:type="spellEnd"/>
      <w:r w:rsidR="00E470A9" w:rsidRPr="00E470A9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 в сети «Интернет» </w:t>
      </w:r>
      <w:hyperlink r:id="rId8" w:history="1">
        <w:r w:rsidR="00E470A9" w:rsidRPr="00E470A9">
          <w:rPr>
            <w:rStyle w:val="a8"/>
            <w:rFonts w:ascii="Times New Roman" w:hAnsi="Times New Roman" w:cs="Times New Roman"/>
            <w:sz w:val="26"/>
            <w:szCs w:val="26"/>
            <w:lang w:eastAsia="ru-RU"/>
          </w:rPr>
          <w:t>http://bajenovskoe.ru</w:t>
        </w:r>
      </w:hyperlink>
      <w:r w:rsidR="00E470A9" w:rsidRPr="00E470A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05E30" w:rsidRPr="00E470A9" w:rsidRDefault="00B05E30" w:rsidP="00E470A9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70A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E470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70A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505C3" w:rsidRPr="00E470A9" w:rsidRDefault="000505C3" w:rsidP="00B05E3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5E30" w:rsidRPr="00E470A9" w:rsidRDefault="00B05E30" w:rsidP="00B05E30">
      <w:pPr>
        <w:jc w:val="both"/>
        <w:rPr>
          <w:sz w:val="26"/>
          <w:szCs w:val="26"/>
        </w:rPr>
      </w:pPr>
      <w:r w:rsidRPr="00E470A9">
        <w:rPr>
          <w:sz w:val="26"/>
          <w:szCs w:val="26"/>
        </w:rPr>
        <w:t>Глав</w:t>
      </w:r>
      <w:r w:rsidR="004F0A0E" w:rsidRPr="00E470A9">
        <w:rPr>
          <w:sz w:val="26"/>
          <w:szCs w:val="26"/>
        </w:rPr>
        <w:t>а</w:t>
      </w:r>
      <w:r w:rsidRPr="00E470A9">
        <w:rPr>
          <w:sz w:val="26"/>
          <w:szCs w:val="26"/>
        </w:rPr>
        <w:t xml:space="preserve"> муниципального образования</w:t>
      </w:r>
    </w:p>
    <w:p w:rsidR="00B05E30" w:rsidRPr="00E470A9" w:rsidRDefault="00B05E30" w:rsidP="00B05E30">
      <w:pPr>
        <w:jc w:val="both"/>
        <w:rPr>
          <w:sz w:val="26"/>
          <w:szCs w:val="26"/>
        </w:rPr>
      </w:pPr>
      <w:proofErr w:type="spellStart"/>
      <w:r w:rsidRPr="00E470A9">
        <w:rPr>
          <w:sz w:val="26"/>
          <w:szCs w:val="26"/>
        </w:rPr>
        <w:t>Баженовское</w:t>
      </w:r>
      <w:proofErr w:type="spellEnd"/>
      <w:r w:rsidRPr="00E470A9">
        <w:rPr>
          <w:sz w:val="26"/>
          <w:szCs w:val="26"/>
        </w:rPr>
        <w:t xml:space="preserve"> сельское п</w:t>
      </w:r>
      <w:r w:rsidR="004F0A0E" w:rsidRPr="00E470A9">
        <w:rPr>
          <w:sz w:val="26"/>
          <w:szCs w:val="26"/>
        </w:rPr>
        <w:t xml:space="preserve">оселение                                                              </w:t>
      </w:r>
      <w:proofErr w:type="spellStart"/>
      <w:r w:rsidR="000505C3" w:rsidRPr="00E470A9">
        <w:rPr>
          <w:sz w:val="26"/>
          <w:szCs w:val="26"/>
        </w:rPr>
        <w:t>С.М.Спирин</w:t>
      </w:r>
      <w:proofErr w:type="spellEnd"/>
    </w:p>
    <w:p w:rsidR="004F0A0E" w:rsidRPr="00E470A9" w:rsidRDefault="004F0A0E" w:rsidP="00B05E30">
      <w:pPr>
        <w:jc w:val="both"/>
      </w:pPr>
    </w:p>
    <w:p w:rsidR="004F0A0E" w:rsidRDefault="004F0A0E" w:rsidP="00B05E30">
      <w:pPr>
        <w:jc w:val="both"/>
      </w:pPr>
    </w:p>
    <w:p w:rsidR="004F0A0E" w:rsidRDefault="004F0A0E" w:rsidP="00B05E30">
      <w:pPr>
        <w:jc w:val="both"/>
      </w:pPr>
    </w:p>
    <w:p w:rsidR="00B05E30" w:rsidRPr="00D839D3" w:rsidRDefault="00B05E30" w:rsidP="00B05E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839D3">
        <w:rPr>
          <w:sz w:val="22"/>
          <w:szCs w:val="22"/>
        </w:rPr>
        <w:t>Приложение № 1</w:t>
      </w:r>
    </w:p>
    <w:p w:rsidR="00E470A9" w:rsidRDefault="00B05E30" w:rsidP="00E470A9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E470A9">
        <w:rPr>
          <w:sz w:val="22"/>
          <w:szCs w:val="22"/>
        </w:rPr>
        <w:t xml:space="preserve">к </w:t>
      </w:r>
      <w:r w:rsidR="00E470A9" w:rsidRPr="00E470A9">
        <w:rPr>
          <w:sz w:val="22"/>
          <w:szCs w:val="22"/>
        </w:rPr>
        <w:t xml:space="preserve">Порядку определения объема и условий </w:t>
      </w:r>
    </w:p>
    <w:p w:rsidR="00E470A9" w:rsidRDefault="00E470A9" w:rsidP="00E470A9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E470A9">
        <w:rPr>
          <w:sz w:val="22"/>
          <w:szCs w:val="22"/>
        </w:rPr>
        <w:t xml:space="preserve">предоставления субсидий из бюджета </w:t>
      </w:r>
    </w:p>
    <w:p w:rsidR="00E470A9" w:rsidRDefault="00E470A9" w:rsidP="00E470A9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E470A9">
        <w:rPr>
          <w:sz w:val="22"/>
          <w:szCs w:val="22"/>
        </w:rPr>
        <w:t xml:space="preserve">муниципального образования </w:t>
      </w:r>
      <w:proofErr w:type="spellStart"/>
      <w:r w:rsidRPr="00E470A9">
        <w:rPr>
          <w:sz w:val="22"/>
          <w:szCs w:val="22"/>
        </w:rPr>
        <w:t>Баженовское</w:t>
      </w:r>
      <w:proofErr w:type="spellEnd"/>
      <w:r w:rsidRPr="00E470A9">
        <w:rPr>
          <w:sz w:val="22"/>
          <w:szCs w:val="22"/>
        </w:rPr>
        <w:t xml:space="preserve"> сельское поселение</w:t>
      </w:r>
    </w:p>
    <w:p w:rsidR="00B05E30" w:rsidRPr="00E470A9" w:rsidRDefault="00E470A9" w:rsidP="00E470A9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E470A9">
        <w:rPr>
          <w:sz w:val="22"/>
          <w:szCs w:val="22"/>
        </w:rPr>
        <w:t xml:space="preserve"> муниципальным бюджетным учреждениям на иные цели</w:t>
      </w:r>
    </w:p>
    <w:p w:rsidR="00B05E30" w:rsidRPr="00D839D3" w:rsidRDefault="00B05E30" w:rsidP="00E470A9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(с изменениями </w:t>
      </w:r>
      <w:r w:rsidR="00DB0A11">
        <w:t xml:space="preserve"> </w:t>
      </w:r>
      <w:r w:rsidR="00E470A9">
        <w:rPr>
          <w:sz w:val="20"/>
          <w:szCs w:val="20"/>
        </w:rPr>
        <w:t>от</w:t>
      </w:r>
      <w:r w:rsidR="002F1890">
        <w:rPr>
          <w:sz w:val="20"/>
          <w:szCs w:val="20"/>
        </w:rPr>
        <w:t xml:space="preserve"> </w:t>
      </w:r>
      <w:bookmarkStart w:id="0" w:name="_GoBack"/>
      <w:bookmarkEnd w:id="0"/>
      <w:r w:rsidR="00E470A9">
        <w:rPr>
          <w:sz w:val="20"/>
          <w:szCs w:val="20"/>
        </w:rPr>
        <w:t xml:space="preserve"> </w:t>
      </w:r>
      <w:r w:rsidR="002F1890">
        <w:rPr>
          <w:sz w:val="20"/>
          <w:szCs w:val="20"/>
        </w:rPr>
        <w:t>29</w:t>
      </w:r>
      <w:r w:rsidR="00E470A9">
        <w:rPr>
          <w:sz w:val="20"/>
          <w:szCs w:val="20"/>
        </w:rPr>
        <w:t xml:space="preserve"> 12.2021)</w:t>
      </w:r>
    </w:p>
    <w:p w:rsidR="00B05E30" w:rsidRDefault="00B05E30" w:rsidP="00B05E30">
      <w:pPr>
        <w:pStyle w:val="a3"/>
        <w:spacing w:before="0" w:beforeAutospacing="0" w:after="0" w:afterAutospacing="0"/>
        <w:jc w:val="center"/>
      </w:pPr>
    </w:p>
    <w:p w:rsidR="00EF41EE" w:rsidRDefault="00EF41EE" w:rsidP="00B05E30">
      <w:pPr>
        <w:pStyle w:val="a3"/>
        <w:spacing w:before="0" w:beforeAutospacing="0" w:after="0" w:afterAutospacing="0"/>
        <w:jc w:val="center"/>
      </w:pPr>
    </w:p>
    <w:p w:rsidR="00B05E30" w:rsidRPr="00D6675B" w:rsidRDefault="00B05E30" w:rsidP="00B05E30">
      <w:pPr>
        <w:pStyle w:val="a3"/>
        <w:spacing w:before="0" w:beforeAutospacing="0" w:after="0" w:afterAutospacing="0"/>
        <w:jc w:val="center"/>
        <w:rPr>
          <w:b/>
        </w:rPr>
      </w:pPr>
      <w:r w:rsidRPr="00D6675B">
        <w:rPr>
          <w:b/>
        </w:rPr>
        <w:t>Перечень</w:t>
      </w:r>
    </w:p>
    <w:p w:rsidR="00B05E30" w:rsidRPr="00D6675B" w:rsidRDefault="00B05E30" w:rsidP="00B05E30">
      <w:pPr>
        <w:pStyle w:val="a3"/>
        <w:spacing w:before="0" w:beforeAutospacing="0" w:after="0" w:afterAutospacing="0"/>
        <w:jc w:val="center"/>
        <w:rPr>
          <w:b/>
        </w:rPr>
      </w:pPr>
      <w:r w:rsidRPr="00D6675B">
        <w:rPr>
          <w:b/>
        </w:rPr>
        <w:t>аналитических кодов и указания по отнесению расходов</w:t>
      </w:r>
    </w:p>
    <w:p w:rsidR="00B05E30" w:rsidRPr="00D6675B" w:rsidRDefault="00B05E30" w:rsidP="00B05E30">
      <w:pPr>
        <w:pStyle w:val="a3"/>
        <w:spacing w:before="0" w:beforeAutospacing="0" w:after="0" w:afterAutospacing="0"/>
        <w:jc w:val="center"/>
      </w:pPr>
      <w:r w:rsidRPr="00D6675B">
        <w:rPr>
          <w:b/>
        </w:rPr>
        <w:t>для учета операций с целевыми субсидиями</w:t>
      </w:r>
    </w:p>
    <w:p w:rsidR="00B05E30" w:rsidRPr="00D6675B" w:rsidRDefault="00B05E30" w:rsidP="00B05E3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55"/>
        <w:gridCol w:w="1176"/>
        <w:gridCol w:w="3965"/>
        <w:gridCol w:w="3827"/>
      </w:tblGrid>
      <w:tr w:rsidR="00B05E30" w:rsidRPr="00D6675B" w:rsidTr="000505C3">
        <w:tc>
          <w:tcPr>
            <w:tcW w:w="955" w:type="dxa"/>
            <w:vMerge w:val="restart"/>
          </w:tcPr>
          <w:p w:rsidR="00B05E30" w:rsidRPr="00F16FDE" w:rsidRDefault="00B05E30" w:rsidP="00DC4DC8">
            <w:pPr>
              <w:pStyle w:val="a3"/>
              <w:jc w:val="center"/>
            </w:pPr>
            <w:r w:rsidRPr="00F16FDE">
              <w:t>№</w:t>
            </w:r>
          </w:p>
          <w:p w:rsidR="00B05E30" w:rsidRPr="00F16FDE" w:rsidRDefault="00B05E30" w:rsidP="00DC4DC8">
            <w:pPr>
              <w:pStyle w:val="a3"/>
              <w:jc w:val="center"/>
            </w:pPr>
            <w:r w:rsidRPr="00F16FDE">
              <w:t>строки</w:t>
            </w:r>
          </w:p>
          <w:p w:rsidR="00B05E30" w:rsidRPr="00F16FDE" w:rsidRDefault="00B05E30" w:rsidP="00DC4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2"/>
          </w:tcPr>
          <w:p w:rsidR="00B05E30" w:rsidRPr="00F16FDE" w:rsidRDefault="00B05E30" w:rsidP="00DC4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DE">
              <w:rPr>
                <w:rFonts w:ascii="Times New Roman" w:hAnsi="Times New Roman" w:cs="Times New Roman"/>
                <w:sz w:val="24"/>
                <w:szCs w:val="24"/>
              </w:rPr>
              <w:t>Целевая субсидия</w:t>
            </w:r>
          </w:p>
        </w:tc>
        <w:tc>
          <w:tcPr>
            <w:tcW w:w="3827" w:type="dxa"/>
            <w:vMerge w:val="restart"/>
          </w:tcPr>
          <w:p w:rsidR="00B05E30" w:rsidRPr="00F16FDE" w:rsidRDefault="00B05E30" w:rsidP="00DC4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FDE">
              <w:rPr>
                <w:rFonts w:ascii="Times New Roman" w:hAnsi="Times New Roman" w:cs="Times New Roman"/>
                <w:sz w:val="24"/>
                <w:szCs w:val="24"/>
              </w:rPr>
              <w:t>Указания по отнесению</w:t>
            </w:r>
            <w:r w:rsidRPr="00F16FDE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</w:tr>
      <w:tr w:rsidR="00B05E30" w:rsidRPr="00D6675B" w:rsidTr="000505C3">
        <w:trPr>
          <w:trHeight w:val="761"/>
        </w:trPr>
        <w:tc>
          <w:tcPr>
            <w:tcW w:w="955" w:type="dxa"/>
            <w:vMerge/>
          </w:tcPr>
          <w:p w:rsidR="00B05E30" w:rsidRPr="00D6675B" w:rsidRDefault="00B05E30" w:rsidP="00DC4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B05E30" w:rsidRPr="00D6675B" w:rsidRDefault="00B05E30" w:rsidP="00DC4DC8">
            <w:pPr>
              <w:pStyle w:val="a3"/>
              <w:jc w:val="center"/>
              <w:rPr>
                <w:bCs/>
              </w:rPr>
            </w:pPr>
            <w:r w:rsidRPr="00D6675B">
              <w:rPr>
                <w:bCs/>
              </w:rPr>
              <w:t>Код</w:t>
            </w:r>
          </w:p>
        </w:tc>
        <w:tc>
          <w:tcPr>
            <w:tcW w:w="3965" w:type="dxa"/>
            <w:vAlign w:val="center"/>
          </w:tcPr>
          <w:p w:rsidR="00B05E30" w:rsidRPr="00D6675B" w:rsidRDefault="00B05E30" w:rsidP="00DC4DC8">
            <w:pPr>
              <w:pStyle w:val="a3"/>
              <w:jc w:val="center"/>
              <w:rPr>
                <w:bCs/>
              </w:rPr>
            </w:pPr>
            <w:r w:rsidRPr="00D6675B">
              <w:rPr>
                <w:bCs/>
              </w:rPr>
              <w:t>Наименование</w:t>
            </w:r>
          </w:p>
        </w:tc>
        <w:tc>
          <w:tcPr>
            <w:tcW w:w="3827" w:type="dxa"/>
            <w:vMerge/>
          </w:tcPr>
          <w:p w:rsidR="00B05E30" w:rsidRPr="00D6675B" w:rsidRDefault="00B05E30" w:rsidP="00DC4DC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E30" w:rsidRPr="00D6675B" w:rsidTr="000505C3">
        <w:tc>
          <w:tcPr>
            <w:tcW w:w="955" w:type="dxa"/>
            <w:vAlign w:val="center"/>
          </w:tcPr>
          <w:p w:rsidR="00B05E30" w:rsidRPr="00D6675B" w:rsidRDefault="00B05E30" w:rsidP="00DC4DC8">
            <w:pPr>
              <w:pStyle w:val="a3"/>
              <w:jc w:val="center"/>
            </w:pPr>
            <w:r w:rsidRPr="00D6675B">
              <w:t>1</w:t>
            </w:r>
          </w:p>
        </w:tc>
        <w:tc>
          <w:tcPr>
            <w:tcW w:w="1176" w:type="dxa"/>
            <w:vAlign w:val="center"/>
          </w:tcPr>
          <w:p w:rsidR="00B05E30" w:rsidRPr="00D6675B" w:rsidRDefault="00B05E30" w:rsidP="00DC4DC8">
            <w:pPr>
              <w:pStyle w:val="a3"/>
              <w:jc w:val="center"/>
            </w:pPr>
            <w:r w:rsidRPr="00D6675B">
              <w:t>2</w:t>
            </w:r>
          </w:p>
        </w:tc>
        <w:tc>
          <w:tcPr>
            <w:tcW w:w="3965" w:type="dxa"/>
            <w:vAlign w:val="center"/>
          </w:tcPr>
          <w:p w:rsidR="00B05E30" w:rsidRPr="00D6675B" w:rsidRDefault="00B05E30" w:rsidP="00DC4DC8">
            <w:pPr>
              <w:pStyle w:val="a3"/>
              <w:jc w:val="center"/>
            </w:pPr>
            <w:r w:rsidRPr="00D6675B">
              <w:t>3</w:t>
            </w:r>
          </w:p>
        </w:tc>
        <w:tc>
          <w:tcPr>
            <w:tcW w:w="3827" w:type="dxa"/>
            <w:vAlign w:val="center"/>
          </w:tcPr>
          <w:p w:rsidR="00B05E30" w:rsidRPr="00D6675B" w:rsidRDefault="00B05E30" w:rsidP="00DC4DC8">
            <w:pPr>
              <w:pStyle w:val="a3"/>
              <w:jc w:val="center"/>
            </w:pPr>
            <w:r w:rsidRPr="00D6675B">
              <w:t>4</w:t>
            </w:r>
          </w:p>
        </w:tc>
      </w:tr>
      <w:tr w:rsidR="00B05E30" w:rsidRPr="00D6675B" w:rsidTr="00D82579">
        <w:trPr>
          <w:trHeight w:val="1366"/>
        </w:trPr>
        <w:tc>
          <w:tcPr>
            <w:tcW w:w="955" w:type="dxa"/>
          </w:tcPr>
          <w:p w:rsidR="00B05E30" w:rsidRPr="00F16FDE" w:rsidRDefault="00D82579" w:rsidP="00DC4DC8">
            <w:pPr>
              <w:pStyle w:val="a3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B05E30" w:rsidRPr="00F16FDE" w:rsidRDefault="00D82579" w:rsidP="00DC4DC8">
            <w:pPr>
              <w:jc w:val="center"/>
            </w:pPr>
            <w:r>
              <w:t>920.1.111</w:t>
            </w:r>
          </w:p>
        </w:tc>
        <w:tc>
          <w:tcPr>
            <w:tcW w:w="3965" w:type="dxa"/>
          </w:tcPr>
          <w:p w:rsidR="00B05E30" w:rsidRPr="00F16FDE" w:rsidRDefault="00D82579" w:rsidP="00DC4DC8">
            <w:pPr>
              <w:pStyle w:val="a3"/>
            </w:pPr>
            <w:r w:rsidRPr="00D82579">
              <w:t>Приобретение резервных источников бесперебойного пита</w:t>
            </w:r>
            <w:r>
              <w:t>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82579">
              <w:tab/>
            </w:r>
            <w:r w:rsidRPr="00D82579">
              <w:tab/>
            </w:r>
          </w:p>
        </w:tc>
        <w:tc>
          <w:tcPr>
            <w:tcW w:w="3827" w:type="dxa"/>
          </w:tcPr>
          <w:p w:rsidR="00B05E30" w:rsidRPr="00F16FDE" w:rsidRDefault="00B05E30" w:rsidP="00D82579">
            <w:pPr>
              <w:pStyle w:val="a3"/>
            </w:pPr>
            <w:r w:rsidRPr="00F16FDE">
              <w:t xml:space="preserve">Относятся расходы на </w:t>
            </w:r>
            <w:r w:rsidR="00D82579">
              <w:t>п</w:t>
            </w:r>
            <w:r w:rsidR="00D82579" w:rsidRPr="00D82579">
              <w:t>риобретение резервных источников бесперебойного пита</w:t>
            </w:r>
            <w:r w:rsidR="00D82579">
              <w:t>ния</w:t>
            </w:r>
            <w:r w:rsidR="00D82579">
              <w:tab/>
            </w:r>
          </w:p>
        </w:tc>
      </w:tr>
      <w:tr w:rsidR="00B05E30" w:rsidRPr="00D6675B" w:rsidTr="00D82579">
        <w:trPr>
          <w:trHeight w:val="1110"/>
        </w:trPr>
        <w:tc>
          <w:tcPr>
            <w:tcW w:w="955" w:type="dxa"/>
          </w:tcPr>
          <w:p w:rsidR="00B05E30" w:rsidRPr="00F16FDE" w:rsidRDefault="00B05E30" w:rsidP="00DC4DC8">
            <w:pPr>
              <w:pStyle w:val="a3"/>
              <w:jc w:val="center"/>
            </w:pPr>
            <w:r w:rsidRPr="00F16FDE">
              <w:t>2</w:t>
            </w:r>
          </w:p>
        </w:tc>
        <w:tc>
          <w:tcPr>
            <w:tcW w:w="1176" w:type="dxa"/>
          </w:tcPr>
          <w:p w:rsidR="00B05E30" w:rsidRPr="00F16FDE" w:rsidRDefault="00D82579" w:rsidP="00D82579">
            <w:pPr>
              <w:jc w:val="center"/>
            </w:pPr>
            <w:r>
              <w:t>920.1.112</w:t>
            </w:r>
            <w:r>
              <w:tab/>
            </w:r>
          </w:p>
        </w:tc>
        <w:tc>
          <w:tcPr>
            <w:tcW w:w="3965" w:type="dxa"/>
          </w:tcPr>
          <w:p w:rsidR="00B05E30" w:rsidRPr="00F16FDE" w:rsidRDefault="00D82579" w:rsidP="00D82579">
            <w:pPr>
              <w:pStyle w:val="a3"/>
            </w:pPr>
            <w:r w:rsidRPr="00D82579">
              <w:t>Поставка оборудования для монтажа тревожной сигнализации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</w:p>
        </w:tc>
        <w:tc>
          <w:tcPr>
            <w:tcW w:w="3827" w:type="dxa"/>
          </w:tcPr>
          <w:p w:rsidR="00B05E30" w:rsidRPr="00F16FDE" w:rsidRDefault="00B05E30" w:rsidP="00D82579">
            <w:pPr>
              <w:pStyle w:val="a3"/>
            </w:pPr>
            <w:r w:rsidRPr="00F16FDE">
              <w:t xml:space="preserve">Относятся расходы на </w:t>
            </w:r>
            <w:r w:rsidR="00D82579">
              <w:t xml:space="preserve">поставку </w:t>
            </w:r>
            <w:r w:rsidR="00D82579" w:rsidRPr="00D82579">
              <w:t>оборудования для монтажа тревожной сигнализации</w:t>
            </w:r>
            <w:r w:rsidR="00D82579" w:rsidRPr="00D82579">
              <w:tab/>
            </w:r>
          </w:p>
        </w:tc>
      </w:tr>
      <w:tr w:rsidR="00B05E30" w:rsidRPr="00D6675B" w:rsidTr="00D82579">
        <w:trPr>
          <w:trHeight w:val="415"/>
        </w:trPr>
        <w:tc>
          <w:tcPr>
            <w:tcW w:w="955" w:type="dxa"/>
          </w:tcPr>
          <w:p w:rsidR="00B05E30" w:rsidRPr="00F16FDE" w:rsidRDefault="00B05E30" w:rsidP="00DC4DC8">
            <w:pPr>
              <w:pStyle w:val="a3"/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B05E30" w:rsidRPr="00F16FDE" w:rsidRDefault="00D82579" w:rsidP="00DC4DC8">
            <w:pPr>
              <w:jc w:val="center"/>
            </w:pPr>
            <w:r>
              <w:t>920.1.113</w:t>
            </w:r>
            <w:r>
              <w:tab/>
            </w:r>
            <w:r>
              <w:tab/>
            </w:r>
          </w:p>
        </w:tc>
        <w:tc>
          <w:tcPr>
            <w:tcW w:w="3965" w:type="dxa"/>
          </w:tcPr>
          <w:p w:rsidR="00B05E30" w:rsidRPr="00F16FDE" w:rsidRDefault="00D82579" w:rsidP="00DC4DC8">
            <w:pPr>
              <w:pStyle w:val="a3"/>
            </w:pPr>
            <w:r w:rsidRPr="00D82579">
              <w:t xml:space="preserve">Замена дверей на противопожарные в </w:t>
            </w:r>
            <w:proofErr w:type="spellStart"/>
            <w:r w:rsidRPr="00D82579">
              <w:t>Городищенском</w:t>
            </w:r>
            <w:proofErr w:type="spellEnd"/>
            <w:r w:rsidRPr="00D82579">
              <w:t xml:space="preserve"> Доме культуры.</w:t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</w:p>
        </w:tc>
        <w:tc>
          <w:tcPr>
            <w:tcW w:w="3827" w:type="dxa"/>
          </w:tcPr>
          <w:p w:rsidR="00B05E30" w:rsidRPr="00F16FDE" w:rsidRDefault="00B05E30" w:rsidP="00D82579">
            <w:pPr>
              <w:pStyle w:val="a3"/>
            </w:pPr>
            <w:r>
              <w:t xml:space="preserve">Относятся расходы на </w:t>
            </w:r>
            <w:r w:rsidR="00D82579">
              <w:t>замену</w:t>
            </w:r>
            <w:r w:rsidR="00D82579" w:rsidRPr="00D82579">
              <w:t xml:space="preserve"> дверей на противопожарные в </w:t>
            </w:r>
            <w:proofErr w:type="spellStart"/>
            <w:r w:rsidR="00D82579" w:rsidRPr="00D82579">
              <w:t>Городищенском</w:t>
            </w:r>
            <w:proofErr w:type="spellEnd"/>
            <w:r w:rsidR="00D82579" w:rsidRPr="00D82579">
              <w:t xml:space="preserve"> Доме культуры</w:t>
            </w:r>
          </w:p>
        </w:tc>
      </w:tr>
      <w:tr w:rsidR="00B05E30" w:rsidRPr="00D6675B" w:rsidTr="00D82579">
        <w:trPr>
          <w:trHeight w:val="1182"/>
        </w:trPr>
        <w:tc>
          <w:tcPr>
            <w:tcW w:w="955" w:type="dxa"/>
          </w:tcPr>
          <w:p w:rsidR="00B05E30" w:rsidRDefault="00B05E30" w:rsidP="00DC4DC8">
            <w:pPr>
              <w:pStyle w:val="a3"/>
              <w:jc w:val="center"/>
            </w:pPr>
            <w:r>
              <w:t>4</w:t>
            </w:r>
          </w:p>
        </w:tc>
        <w:tc>
          <w:tcPr>
            <w:tcW w:w="1176" w:type="dxa"/>
          </w:tcPr>
          <w:p w:rsidR="00B05E30" w:rsidRDefault="00D82579" w:rsidP="00D82579">
            <w:pPr>
              <w:jc w:val="center"/>
            </w:pPr>
            <w:r>
              <w:t>920.1.114</w:t>
            </w:r>
          </w:p>
        </w:tc>
        <w:tc>
          <w:tcPr>
            <w:tcW w:w="3965" w:type="dxa"/>
          </w:tcPr>
          <w:p w:rsidR="00B05E30" w:rsidRDefault="00D82579" w:rsidP="00DC4DC8">
            <w:pPr>
              <w:pStyle w:val="a3"/>
            </w:pPr>
            <w:r w:rsidRPr="00D82579">
              <w:t xml:space="preserve">Замена дверей на противопожарные в </w:t>
            </w:r>
            <w:proofErr w:type="spellStart"/>
            <w:r w:rsidRPr="00D82579">
              <w:t>Вязовском</w:t>
            </w:r>
            <w:proofErr w:type="spellEnd"/>
            <w:r w:rsidRPr="00D82579">
              <w:t xml:space="preserve"> Дом</w:t>
            </w:r>
            <w:r>
              <w:t>е культуры.</w:t>
            </w:r>
            <w:r>
              <w:tab/>
            </w:r>
            <w:r>
              <w:tab/>
            </w:r>
            <w:r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</w:p>
        </w:tc>
        <w:tc>
          <w:tcPr>
            <w:tcW w:w="3827" w:type="dxa"/>
          </w:tcPr>
          <w:p w:rsidR="00B05E30" w:rsidRDefault="00D82579" w:rsidP="00DC4DC8">
            <w:pPr>
              <w:pStyle w:val="a3"/>
            </w:pPr>
            <w:r>
              <w:t>Относятся расходы на замену</w:t>
            </w:r>
            <w:r w:rsidRPr="00D82579">
              <w:t xml:space="preserve"> дверей на противопожарные в </w:t>
            </w:r>
            <w:proofErr w:type="spellStart"/>
            <w:r w:rsidRPr="00D82579">
              <w:t>Вязовском</w:t>
            </w:r>
            <w:proofErr w:type="spellEnd"/>
            <w:r w:rsidRPr="00D82579">
              <w:t xml:space="preserve"> Доме культуры</w:t>
            </w:r>
            <w:r>
              <w:t>.</w:t>
            </w:r>
          </w:p>
        </w:tc>
      </w:tr>
      <w:tr w:rsidR="00B05E30" w:rsidRPr="00D6675B" w:rsidTr="000505C3">
        <w:tc>
          <w:tcPr>
            <w:tcW w:w="955" w:type="dxa"/>
          </w:tcPr>
          <w:p w:rsidR="00B05E30" w:rsidRDefault="00B05E30" w:rsidP="00DC4DC8">
            <w:pPr>
              <w:pStyle w:val="a3"/>
              <w:jc w:val="center"/>
            </w:pPr>
            <w:r>
              <w:t>5</w:t>
            </w:r>
          </w:p>
        </w:tc>
        <w:tc>
          <w:tcPr>
            <w:tcW w:w="1176" w:type="dxa"/>
          </w:tcPr>
          <w:p w:rsidR="00B05E30" w:rsidRDefault="00D82579" w:rsidP="00D82579">
            <w:pPr>
              <w:jc w:val="center"/>
            </w:pPr>
            <w:r>
              <w:t>920.1.115</w:t>
            </w:r>
          </w:p>
        </w:tc>
        <w:tc>
          <w:tcPr>
            <w:tcW w:w="3965" w:type="dxa"/>
          </w:tcPr>
          <w:p w:rsidR="00B05E30" w:rsidRDefault="00D82579" w:rsidP="00D82579">
            <w:pPr>
              <w:pStyle w:val="a3"/>
            </w:pPr>
            <w:r w:rsidRPr="00D82579">
              <w:t xml:space="preserve">Замена дверей на противопожарные в </w:t>
            </w:r>
            <w:proofErr w:type="spellStart"/>
            <w:r>
              <w:t>Баженовском</w:t>
            </w:r>
            <w:proofErr w:type="spellEnd"/>
            <w:r w:rsidRPr="00D82579">
              <w:t xml:space="preserve"> Доме культуры.</w:t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  <w:r w:rsidRPr="00D82579">
              <w:tab/>
            </w:r>
          </w:p>
        </w:tc>
        <w:tc>
          <w:tcPr>
            <w:tcW w:w="3827" w:type="dxa"/>
          </w:tcPr>
          <w:p w:rsidR="00B05E30" w:rsidRDefault="00D82579" w:rsidP="006441FE">
            <w:pPr>
              <w:pStyle w:val="a3"/>
            </w:pPr>
            <w:r>
              <w:t>Относятся расходы на замену</w:t>
            </w:r>
            <w:r w:rsidRPr="00D82579">
              <w:t xml:space="preserve"> дверей на противопожарные в </w:t>
            </w:r>
            <w:proofErr w:type="spellStart"/>
            <w:r>
              <w:t>Баженовском</w:t>
            </w:r>
            <w:proofErr w:type="spellEnd"/>
            <w:r w:rsidRPr="00D82579">
              <w:t xml:space="preserve"> Доме культуры</w:t>
            </w:r>
            <w:r>
              <w:t>.</w:t>
            </w:r>
          </w:p>
          <w:p w:rsidR="00D82579" w:rsidRDefault="00D82579" w:rsidP="006441FE">
            <w:pPr>
              <w:pStyle w:val="a3"/>
            </w:pPr>
          </w:p>
        </w:tc>
      </w:tr>
    </w:tbl>
    <w:p w:rsidR="000D70E8" w:rsidRDefault="000D70E8"/>
    <w:sectPr w:rsidR="000D70E8" w:rsidSect="00EF41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30"/>
    <w:rsid w:val="000505C3"/>
    <w:rsid w:val="00090286"/>
    <w:rsid w:val="000D70E8"/>
    <w:rsid w:val="0012516D"/>
    <w:rsid w:val="001C760C"/>
    <w:rsid w:val="002004B1"/>
    <w:rsid w:val="002F1890"/>
    <w:rsid w:val="004F0A0E"/>
    <w:rsid w:val="005E7E4E"/>
    <w:rsid w:val="006441FE"/>
    <w:rsid w:val="00897667"/>
    <w:rsid w:val="009E40CB"/>
    <w:rsid w:val="00B05E30"/>
    <w:rsid w:val="00CE0F2E"/>
    <w:rsid w:val="00D82579"/>
    <w:rsid w:val="00DB0A11"/>
    <w:rsid w:val="00E470A9"/>
    <w:rsid w:val="00EA548D"/>
    <w:rsid w:val="00EF41EE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5E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0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470A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47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05E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0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E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470A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47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jenov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7D6E0B177BF25850E7A171C65361DA6C&amp;req=doc&amp;base=RZB&amp;n=360276&amp;REFFIELD=134&amp;REFDST=100004&amp;REFDOC=299999&amp;REFBASE=RLAW071&amp;stat=refcode%3D16876%3Bindex%3D11&amp;date=01.04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D6E0B177BF25850E7A171C65361DA6C&amp;req=doc&amp;base=RZB&amp;n=355977&amp;dst=5905&amp;fld=134&amp;REFFIELD=134&amp;REFDST=100004&amp;REFDOC=299999&amp;REFBASE=RLAW071&amp;stat=refcode%3D10881%3Bdstident%3D5905%3Bindex%3D11&amp;date=01.04.20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2020-09-21T09:16:00Z</cp:lastPrinted>
  <dcterms:created xsi:type="dcterms:W3CDTF">2021-12-29T06:28:00Z</dcterms:created>
  <dcterms:modified xsi:type="dcterms:W3CDTF">2021-12-30T03:13:00Z</dcterms:modified>
</cp:coreProperties>
</file>