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B3" w:rsidRDefault="009C48B3" w:rsidP="009C48B3">
      <w:pPr>
        <w:spacing w:after="120"/>
        <w:ind w:firstLine="567"/>
        <w:jc w:val="center"/>
        <w:outlineLvl w:val="0"/>
        <w:rPr>
          <w:rFonts w:eastAsia="Times New Roman"/>
          <w:b/>
          <w:kern w:val="36"/>
          <w:sz w:val="32"/>
          <w:szCs w:val="32"/>
          <w:lang w:eastAsia="ru-RU"/>
        </w:rPr>
      </w:pPr>
      <w:r w:rsidRPr="00BB2E3A">
        <w:rPr>
          <w:rFonts w:eastAsia="Times New Roman"/>
          <w:b/>
          <w:kern w:val="36"/>
          <w:sz w:val="32"/>
          <w:szCs w:val="32"/>
          <w:lang w:eastAsia="ru-RU"/>
        </w:rPr>
        <w:t>Статистика обращений граждан</w:t>
      </w: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, поступивших в Администрацию МО Баженовское сельское поселение </w:t>
      </w:r>
    </w:p>
    <w:p w:rsidR="009C48B3" w:rsidRPr="00BB2E3A" w:rsidRDefault="009C48B3" w:rsidP="009C48B3">
      <w:pPr>
        <w:spacing w:after="120"/>
        <w:ind w:firstLine="567"/>
        <w:jc w:val="center"/>
        <w:outlineLvl w:val="0"/>
        <w:rPr>
          <w:rFonts w:eastAsia="Times New Roman"/>
          <w:b/>
          <w:kern w:val="36"/>
          <w:sz w:val="32"/>
          <w:szCs w:val="32"/>
          <w:lang w:eastAsia="ru-RU"/>
        </w:rPr>
      </w:pP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за </w:t>
      </w:r>
      <w:r>
        <w:rPr>
          <w:rFonts w:eastAsia="Times New Roman"/>
          <w:b/>
          <w:kern w:val="36"/>
          <w:sz w:val="32"/>
          <w:szCs w:val="32"/>
          <w:lang w:val="en-US" w:eastAsia="ru-RU"/>
        </w:rPr>
        <w:t>I</w:t>
      </w: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 квартал 201</w:t>
      </w:r>
      <w:r>
        <w:rPr>
          <w:rFonts w:eastAsia="Times New Roman"/>
          <w:b/>
          <w:kern w:val="36"/>
          <w:sz w:val="32"/>
          <w:szCs w:val="32"/>
          <w:lang w:eastAsia="ru-RU"/>
        </w:rPr>
        <w:t>8</w:t>
      </w: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 года  </w:t>
      </w:r>
    </w:p>
    <w:p w:rsidR="009C48B3" w:rsidRDefault="009C48B3" w:rsidP="009C48B3">
      <w:pPr>
        <w:ind w:firstLine="567"/>
        <w:rPr>
          <w:rFonts w:eastAsia="Times New Roman"/>
          <w:sz w:val="32"/>
          <w:szCs w:val="32"/>
          <w:lang w:eastAsia="ru-RU"/>
        </w:rPr>
      </w:pPr>
      <w:r w:rsidRPr="00BB2E3A">
        <w:rPr>
          <w:rFonts w:eastAsia="Times New Roman"/>
          <w:color w:val="1F1F1F"/>
          <w:sz w:val="32"/>
          <w:szCs w:val="32"/>
          <w:lang w:eastAsia="ru-RU"/>
        </w:rPr>
        <w:br/>
      </w:r>
      <w:r w:rsidR="00E77660">
        <w:rPr>
          <w:rFonts w:eastAsia="Times New Roman"/>
          <w:sz w:val="32"/>
          <w:szCs w:val="32"/>
          <w:lang w:eastAsia="ru-RU"/>
        </w:rPr>
        <w:t xml:space="preserve">         </w:t>
      </w:r>
      <w:r w:rsidRPr="00797813">
        <w:rPr>
          <w:rFonts w:eastAsia="Times New Roman"/>
          <w:sz w:val="32"/>
          <w:szCs w:val="32"/>
          <w:lang w:eastAsia="ru-RU"/>
        </w:rPr>
        <w:t xml:space="preserve"> За отчетный период в администрацию МО Баженовское сельское поселение </w:t>
      </w:r>
      <w:r>
        <w:rPr>
          <w:rFonts w:eastAsia="Times New Roman"/>
          <w:sz w:val="32"/>
          <w:szCs w:val="32"/>
          <w:lang w:eastAsia="ru-RU"/>
        </w:rPr>
        <w:t xml:space="preserve">поступило 1 </w:t>
      </w:r>
      <w:r w:rsidRPr="00797813">
        <w:rPr>
          <w:rFonts w:eastAsia="Times New Roman"/>
          <w:sz w:val="32"/>
          <w:szCs w:val="32"/>
          <w:lang w:eastAsia="ru-RU"/>
        </w:rPr>
        <w:t>письменн</w:t>
      </w:r>
      <w:r>
        <w:rPr>
          <w:rFonts w:eastAsia="Times New Roman"/>
          <w:sz w:val="32"/>
          <w:szCs w:val="32"/>
          <w:lang w:eastAsia="ru-RU"/>
        </w:rPr>
        <w:t>ое</w:t>
      </w:r>
      <w:r w:rsidRPr="00797813">
        <w:rPr>
          <w:rFonts w:eastAsia="Times New Roman"/>
          <w:sz w:val="32"/>
          <w:szCs w:val="32"/>
          <w:lang w:eastAsia="ru-RU"/>
        </w:rPr>
        <w:t xml:space="preserve"> обращени</w:t>
      </w:r>
      <w:r>
        <w:rPr>
          <w:rFonts w:eastAsia="Times New Roman"/>
          <w:sz w:val="32"/>
          <w:szCs w:val="32"/>
          <w:lang w:eastAsia="ru-RU"/>
        </w:rPr>
        <w:t>е.</w:t>
      </w:r>
    </w:p>
    <w:p w:rsidR="00E77660" w:rsidRPr="00E77660" w:rsidRDefault="00E77660" w:rsidP="00E77660">
      <w:pPr>
        <w:spacing w:after="200" w:line="276" w:lineRule="auto"/>
        <w:ind w:firstLine="709"/>
        <w:jc w:val="left"/>
        <w:rPr>
          <w:rFonts w:eastAsia="Times New Roman"/>
          <w:sz w:val="32"/>
          <w:lang w:eastAsia="ru-RU"/>
        </w:rPr>
      </w:pPr>
      <w:r w:rsidRPr="00E77660">
        <w:rPr>
          <w:rFonts w:eastAsia="Times New Roman"/>
          <w:sz w:val="32"/>
          <w:lang w:eastAsia="ru-RU"/>
        </w:rPr>
        <w:t>По существу поставленных вопросов были написаны ответы, проведена работа.</w:t>
      </w:r>
    </w:p>
    <w:p w:rsidR="00E77660" w:rsidRDefault="009C48B3" w:rsidP="009C48B3">
      <w:pPr>
        <w:ind w:firstLine="567"/>
        <w:rPr>
          <w:rFonts w:eastAsia="Times New Roman"/>
          <w:color w:val="1E1E1E"/>
          <w:sz w:val="32"/>
          <w:szCs w:val="32"/>
          <w:lang w:eastAsia="ru-RU"/>
        </w:rPr>
      </w:pPr>
      <w:r>
        <w:rPr>
          <w:rFonts w:ascii="Verdana" w:eastAsia="Times New Roman" w:hAnsi="Verdana" w:cs="Arial"/>
          <w:color w:val="1F1F1F"/>
          <w:lang w:eastAsia="ru-RU"/>
        </w:rPr>
        <w:tab/>
      </w:r>
      <w:r>
        <w:rPr>
          <w:rFonts w:eastAsia="Times New Roman"/>
          <w:color w:val="1E1E1E"/>
          <w:sz w:val="32"/>
          <w:szCs w:val="32"/>
          <w:lang w:eastAsia="ru-RU"/>
        </w:rPr>
        <w:t xml:space="preserve">В течение </w:t>
      </w:r>
      <w:r>
        <w:rPr>
          <w:rFonts w:eastAsia="Times New Roman"/>
          <w:color w:val="1E1E1E"/>
          <w:sz w:val="32"/>
          <w:szCs w:val="32"/>
          <w:lang w:eastAsia="ru-RU"/>
        </w:rPr>
        <w:t>первого</w:t>
      </w:r>
      <w:r>
        <w:rPr>
          <w:rFonts w:eastAsia="Times New Roman"/>
          <w:color w:val="1E1E1E"/>
          <w:sz w:val="32"/>
          <w:szCs w:val="32"/>
          <w:lang w:eastAsia="ru-RU"/>
        </w:rPr>
        <w:t xml:space="preserve"> квартала </w:t>
      </w:r>
      <w:r>
        <w:rPr>
          <w:rFonts w:eastAsia="Times New Roman"/>
          <w:b/>
          <w:color w:val="1E1E1E"/>
          <w:sz w:val="32"/>
          <w:szCs w:val="32"/>
          <w:lang w:eastAsia="ru-RU"/>
        </w:rPr>
        <w:t>201</w:t>
      </w:r>
      <w:r>
        <w:rPr>
          <w:rFonts w:eastAsia="Times New Roman"/>
          <w:b/>
          <w:color w:val="1E1E1E"/>
          <w:sz w:val="32"/>
          <w:szCs w:val="32"/>
          <w:lang w:eastAsia="ru-RU"/>
        </w:rPr>
        <w:t>8</w:t>
      </w:r>
      <w:r>
        <w:rPr>
          <w:rFonts w:eastAsia="Times New Roman"/>
          <w:color w:val="1E1E1E"/>
          <w:sz w:val="32"/>
          <w:szCs w:val="32"/>
          <w:lang w:eastAsia="ru-RU"/>
        </w:rPr>
        <w:t xml:space="preserve"> года жалоб на действия (бездействия) работников администрации Баженовского сельского поселения не поступало. </w:t>
      </w:r>
    </w:p>
    <w:p w:rsidR="009C48B3" w:rsidRDefault="009C48B3" w:rsidP="009C48B3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>
        <w:rPr>
          <w:rFonts w:eastAsia="Times New Roman"/>
          <w:color w:val="1E1E1E"/>
          <w:sz w:val="32"/>
          <w:szCs w:val="32"/>
          <w:lang w:eastAsia="ru-RU"/>
        </w:rPr>
        <w:t>Фактов нарушения порядка и сроков рассмотрения обращений в отчетном периоде не выявлено.</w:t>
      </w:r>
    </w:p>
    <w:p w:rsidR="009C48B3" w:rsidRDefault="009C48B3" w:rsidP="009C48B3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>
        <w:rPr>
          <w:rFonts w:eastAsia="Times New Roman"/>
          <w:color w:val="1F1F1F"/>
          <w:sz w:val="32"/>
          <w:szCs w:val="32"/>
          <w:lang w:eastAsia="ru-RU"/>
        </w:rPr>
        <w:t> </w:t>
      </w:r>
    </w:p>
    <w:p w:rsidR="009C48B3" w:rsidRDefault="009C48B3" w:rsidP="009C48B3">
      <w:pPr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Обращений по фактам </w:t>
      </w:r>
      <w:bookmarkStart w:id="0" w:name="_GoBack"/>
      <w:bookmarkEnd w:id="0"/>
      <w:r>
        <w:rPr>
          <w:sz w:val="32"/>
          <w:szCs w:val="32"/>
        </w:rPr>
        <w:t xml:space="preserve">коррупции не поступало. </w:t>
      </w:r>
    </w:p>
    <w:p w:rsidR="009C48B3" w:rsidRDefault="009C48B3" w:rsidP="009C48B3">
      <w:pPr>
        <w:ind w:firstLine="567"/>
        <w:rPr>
          <w:b/>
          <w:sz w:val="32"/>
          <w:szCs w:val="32"/>
        </w:rPr>
      </w:pPr>
    </w:p>
    <w:p w:rsidR="00EA7182" w:rsidRDefault="00EA7182"/>
    <w:sectPr w:rsidR="00EA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B3"/>
    <w:rsid w:val="009C48B3"/>
    <w:rsid w:val="00E77660"/>
    <w:rsid w:val="00E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B3"/>
    <w:pPr>
      <w:spacing w:after="0" w:line="240" w:lineRule="auto"/>
      <w:jc w:val="both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B3"/>
    <w:pPr>
      <w:spacing w:after="0" w:line="240" w:lineRule="auto"/>
      <w:jc w:val="both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2018-10-11T03:36:00Z</dcterms:created>
  <dcterms:modified xsi:type="dcterms:W3CDTF">2018-10-11T04:19:00Z</dcterms:modified>
</cp:coreProperties>
</file>