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DC" w:rsidRDefault="00755FDC" w:rsidP="00D76934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BDBB79E" wp14:editId="37201113">
            <wp:simplePos x="0" y="0"/>
            <wp:positionH relativeFrom="column">
              <wp:posOffset>2670810</wp:posOffset>
            </wp:positionH>
            <wp:positionV relativeFrom="paragraph">
              <wp:posOffset>247650</wp:posOffset>
            </wp:positionV>
            <wp:extent cx="542925" cy="73342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br w:type="textWrapping" w:clear="all"/>
      </w:r>
    </w:p>
    <w:p w:rsidR="00D76934" w:rsidRPr="00755FDC" w:rsidRDefault="00D76934" w:rsidP="00D76934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>Свердловская область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Баженовское сельское поселение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Байкаловского муниципального района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Свердловской области </w:t>
      </w:r>
    </w:p>
    <w:p w:rsidR="00755FDC" w:rsidRPr="00755FDC" w:rsidRDefault="00755FDC" w:rsidP="00755FDC">
      <w:pPr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706BEB" w:rsidRDefault="00706BEB" w:rsidP="00706BEB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6BEB" w:rsidRPr="00706BEB" w:rsidRDefault="00EC16C1" w:rsidP="00706BEB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C371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       №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 с. Баженовское                                        </w:t>
      </w:r>
    </w:p>
    <w:p w:rsid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6BEB" w:rsidRPr="00755FDC" w:rsidRDefault="00706BEB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55FDC" w:rsidRPr="0058218A" w:rsidRDefault="00755FDC" w:rsidP="0058218A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58218A">
        <w:rPr>
          <w:rFonts w:ascii="Times New Roman" w:eastAsia="Times New Roman" w:hAnsi="Times New Roman"/>
          <w:sz w:val="26"/>
          <w:szCs w:val="26"/>
          <w:lang w:eastAsia="ar-SA"/>
        </w:rPr>
        <w:t xml:space="preserve">Об утверждении </w:t>
      </w:r>
      <w:r w:rsidRPr="0058218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</w:t>
      </w:r>
      <w:r w:rsidRPr="0058218A">
        <w:rPr>
          <w:rFonts w:ascii="Times New Roman" w:hAnsi="Times New Roman"/>
          <w:sz w:val="26"/>
          <w:szCs w:val="26"/>
        </w:rPr>
        <w:t>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на 202</w:t>
      </w:r>
      <w:r w:rsidR="000C371D">
        <w:rPr>
          <w:rFonts w:ascii="Times New Roman" w:hAnsi="Times New Roman"/>
          <w:sz w:val="26"/>
          <w:szCs w:val="26"/>
        </w:rPr>
        <w:t>5</w:t>
      </w:r>
      <w:r w:rsidRPr="0058218A">
        <w:rPr>
          <w:rFonts w:ascii="Times New Roman" w:hAnsi="Times New Roman"/>
          <w:sz w:val="26"/>
          <w:szCs w:val="26"/>
        </w:rPr>
        <w:t xml:space="preserve"> год</w:t>
      </w:r>
    </w:p>
    <w:p w:rsidR="003321CE" w:rsidRPr="008D2FBD" w:rsidRDefault="003321CE" w:rsidP="00755FDC">
      <w:pPr>
        <w:suppressAutoHyphens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706BEB" w:rsidRPr="008D2FBD" w:rsidRDefault="00706BEB" w:rsidP="00706BEB">
      <w:pPr>
        <w:suppressAutoHyphens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8D2FBD">
        <w:rPr>
          <w:rFonts w:ascii="Times New Roman" w:eastAsia="Times New Roman" w:hAnsi="Times New Roman"/>
          <w:sz w:val="26"/>
          <w:szCs w:val="26"/>
          <w:lang w:eastAsia="ar-SA"/>
        </w:rPr>
        <w:t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</w:t>
      </w:r>
    </w:p>
    <w:p w:rsidR="00706BEB" w:rsidRDefault="00706BEB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5FDC" w:rsidRP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5FDC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755FDC" w:rsidRP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55FDC">
        <w:rPr>
          <w:rFonts w:ascii="Times New Roman" w:eastAsia="Times New Roman" w:hAnsi="Times New Roman"/>
          <w:sz w:val="26"/>
          <w:szCs w:val="26"/>
          <w:lang w:eastAsia="ar-SA"/>
        </w:rPr>
        <w:t xml:space="preserve">1. Утвердить </w:t>
      </w:r>
      <w:r w:rsidR="003C782F">
        <w:rPr>
          <w:rFonts w:ascii="Times New Roman" w:eastAsia="Times New Roman" w:hAnsi="Times New Roman"/>
          <w:sz w:val="26"/>
          <w:szCs w:val="26"/>
          <w:lang w:eastAsia="ar-SA"/>
        </w:rPr>
        <w:t xml:space="preserve">Программу </w:t>
      </w:r>
      <w:r w:rsidRPr="00755F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Pr="00755FDC">
        <w:rPr>
          <w:rFonts w:ascii="Times New Roman" w:hAnsi="Times New Roman"/>
          <w:sz w:val="26"/>
          <w:szCs w:val="26"/>
        </w:rPr>
        <w:t>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на 202</w:t>
      </w:r>
      <w:r w:rsidR="000C371D">
        <w:rPr>
          <w:rFonts w:ascii="Times New Roman" w:hAnsi="Times New Roman"/>
          <w:sz w:val="26"/>
          <w:szCs w:val="26"/>
        </w:rPr>
        <w:t>5</w:t>
      </w:r>
      <w:r w:rsidRPr="00755FDC">
        <w:rPr>
          <w:rFonts w:ascii="Times New Roman" w:hAnsi="Times New Roman"/>
          <w:sz w:val="26"/>
          <w:szCs w:val="26"/>
        </w:rPr>
        <w:t xml:space="preserve"> год.</w:t>
      </w: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hAnsi="Times New Roman"/>
          <w:sz w:val="26"/>
          <w:szCs w:val="26"/>
        </w:rPr>
        <w:t>2.</w:t>
      </w:r>
      <w:r w:rsidR="003321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61315">
        <w:rPr>
          <w:rFonts w:ascii="Times New Roman" w:eastAsia="Times New Roman" w:hAnsi="Times New Roman"/>
          <w:sz w:val="26"/>
          <w:szCs w:val="26"/>
          <w:lang w:eastAsia="ru-RU"/>
        </w:rPr>
        <w:t>астоящее Постановление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>Баженовское сельское поселение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сети «Интернет» </w:t>
      </w:r>
      <w:r w:rsidRPr="00755FD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www.</w:t>
      </w:r>
      <w:r w:rsidRPr="00755FDC">
        <w:rPr>
          <w:rFonts w:ascii="Times New Roman" w:hAnsi="Times New Roman"/>
          <w:sz w:val="26"/>
          <w:szCs w:val="26"/>
          <w:u w:val="single"/>
          <w:lang w:eastAsia="ru-RU"/>
        </w:rPr>
        <w:t>bajenovskoe.ru/.</w:t>
      </w: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3. </w:t>
      </w:r>
      <w:proofErr w:type="gramStart"/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>Контроль за</w:t>
      </w:r>
      <w:proofErr w:type="gramEnd"/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выполнением настоящего постановления возложить на 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заместителя главы</w:t>
      </w: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администрации муниципального образования Баженовское сельское поселение 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Каримова Рамиля Алхатовича</w:t>
      </w:r>
      <w:r w:rsidR="00661315">
        <w:rPr>
          <w:rFonts w:ascii="Times New Roman" w:eastAsia="Times New Roman CYR" w:hAnsi="Times New Roman"/>
          <w:sz w:val="26"/>
          <w:szCs w:val="26"/>
          <w:lang w:eastAsia="ar-SA"/>
        </w:rPr>
        <w:t>.</w:t>
      </w:r>
    </w:p>
    <w:p w:rsidR="00755FDC" w:rsidRPr="00755FDC" w:rsidRDefault="00755FDC" w:rsidP="00755FDC">
      <w:pPr>
        <w:tabs>
          <w:tab w:val="left" w:pos="723"/>
          <w:tab w:val="left" w:pos="993"/>
        </w:tabs>
        <w:suppressAutoHyphens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4. Настоящее постановление </w:t>
      </w:r>
      <w:r w:rsidR="00706BEB">
        <w:rPr>
          <w:rFonts w:ascii="Times New Roman" w:eastAsia="Times New Roman CYR" w:hAnsi="Times New Roman"/>
          <w:sz w:val="26"/>
          <w:szCs w:val="26"/>
          <w:lang w:eastAsia="ar-SA"/>
        </w:rPr>
        <w:t>вступает в силу с 01 января 202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5</w:t>
      </w: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года.</w:t>
      </w:r>
    </w:p>
    <w:p w:rsidR="008D2FBD" w:rsidRDefault="008D2FBD" w:rsidP="008D2FBD">
      <w:pPr>
        <w:jc w:val="both"/>
        <w:rPr>
          <w:sz w:val="26"/>
          <w:szCs w:val="26"/>
        </w:rPr>
      </w:pP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 xml:space="preserve">Баженовское сельское поселение                                             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>Байкаловского муниципального района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 xml:space="preserve">Свердловской области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D2FBD">
        <w:rPr>
          <w:rFonts w:ascii="Times New Roman" w:hAnsi="Times New Roman"/>
          <w:sz w:val="26"/>
          <w:szCs w:val="26"/>
        </w:rPr>
        <w:t>С.М. Спирин</w:t>
      </w:r>
    </w:p>
    <w:p w:rsid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</w:p>
    <w:p w:rsidR="00EC16C1" w:rsidRPr="008D2FBD" w:rsidRDefault="00EC16C1" w:rsidP="008D2FBD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D2FBD" w:rsidRPr="005B5E35" w:rsidTr="008D2FBD">
        <w:tc>
          <w:tcPr>
            <w:tcW w:w="4218" w:type="dxa"/>
          </w:tcPr>
          <w:p w:rsidR="008D2FBD" w:rsidRPr="005B5E35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Утверждена</w:t>
            </w:r>
          </w:p>
          <w:p w:rsidR="008D2FBD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 xml:space="preserve">постановлением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Главы </w:t>
            </w:r>
            <w:r w:rsidRPr="00E513DB">
              <w:rPr>
                <w:rFonts w:ascii="PT Astra Serif" w:hAnsi="PT Astra Serif"/>
                <w:sz w:val="24"/>
                <w:szCs w:val="24"/>
              </w:rPr>
              <w:t>муниципального образования Баженовское сельское поселение</w:t>
            </w:r>
          </w:p>
          <w:p w:rsidR="008D2FBD" w:rsidRPr="005B5E35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Байкаловского муниципального района Свердловской области</w:t>
            </w:r>
          </w:p>
          <w:p w:rsidR="008D2FBD" w:rsidRPr="005B5E35" w:rsidRDefault="008D2FBD" w:rsidP="00D76934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D76934">
              <w:rPr>
                <w:rFonts w:ascii="PT Astra Serif" w:hAnsi="PT Astra Serif"/>
                <w:sz w:val="24"/>
                <w:szCs w:val="24"/>
              </w:rPr>
              <w:t>__</w:t>
            </w:r>
            <w:r w:rsidR="00EC16C1">
              <w:rPr>
                <w:rFonts w:ascii="PT Astra Serif" w:hAnsi="PT Astra Serif"/>
                <w:sz w:val="24"/>
                <w:szCs w:val="24"/>
              </w:rPr>
              <w:t>.</w:t>
            </w:r>
            <w:r w:rsidR="00D76934">
              <w:rPr>
                <w:rFonts w:ascii="PT Astra Serif" w:hAnsi="PT Astra Serif"/>
                <w:sz w:val="24"/>
                <w:szCs w:val="24"/>
              </w:rPr>
              <w:t>__</w:t>
            </w:r>
            <w:r w:rsidR="00EC16C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0C371D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5E35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</w:p>
    <w:p w:rsidR="008D2FBD" w:rsidRDefault="008D2FBD" w:rsidP="008D2FBD"/>
    <w:p w:rsidR="008D2FBD" w:rsidRDefault="008D2FBD" w:rsidP="00706BE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321CE" w:rsidRPr="00706BEB" w:rsidRDefault="008D2FBD" w:rsidP="00706BEB">
      <w:pPr>
        <w:rPr>
          <w:rFonts w:ascii="PT Astra Serif" w:hAnsi="PT Astra Serif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</w:p>
    <w:p w:rsidR="00E513DB" w:rsidRPr="005B5E35" w:rsidRDefault="00E513DB" w:rsidP="00E513DB">
      <w:pPr>
        <w:rPr>
          <w:rFonts w:ascii="PT Astra Serif" w:hAnsi="PT Astra Serif"/>
          <w:sz w:val="24"/>
          <w:szCs w:val="24"/>
        </w:rPr>
      </w:pPr>
    </w:p>
    <w:p w:rsidR="00E513DB" w:rsidRPr="00706BEB" w:rsidRDefault="00E513DB" w:rsidP="00E5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6BEB">
        <w:rPr>
          <w:rFonts w:ascii="Times New Roman" w:hAnsi="Times New Roman"/>
          <w:sz w:val="24"/>
          <w:szCs w:val="24"/>
        </w:rPr>
        <w:t>ПРОГРАММА</w:t>
      </w:r>
    </w:p>
    <w:p w:rsidR="00E513DB" w:rsidRPr="00706BEB" w:rsidRDefault="00661315" w:rsidP="00F67799">
      <w:pPr>
        <w:jc w:val="center"/>
        <w:rPr>
          <w:rFonts w:ascii="Times New Roman" w:hAnsi="Times New Roman"/>
          <w:sz w:val="24"/>
          <w:szCs w:val="24"/>
        </w:rPr>
      </w:pPr>
      <w:r w:rsidRPr="00706BEB">
        <w:rPr>
          <w:rFonts w:ascii="Times New Roman" w:hAnsi="Times New Roman"/>
          <w:sz w:val="24"/>
          <w:szCs w:val="24"/>
        </w:rPr>
        <w:t>п</w:t>
      </w:r>
      <w:r w:rsidR="00E513DB" w:rsidRPr="00706BEB">
        <w:rPr>
          <w:rFonts w:ascii="Times New Roman" w:hAnsi="Times New Roman"/>
          <w:sz w:val="24"/>
          <w:szCs w:val="24"/>
        </w:rPr>
        <w:t>рофилактики рисков причинения вреда (ущерба) охраняемым законом ценностям в сфере муниципального контр</w:t>
      </w:r>
      <w:r w:rsidR="00B55620" w:rsidRPr="00706BEB">
        <w:rPr>
          <w:rFonts w:ascii="Times New Roman" w:hAnsi="Times New Roman"/>
          <w:sz w:val="24"/>
          <w:szCs w:val="24"/>
        </w:rPr>
        <w:t>оля на автомобильном транспорте</w:t>
      </w:r>
      <w:r w:rsidR="00E513DB" w:rsidRPr="00706BEB">
        <w:rPr>
          <w:rFonts w:ascii="Times New Roman" w:hAnsi="Times New Roman"/>
          <w:sz w:val="24"/>
          <w:szCs w:val="24"/>
        </w:rPr>
        <w:t xml:space="preserve"> и в дорожном хозяйстве на территории муниципального образования Баженовское сельское поселение на 202</w:t>
      </w:r>
      <w:r w:rsidR="000C371D">
        <w:rPr>
          <w:rFonts w:ascii="Times New Roman" w:hAnsi="Times New Roman"/>
          <w:sz w:val="24"/>
          <w:szCs w:val="24"/>
        </w:rPr>
        <w:t>5</w:t>
      </w:r>
      <w:r w:rsidR="00E513DB" w:rsidRPr="00706BEB">
        <w:rPr>
          <w:rFonts w:ascii="Times New Roman" w:hAnsi="Times New Roman"/>
          <w:sz w:val="24"/>
          <w:szCs w:val="24"/>
        </w:rPr>
        <w:t xml:space="preserve"> год</w:t>
      </w:r>
    </w:p>
    <w:p w:rsidR="00B46B79" w:rsidRPr="00F67799" w:rsidRDefault="00B46B79" w:rsidP="00B46B79">
      <w:pPr>
        <w:autoSpaceDN/>
        <w:spacing w:after="0" w:line="240" w:lineRule="auto"/>
        <w:ind w:firstLine="567"/>
        <w:jc w:val="both"/>
        <w:textAlignment w:val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="00B55620" w:rsidRPr="00F6779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автомобильном транспорте</w:t>
      </w:r>
      <w:r w:rsidRPr="00F6779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в дорожном хозяйстве </w:t>
      </w:r>
      <w:r w:rsidRPr="00F67799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1CE" w:rsidRPr="00F6779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C37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21CE"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6B79" w:rsidRPr="00F67799" w:rsidRDefault="00B46B79" w:rsidP="00B46B79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67799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– администрация).</w:t>
      </w:r>
    </w:p>
    <w:p w:rsidR="00B46B79" w:rsidRPr="00B46B79" w:rsidRDefault="00B46B79" w:rsidP="00B46B79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B79" w:rsidRPr="00706BEB" w:rsidRDefault="00B46B79" w:rsidP="00B46B79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EB">
        <w:rPr>
          <w:rFonts w:ascii="Times New Roman" w:eastAsia="Times New Roman" w:hAnsi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6B79" w:rsidRPr="00F67799" w:rsidRDefault="00B46B79" w:rsidP="00B46B79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B79" w:rsidRPr="00F67799" w:rsidRDefault="00B46B79" w:rsidP="00B46B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  контроль   </w:t>
      </w:r>
      <w:r w:rsidR="00B55620" w:rsidRPr="00F67799">
        <w:rPr>
          <w:rFonts w:ascii="Times New Roman" w:hAnsi="Times New Roman"/>
          <w:spacing w:val="2"/>
          <w:sz w:val="24"/>
          <w:szCs w:val="24"/>
        </w:rPr>
        <w:t>на автомобильном транспорте</w:t>
      </w:r>
      <w:r w:rsidRPr="00F67799">
        <w:rPr>
          <w:rFonts w:ascii="Times New Roman" w:hAnsi="Times New Roman"/>
          <w:spacing w:val="2"/>
          <w:sz w:val="24"/>
          <w:szCs w:val="24"/>
        </w:rPr>
        <w:t xml:space="preserve"> и в дорожном хозяйстве на территории </w:t>
      </w:r>
      <w:r w:rsidR="00B55620" w:rsidRPr="00F67799">
        <w:rPr>
          <w:rFonts w:ascii="Times New Roman" w:hAnsi="Times New Roman"/>
          <w:spacing w:val="2"/>
          <w:sz w:val="24"/>
          <w:szCs w:val="24"/>
        </w:rPr>
        <w:t>муниципального образования Баженовское сельское поселение.</w:t>
      </w:r>
    </w:p>
    <w:p w:rsidR="00B46B79" w:rsidRPr="00F67799" w:rsidRDefault="00B46B79" w:rsidP="00B46B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99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F67799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F67799">
        <w:rPr>
          <w:rFonts w:ascii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13EEB" w:rsidRPr="001454FA" w:rsidRDefault="00AF6FC9" w:rsidP="00813EE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 xml:space="preserve">        1.3. </w:t>
      </w:r>
      <w:r w:rsidR="00813EEB" w:rsidRPr="001454FA">
        <w:rPr>
          <w:rFonts w:ascii="Times New Roman" w:hAnsi="Times New Roman"/>
          <w:sz w:val="24"/>
          <w:szCs w:val="24"/>
        </w:rPr>
        <w:t>Общая протяженность автомобильных дорог муниципального значения составляет 54,017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="00813EEB" w:rsidRPr="001454FA">
        <w:rPr>
          <w:rFonts w:ascii="Times New Roman" w:hAnsi="Times New Roman"/>
          <w:sz w:val="24"/>
          <w:szCs w:val="24"/>
        </w:rPr>
        <w:t>км, в том числе:</w:t>
      </w:r>
    </w:p>
    <w:p w:rsidR="00813EEB" w:rsidRPr="001454FA" w:rsidRDefault="00813EEB" w:rsidP="00813EEB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>с твердым покрытием: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4</w:t>
      </w:r>
      <w:r w:rsidR="001454FA" w:rsidRPr="001454FA">
        <w:rPr>
          <w:rFonts w:ascii="Times New Roman" w:hAnsi="Times New Roman"/>
          <w:sz w:val="24"/>
          <w:szCs w:val="24"/>
        </w:rPr>
        <w:t>6</w:t>
      </w:r>
      <w:r w:rsidRPr="001454FA">
        <w:rPr>
          <w:rFonts w:ascii="Times New Roman" w:hAnsi="Times New Roman"/>
          <w:sz w:val="24"/>
          <w:szCs w:val="24"/>
        </w:rPr>
        <w:t>,</w:t>
      </w:r>
      <w:r w:rsidR="001454FA" w:rsidRPr="001454FA">
        <w:rPr>
          <w:rFonts w:ascii="Times New Roman" w:hAnsi="Times New Roman"/>
          <w:sz w:val="24"/>
          <w:szCs w:val="24"/>
        </w:rPr>
        <w:t>12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км.</w:t>
      </w:r>
    </w:p>
    <w:p w:rsidR="00813EEB" w:rsidRPr="00706BEB" w:rsidRDefault="00813EEB" w:rsidP="00813EEB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 xml:space="preserve">грунтовые: </w:t>
      </w:r>
      <w:r w:rsidR="001454FA" w:rsidRPr="001454FA">
        <w:rPr>
          <w:rFonts w:ascii="Times New Roman" w:hAnsi="Times New Roman"/>
          <w:sz w:val="24"/>
          <w:szCs w:val="24"/>
        </w:rPr>
        <w:t>7,9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км</w:t>
      </w:r>
      <w:r w:rsidRPr="00706BEB">
        <w:rPr>
          <w:rFonts w:ascii="Times New Roman" w:hAnsi="Times New Roman"/>
          <w:color w:val="FF0000"/>
          <w:sz w:val="24"/>
          <w:szCs w:val="24"/>
        </w:rPr>
        <w:t>.</w:t>
      </w:r>
    </w:p>
    <w:p w:rsidR="00B55620" w:rsidRPr="00F67799" w:rsidRDefault="00CB51AA" w:rsidP="00B55620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B51AA" w:rsidRPr="00F67799" w:rsidRDefault="00CB51AA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B51AA" w:rsidRPr="00F67799" w:rsidRDefault="00CB51AA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На территории муниципального образования Баженовское сельское поселение отсутствуют муниципальные маршруты регулярных перевозок.</w:t>
      </w:r>
    </w:p>
    <w:p w:rsidR="00F67799" w:rsidRPr="00F67799" w:rsidRDefault="00F67799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Администрацией за 9 месяцев 202</w:t>
      </w:r>
      <w:r w:rsidR="000C371D">
        <w:rPr>
          <w:rFonts w:ascii="Times New Roman" w:hAnsi="Times New Roman"/>
          <w:sz w:val="24"/>
          <w:szCs w:val="24"/>
        </w:rPr>
        <w:t>4</w:t>
      </w:r>
      <w:r w:rsidRPr="00F67799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B2DDA" w:rsidRPr="00755FDC" w:rsidRDefault="00AB2DD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0C371D">
        <w:rPr>
          <w:rFonts w:ascii="Times New Roman" w:hAnsi="Times New Roman"/>
          <w:sz w:val="24"/>
          <w:szCs w:val="24"/>
        </w:rPr>
        <w:t>4</w:t>
      </w:r>
      <w:r w:rsidRPr="00755FDC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1)</w:t>
      </w:r>
      <w:r w:rsidR="00AB2DDA" w:rsidRPr="00755FDC">
        <w:rPr>
          <w:rFonts w:ascii="Times New Roman" w:hAnsi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2)</w:t>
      </w:r>
      <w:r w:rsidR="00AB2DDA" w:rsidRPr="00755FDC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3)</w:t>
      </w:r>
      <w:r w:rsidR="00AB2DDA" w:rsidRPr="00755FDC">
        <w:rPr>
          <w:rFonts w:ascii="Times New Roman" w:hAnsi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13EEB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4)</w:t>
      </w:r>
      <w:r w:rsidR="00AB2DDA" w:rsidRPr="00755FDC">
        <w:rPr>
          <w:rFonts w:ascii="Times New Roman" w:hAnsi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7799" w:rsidRPr="00F67799" w:rsidRDefault="00F67799" w:rsidP="00F67799">
      <w:pPr>
        <w:tabs>
          <w:tab w:val="left" w:pos="851"/>
        </w:tabs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>За 9 месяцев  202</w:t>
      </w:r>
      <w:r w:rsidR="000C37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B2DDA" w:rsidRDefault="00AB2DD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sz w:val="24"/>
          <w:szCs w:val="24"/>
        </w:rPr>
      </w:pPr>
    </w:p>
    <w:p w:rsidR="00AB2DDA" w:rsidRPr="00F67799" w:rsidRDefault="00AB2DDA" w:rsidP="00AB2DDA">
      <w:pPr>
        <w:jc w:val="center"/>
        <w:rPr>
          <w:rFonts w:ascii="Times New Roman" w:hAnsi="Times New Roman"/>
          <w:b/>
          <w:sz w:val="24"/>
          <w:szCs w:val="24"/>
        </w:rPr>
      </w:pPr>
      <w:r w:rsidRPr="00F67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 w:rsidRPr="00F67799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67799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2DDA" w:rsidRPr="00F67799" w:rsidRDefault="00AB2DDA" w:rsidP="00AB2DD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2DDA" w:rsidRPr="00706BEB" w:rsidRDefault="00AB2DDA" w:rsidP="00AB2DDA">
      <w:pPr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6B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B2DDA" w:rsidRPr="00AB2DDA" w:rsidTr="00755FDC">
        <w:trPr>
          <w:trHeight w:hRule="exact" w:val="5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B2DDA" w:rsidRPr="00F67799" w:rsidRDefault="00AB2DDA" w:rsidP="00AB2DDA">
            <w:pPr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B2DDA" w:rsidRPr="00AB2DDA" w:rsidTr="003321CE">
        <w:trPr>
          <w:trHeight w:hRule="exact" w:val="2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AF6FC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</w:t>
            </w:r>
            <w:proofErr w:type="gramStart"/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F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DDA" w:rsidRPr="00F67799" w:rsidRDefault="003321CE" w:rsidP="003321CE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печатном издании </w:t>
            </w:r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«Вести Баженовского сельского поселения»</w:t>
            </w:r>
            <w:proofErr w:type="gramStart"/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AF6FC9">
        <w:trPr>
          <w:trHeight w:hRule="exact" w:val="4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</w:t>
            </w:r>
            <w:r w:rsidR="0075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правоприменительной</w:t>
            </w:r>
            <w:r w:rsidR="00AF6FC9">
              <w:t xml:space="preserve"> </w:t>
            </w: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33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2DDA" w:rsidRPr="00F67799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DDA" w:rsidRPr="00F67799" w:rsidRDefault="00AB2DDA" w:rsidP="00F67799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755FDC" w:rsidP="00755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</w:t>
            </w:r>
            <w:proofErr w:type="spellStart"/>
            <w:r w:rsidR="00BC7A39" w:rsidRPr="00F67799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755F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55FDC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</w:p>
          <w:p w:rsidR="00AB2DDA" w:rsidRPr="00F67799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  <w:r w:rsidR="0075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DDA" w:rsidRPr="00F67799" w:rsidRDefault="00AB2DDA" w:rsidP="00F67799">
            <w:pPr>
              <w:widowControl w:val="0"/>
              <w:autoSpaceDN/>
              <w:spacing w:after="0" w:line="277" w:lineRule="exact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755FDC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33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30" w:lineRule="exact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A051C2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1C2" w:rsidRPr="001E312F" w:rsidRDefault="001E312F" w:rsidP="00A051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1E312F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Профилактически визит</w:t>
            </w:r>
            <w:r w:rsidRPr="001E312F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1E312F" w:rsidRPr="00F67799" w:rsidRDefault="001E312F" w:rsidP="001E312F">
            <w:pPr>
              <w:widowControl w:val="0"/>
              <w:autoSpaceDE w:val="0"/>
              <w:adjustRightInd w:val="0"/>
              <w:spacing w:after="0" w:line="240" w:lineRule="auto"/>
              <w:ind w:right="131" w:firstLine="119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shd w:val="clear" w:color="auto" w:fill="FFFFFF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DDA" w:rsidRPr="00F67799" w:rsidRDefault="00A051C2" w:rsidP="00F67799">
            <w:pPr>
              <w:widowControl w:val="0"/>
              <w:autoSpaceDN/>
              <w:spacing w:after="0" w:line="230" w:lineRule="exact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Один раз в </w:t>
            </w:r>
            <w:r w:rsidR="00AB1A99" w:rsidRPr="00AB1A9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362EA" w:rsidRPr="004362EA" w:rsidRDefault="004362EA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36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4362EA" w:rsidRPr="00F67799" w:rsidTr="008D199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362EA" w:rsidRPr="00F67799" w:rsidTr="003321CE">
        <w:trPr>
          <w:trHeight w:hRule="exact" w:val="18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2EA" w:rsidRPr="00F67799" w:rsidRDefault="004362EA" w:rsidP="004362EA">
            <w:pPr>
              <w:widowControl w:val="0"/>
              <w:autoSpaceDE w:val="0"/>
              <w:adjustRightInd w:val="0"/>
              <w:spacing w:after="0" w:line="240" w:lineRule="auto"/>
              <w:ind w:left="118" w:right="113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F67799">
              <w:rPr>
                <w:rFonts w:ascii="Times New Roman" w:hAnsi="Times New Roman"/>
                <w:sz w:val="24"/>
                <w:szCs w:val="24"/>
              </w:rPr>
              <w:t>», (%).</w:t>
            </w:r>
            <w:proofErr w:type="gramEnd"/>
          </w:p>
          <w:p w:rsidR="004362EA" w:rsidRPr="00F67799" w:rsidRDefault="004362EA" w:rsidP="004362E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362EA" w:rsidRPr="00F67799" w:rsidTr="003321CE">
        <w:trPr>
          <w:trHeight w:hRule="exact" w:val="10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2EA" w:rsidRPr="00F67799" w:rsidRDefault="0058218A" w:rsidP="004362EA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362EA" w:rsidRPr="00F677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2EA" w:rsidRDefault="004362EA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F67799">
              <w:rPr>
                <w:rFonts w:ascii="Times New Roman" w:hAnsi="Times New Roman"/>
                <w:sz w:val="24"/>
                <w:szCs w:val="24"/>
              </w:rPr>
              <w:t>, (%).</w:t>
            </w:r>
            <w:proofErr w:type="gramEnd"/>
          </w:p>
          <w:p w:rsidR="003321CE" w:rsidRDefault="003321CE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1CE" w:rsidRPr="00F67799" w:rsidRDefault="003321CE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2EA" w:rsidRPr="00F67799" w:rsidRDefault="004362EA" w:rsidP="004362E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362EA" w:rsidRPr="00F67799" w:rsidRDefault="004362E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4362EA" w:rsidRPr="00F67799" w:rsidSect="00755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DF" w:rsidRDefault="000702DF" w:rsidP="00D76934">
      <w:pPr>
        <w:spacing w:after="0" w:line="240" w:lineRule="auto"/>
      </w:pPr>
      <w:r>
        <w:separator/>
      </w:r>
    </w:p>
  </w:endnote>
  <w:endnote w:type="continuationSeparator" w:id="0">
    <w:p w:rsidR="000702DF" w:rsidRDefault="000702DF" w:rsidP="00D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DF" w:rsidRDefault="000702DF" w:rsidP="00D76934">
      <w:pPr>
        <w:spacing w:after="0" w:line="240" w:lineRule="auto"/>
      </w:pPr>
      <w:r>
        <w:separator/>
      </w:r>
    </w:p>
  </w:footnote>
  <w:footnote w:type="continuationSeparator" w:id="0">
    <w:p w:rsidR="000702DF" w:rsidRDefault="000702DF" w:rsidP="00D7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1.2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2163BA4"/>
    <w:multiLevelType w:val="hybridMultilevel"/>
    <w:tmpl w:val="C574764E"/>
    <w:lvl w:ilvl="0" w:tplc="51E64588">
      <w:start w:val="1"/>
      <w:numFmt w:val="bullet"/>
      <w:pStyle w:val="1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ED1"/>
    <w:multiLevelType w:val="hybridMultilevel"/>
    <w:tmpl w:val="EE06222C"/>
    <w:lvl w:ilvl="0" w:tplc="51E64588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5F28"/>
    <w:multiLevelType w:val="hybridMultilevel"/>
    <w:tmpl w:val="A1E8A9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18D2A27"/>
    <w:multiLevelType w:val="hybridMultilevel"/>
    <w:tmpl w:val="0FAECAB2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2"/>
    <w:rsid w:val="000702DF"/>
    <w:rsid w:val="000C371D"/>
    <w:rsid w:val="001454FA"/>
    <w:rsid w:val="001A2582"/>
    <w:rsid w:val="001E312F"/>
    <w:rsid w:val="003321CE"/>
    <w:rsid w:val="003569F7"/>
    <w:rsid w:val="003C782F"/>
    <w:rsid w:val="004362EA"/>
    <w:rsid w:val="00457D0C"/>
    <w:rsid w:val="00475552"/>
    <w:rsid w:val="0058218A"/>
    <w:rsid w:val="00661315"/>
    <w:rsid w:val="00706BEB"/>
    <w:rsid w:val="00755FDC"/>
    <w:rsid w:val="00813EEB"/>
    <w:rsid w:val="008D2FBD"/>
    <w:rsid w:val="00A051C2"/>
    <w:rsid w:val="00AB1A99"/>
    <w:rsid w:val="00AB2DDA"/>
    <w:rsid w:val="00AF6FC9"/>
    <w:rsid w:val="00B46B79"/>
    <w:rsid w:val="00B55620"/>
    <w:rsid w:val="00BC7A39"/>
    <w:rsid w:val="00C452E4"/>
    <w:rsid w:val="00CB51AA"/>
    <w:rsid w:val="00CB569E"/>
    <w:rsid w:val="00D76934"/>
    <w:rsid w:val="00E513DB"/>
    <w:rsid w:val="00EC16C1"/>
    <w:rsid w:val="00F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D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2FBD"/>
    <w:pPr>
      <w:keepNext/>
      <w:numPr>
        <w:numId w:val="2"/>
      </w:numPr>
      <w:tabs>
        <w:tab w:val="num" w:pos="360"/>
      </w:tabs>
      <w:suppressAutoHyphens/>
      <w:autoSpaceDN/>
      <w:spacing w:after="0" w:line="240" w:lineRule="auto"/>
      <w:ind w:left="0" w:firstLine="0"/>
      <w:textAlignment w:val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D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B46B79"/>
    <w:rPr>
      <w:rFonts w:ascii="Arial" w:hAnsi="Arial" w:cs="Arial"/>
    </w:rPr>
  </w:style>
  <w:style w:type="paragraph" w:customStyle="1" w:styleId="ConsPlusNormal">
    <w:name w:val="ConsPlusNormal"/>
    <w:link w:val="ConsPlusNormal1"/>
    <w:rsid w:val="00B46B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813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55F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D2F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9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9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D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2FBD"/>
    <w:pPr>
      <w:keepNext/>
      <w:numPr>
        <w:numId w:val="2"/>
      </w:numPr>
      <w:tabs>
        <w:tab w:val="num" w:pos="360"/>
      </w:tabs>
      <w:suppressAutoHyphens/>
      <w:autoSpaceDN/>
      <w:spacing w:after="0" w:line="240" w:lineRule="auto"/>
      <w:ind w:left="0" w:firstLine="0"/>
      <w:textAlignment w:val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D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B46B79"/>
    <w:rPr>
      <w:rFonts w:ascii="Arial" w:hAnsi="Arial" w:cs="Arial"/>
    </w:rPr>
  </w:style>
  <w:style w:type="paragraph" w:customStyle="1" w:styleId="ConsPlusNormal">
    <w:name w:val="ConsPlusNormal"/>
    <w:link w:val="ConsPlusNormal1"/>
    <w:rsid w:val="00B46B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813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55F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D2F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9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9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2022-11-02T10:02:00Z</cp:lastPrinted>
  <dcterms:created xsi:type="dcterms:W3CDTF">2021-09-29T06:10:00Z</dcterms:created>
  <dcterms:modified xsi:type="dcterms:W3CDTF">2024-10-01T11:05:00Z</dcterms:modified>
</cp:coreProperties>
</file>