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59D80" w14:textId="7F88190E" w:rsidR="00951C86" w:rsidRDefault="00951C86" w:rsidP="00951C8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14:paraId="6EEE0E45" w14:textId="4C37E138" w:rsidR="00C1312A" w:rsidRPr="000D4E5A" w:rsidRDefault="00C1312A" w:rsidP="00B439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DD90E1" wp14:editId="020BE03C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A6566B" w14:textId="77777777" w:rsidR="00C1312A" w:rsidRPr="00254211" w:rsidRDefault="00C1312A" w:rsidP="00B43972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Российская Федерация</w:t>
      </w:r>
    </w:p>
    <w:p w14:paraId="314E0955" w14:textId="77777777" w:rsidR="00C1312A" w:rsidRPr="00254211" w:rsidRDefault="00C1312A" w:rsidP="00B43972">
      <w:pPr>
        <w:jc w:val="center"/>
        <w:rPr>
          <w:sz w:val="24"/>
          <w:szCs w:val="24"/>
        </w:rPr>
      </w:pPr>
      <w:r w:rsidRPr="00254211">
        <w:rPr>
          <w:sz w:val="24"/>
          <w:szCs w:val="24"/>
        </w:rPr>
        <w:t>Свердловская область</w:t>
      </w:r>
    </w:p>
    <w:p w14:paraId="19C8E024" w14:textId="77777777" w:rsidR="00C1312A" w:rsidRPr="00254211" w:rsidRDefault="00C1312A" w:rsidP="00B43972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Глава муниципального образования</w:t>
      </w:r>
    </w:p>
    <w:p w14:paraId="4A4B8BE3" w14:textId="77777777" w:rsidR="00C1312A" w:rsidRPr="00254211" w:rsidRDefault="00C1312A" w:rsidP="00B43972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Баженовское сельское поселение</w:t>
      </w:r>
    </w:p>
    <w:p w14:paraId="4F424FE4" w14:textId="77777777" w:rsidR="00C1312A" w:rsidRPr="00254211" w:rsidRDefault="00C1312A" w:rsidP="00B43972">
      <w:pPr>
        <w:jc w:val="center"/>
        <w:rPr>
          <w:b/>
          <w:sz w:val="24"/>
          <w:szCs w:val="24"/>
        </w:rPr>
      </w:pPr>
    </w:p>
    <w:p w14:paraId="3DFFC228" w14:textId="77777777" w:rsidR="00C1312A" w:rsidRPr="00254211" w:rsidRDefault="00C1312A" w:rsidP="00B43972">
      <w:pPr>
        <w:jc w:val="center"/>
        <w:rPr>
          <w:b/>
          <w:sz w:val="24"/>
          <w:szCs w:val="24"/>
        </w:rPr>
      </w:pPr>
      <w:r w:rsidRPr="00254211">
        <w:rPr>
          <w:b/>
          <w:sz w:val="24"/>
          <w:szCs w:val="24"/>
        </w:rPr>
        <w:t>ПОСТАНОВЛЕНИЕ</w:t>
      </w:r>
    </w:p>
    <w:p w14:paraId="17C85AB1" w14:textId="77777777" w:rsidR="00C1312A" w:rsidRPr="00254211" w:rsidRDefault="00C1312A" w:rsidP="00B43972">
      <w:pPr>
        <w:jc w:val="center"/>
        <w:rPr>
          <w:sz w:val="24"/>
          <w:szCs w:val="24"/>
        </w:rPr>
      </w:pPr>
    </w:p>
    <w:p w14:paraId="7C4BE9D3" w14:textId="30D0ABA5" w:rsidR="00C1312A" w:rsidRPr="00254211" w:rsidRDefault="00B43972" w:rsidP="00C1312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C1312A" w:rsidRPr="00254211">
        <w:rPr>
          <w:sz w:val="24"/>
          <w:szCs w:val="24"/>
        </w:rPr>
        <w:t>т</w:t>
      </w:r>
      <w:r w:rsidR="00711AD5">
        <w:rPr>
          <w:sz w:val="24"/>
          <w:szCs w:val="24"/>
        </w:rPr>
        <w:t xml:space="preserve"> </w:t>
      </w:r>
      <w:r w:rsidR="00951C86">
        <w:rPr>
          <w:sz w:val="24"/>
          <w:szCs w:val="24"/>
        </w:rPr>
        <w:t xml:space="preserve">           </w:t>
      </w:r>
      <w:r w:rsidR="00C1312A" w:rsidRPr="00254211">
        <w:rPr>
          <w:sz w:val="24"/>
          <w:szCs w:val="24"/>
        </w:rPr>
        <w:t>20</w:t>
      </w:r>
      <w:r w:rsidR="005F2CF4">
        <w:rPr>
          <w:sz w:val="24"/>
          <w:szCs w:val="24"/>
        </w:rPr>
        <w:t>20</w:t>
      </w:r>
      <w:r w:rsidR="00C1312A" w:rsidRPr="00254211">
        <w:rPr>
          <w:sz w:val="24"/>
          <w:szCs w:val="24"/>
        </w:rPr>
        <w:t>г.</w:t>
      </w:r>
    </w:p>
    <w:p w14:paraId="07564655" w14:textId="665FDE88" w:rsidR="00C1312A" w:rsidRPr="00254211" w:rsidRDefault="00C1312A" w:rsidP="00C1312A">
      <w:pPr>
        <w:rPr>
          <w:sz w:val="24"/>
          <w:szCs w:val="24"/>
        </w:rPr>
      </w:pPr>
      <w:proofErr w:type="spellStart"/>
      <w:r w:rsidRPr="00254211">
        <w:rPr>
          <w:sz w:val="24"/>
          <w:szCs w:val="24"/>
        </w:rPr>
        <w:t>с</w:t>
      </w:r>
      <w:proofErr w:type="gramStart"/>
      <w:r w:rsidRPr="00254211">
        <w:rPr>
          <w:sz w:val="24"/>
          <w:szCs w:val="24"/>
        </w:rPr>
        <w:t>.Б</w:t>
      </w:r>
      <w:proofErr w:type="gramEnd"/>
      <w:r w:rsidRPr="00254211">
        <w:rPr>
          <w:sz w:val="24"/>
          <w:szCs w:val="24"/>
        </w:rPr>
        <w:t>аженовское</w:t>
      </w:r>
      <w:proofErr w:type="spellEnd"/>
      <w:r w:rsidRPr="00254211">
        <w:rPr>
          <w:sz w:val="24"/>
          <w:szCs w:val="24"/>
        </w:rPr>
        <w:t xml:space="preserve">                                       </w:t>
      </w:r>
      <w:r w:rsidR="00711AD5">
        <w:rPr>
          <w:sz w:val="24"/>
          <w:szCs w:val="24"/>
        </w:rPr>
        <w:t xml:space="preserve">  </w:t>
      </w:r>
      <w:r w:rsidR="00B43972">
        <w:rPr>
          <w:sz w:val="24"/>
          <w:szCs w:val="24"/>
        </w:rPr>
        <w:t xml:space="preserve"> </w:t>
      </w:r>
      <w:r w:rsidR="00711AD5">
        <w:rPr>
          <w:sz w:val="24"/>
          <w:szCs w:val="24"/>
        </w:rPr>
        <w:t xml:space="preserve">  </w:t>
      </w:r>
      <w:r w:rsidR="00B43972">
        <w:rPr>
          <w:sz w:val="24"/>
          <w:szCs w:val="24"/>
        </w:rPr>
        <w:t xml:space="preserve">  </w:t>
      </w:r>
      <w:r w:rsidRPr="00254211">
        <w:rPr>
          <w:sz w:val="24"/>
          <w:szCs w:val="24"/>
        </w:rPr>
        <w:t xml:space="preserve">№ </w:t>
      </w:r>
    </w:p>
    <w:p w14:paraId="13D4D5F7" w14:textId="77777777" w:rsidR="00C1312A" w:rsidRPr="00254211" w:rsidRDefault="00C1312A" w:rsidP="00C1312A">
      <w:pPr>
        <w:rPr>
          <w:b/>
          <w:sz w:val="24"/>
          <w:szCs w:val="24"/>
        </w:rPr>
      </w:pPr>
    </w:p>
    <w:p w14:paraId="67212936" w14:textId="0060373F" w:rsidR="00C1312A" w:rsidRPr="00254211" w:rsidRDefault="00C1312A" w:rsidP="00C1312A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 внесении изменений в </w:t>
      </w:r>
      <w:r w:rsidRPr="00254211">
        <w:rPr>
          <w:b/>
          <w:bCs/>
          <w:i/>
          <w:iCs/>
          <w:sz w:val="24"/>
          <w:szCs w:val="24"/>
        </w:rPr>
        <w:t xml:space="preserve"> </w:t>
      </w:r>
      <w:r w:rsidR="005F2CF4" w:rsidRPr="005F2CF4">
        <w:rPr>
          <w:b/>
          <w:bCs/>
          <w:i/>
          <w:iCs/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</w:t>
      </w:r>
      <w:r w:rsidR="005F2CF4" w:rsidRPr="00A442D6">
        <w:rPr>
          <w:b/>
          <w:bCs/>
          <w:i/>
          <w:iCs/>
          <w:sz w:val="24"/>
          <w:szCs w:val="24"/>
        </w:rPr>
        <w:t>плановом периоде</w:t>
      </w:r>
      <w:r>
        <w:rPr>
          <w:b/>
          <w:bCs/>
          <w:i/>
          <w:iCs/>
          <w:sz w:val="24"/>
          <w:szCs w:val="24"/>
        </w:rPr>
        <w:t xml:space="preserve">, утвержденный Постановлением Главы МО Баженовское сельское поселение от </w:t>
      </w:r>
      <w:r w:rsidR="005F2CF4">
        <w:rPr>
          <w:b/>
          <w:bCs/>
          <w:i/>
          <w:iCs/>
          <w:sz w:val="24"/>
          <w:szCs w:val="24"/>
        </w:rPr>
        <w:t>02</w:t>
      </w:r>
      <w:r>
        <w:rPr>
          <w:b/>
          <w:bCs/>
          <w:i/>
          <w:iCs/>
          <w:sz w:val="24"/>
          <w:szCs w:val="24"/>
        </w:rPr>
        <w:t>.0</w:t>
      </w:r>
      <w:r w:rsidR="005F2CF4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.20</w:t>
      </w:r>
      <w:r w:rsidR="005F2CF4">
        <w:rPr>
          <w:b/>
          <w:bCs/>
          <w:i/>
          <w:iCs/>
          <w:sz w:val="24"/>
          <w:szCs w:val="24"/>
        </w:rPr>
        <w:t>20</w:t>
      </w:r>
      <w:r>
        <w:rPr>
          <w:b/>
          <w:bCs/>
          <w:i/>
          <w:iCs/>
          <w:sz w:val="24"/>
          <w:szCs w:val="24"/>
        </w:rPr>
        <w:t xml:space="preserve"> №</w:t>
      </w:r>
      <w:r w:rsidR="005F2CF4">
        <w:rPr>
          <w:b/>
          <w:bCs/>
          <w:i/>
          <w:iCs/>
          <w:sz w:val="24"/>
          <w:szCs w:val="24"/>
        </w:rPr>
        <w:t>30</w:t>
      </w:r>
      <w:r w:rsidR="0094747C">
        <w:rPr>
          <w:b/>
          <w:bCs/>
          <w:i/>
          <w:iCs/>
          <w:sz w:val="24"/>
          <w:szCs w:val="24"/>
        </w:rPr>
        <w:t xml:space="preserve">,(с изменениями  от </w:t>
      </w:r>
      <w:r w:rsidR="0033206D">
        <w:rPr>
          <w:b/>
          <w:bCs/>
          <w:i/>
          <w:iCs/>
          <w:sz w:val="24"/>
          <w:szCs w:val="24"/>
        </w:rPr>
        <w:t>29</w:t>
      </w:r>
      <w:r w:rsidR="0094747C">
        <w:rPr>
          <w:b/>
          <w:bCs/>
          <w:i/>
          <w:iCs/>
          <w:sz w:val="24"/>
          <w:szCs w:val="24"/>
        </w:rPr>
        <w:t xml:space="preserve"> .05.2020 №</w:t>
      </w:r>
      <w:r w:rsidR="0033206D">
        <w:rPr>
          <w:b/>
          <w:bCs/>
          <w:i/>
          <w:iCs/>
          <w:sz w:val="24"/>
          <w:szCs w:val="24"/>
        </w:rPr>
        <w:t xml:space="preserve"> 72</w:t>
      </w:r>
      <w:proofErr w:type="gramStart"/>
      <w:r w:rsidR="0094747C">
        <w:rPr>
          <w:b/>
          <w:bCs/>
          <w:i/>
          <w:iCs/>
          <w:sz w:val="24"/>
          <w:szCs w:val="24"/>
        </w:rPr>
        <w:t xml:space="preserve"> )</w:t>
      </w:r>
      <w:proofErr w:type="gramEnd"/>
      <w:r w:rsidR="0094747C">
        <w:rPr>
          <w:b/>
          <w:bCs/>
          <w:i/>
          <w:iCs/>
          <w:sz w:val="24"/>
          <w:szCs w:val="24"/>
        </w:rPr>
        <w:t>.</w:t>
      </w:r>
    </w:p>
    <w:p w14:paraId="7E36FD91" w14:textId="77777777" w:rsidR="00C1312A" w:rsidRPr="00254211" w:rsidRDefault="00C1312A" w:rsidP="00C131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3984B1C" w14:textId="77777777" w:rsidR="005F2CF4" w:rsidRPr="00FB15B1" w:rsidRDefault="005F2CF4" w:rsidP="005F2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5B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5F2C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5F2CF4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17.09.2019),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FB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  <w:proofErr w:type="gramEnd"/>
    </w:p>
    <w:p w14:paraId="11163AA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55DBB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1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0799DD5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A8D87C" w14:textId="2E2D3D7E" w:rsidR="00C1312A" w:rsidRDefault="00C1312A" w:rsidP="00C1312A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5421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54211">
        <w:rPr>
          <w:sz w:val="24"/>
          <w:szCs w:val="24"/>
        </w:rPr>
        <w:t xml:space="preserve"> </w:t>
      </w:r>
      <w:r w:rsidR="005F2CF4" w:rsidRPr="00FB15B1">
        <w:rPr>
          <w:sz w:val="24"/>
          <w:szCs w:val="24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</w:t>
      </w:r>
      <w:r w:rsidR="005F2CF4" w:rsidRPr="00A442D6">
        <w:rPr>
          <w:sz w:val="24"/>
          <w:szCs w:val="24"/>
        </w:rPr>
        <w:t>плановом периоде</w:t>
      </w:r>
      <w:r w:rsidRPr="00A442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312A">
        <w:rPr>
          <w:bCs/>
          <w:iCs/>
          <w:sz w:val="24"/>
          <w:szCs w:val="24"/>
        </w:rPr>
        <w:t xml:space="preserve">утвержденный Постановлением Главы МО Баженовское сельское поселение от </w:t>
      </w:r>
      <w:r w:rsidR="005F2CF4">
        <w:rPr>
          <w:bCs/>
          <w:iCs/>
          <w:sz w:val="24"/>
          <w:szCs w:val="24"/>
        </w:rPr>
        <w:t>02</w:t>
      </w:r>
      <w:r w:rsidRPr="00C1312A">
        <w:rPr>
          <w:bCs/>
          <w:iCs/>
          <w:sz w:val="24"/>
          <w:szCs w:val="24"/>
        </w:rPr>
        <w:t>.0</w:t>
      </w:r>
      <w:r w:rsidR="005F2CF4">
        <w:rPr>
          <w:bCs/>
          <w:iCs/>
          <w:sz w:val="24"/>
          <w:szCs w:val="24"/>
        </w:rPr>
        <w:t>3</w:t>
      </w:r>
      <w:r w:rsidRPr="00C1312A">
        <w:rPr>
          <w:bCs/>
          <w:iCs/>
          <w:sz w:val="24"/>
          <w:szCs w:val="24"/>
        </w:rPr>
        <w:t>.20</w:t>
      </w:r>
      <w:r w:rsidR="005F2CF4">
        <w:rPr>
          <w:bCs/>
          <w:iCs/>
          <w:sz w:val="24"/>
          <w:szCs w:val="24"/>
        </w:rPr>
        <w:t>20</w:t>
      </w:r>
      <w:r w:rsidRPr="00C1312A">
        <w:rPr>
          <w:bCs/>
          <w:iCs/>
          <w:sz w:val="24"/>
          <w:szCs w:val="24"/>
        </w:rPr>
        <w:t xml:space="preserve"> №</w:t>
      </w:r>
      <w:r w:rsidR="005F2CF4">
        <w:rPr>
          <w:bCs/>
          <w:iCs/>
          <w:sz w:val="24"/>
          <w:szCs w:val="24"/>
        </w:rPr>
        <w:t>30</w:t>
      </w:r>
      <w:r w:rsidR="00B43972">
        <w:rPr>
          <w:bCs/>
          <w:iCs/>
          <w:sz w:val="24"/>
          <w:szCs w:val="24"/>
        </w:rPr>
        <w:t xml:space="preserve"> </w:t>
      </w:r>
      <w:proofErr w:type="gramStart"/>
      <w:r w:rsidR="0094747C">
        <w:rPr>
          <w:bCs/>
          <w:iCs/>
          <w:sz w:val="24"/>
          <w:szCs w:val="24"/>
        </w:rPr>
        <w:t xml:space="preserve">( </w:t>
      </w:r>
      <w:proofErr w:type="gramEnd"/>
      <w:r w:rsidR="0094747C">
        <w:rPr>
          <w:bCs/>
          <w:iCs/>
          <w:sz w:val="24"/>
          <w:szCs w:val="24"/>
        </w:rPr>
        <w:t>с изменениями от</w:t>
      </w:r>
      <w:r w:rsidR="002E7C16">
        <w:rPr>
          <w:bCs/>
          <w:iCs/>
          <w:sz w:val="24"/>
          <w:szCs w:val="24"/>
        </w:rPr>
        <w:t xml:space="preserve"> 29</w:t>
      </w:r>
      <w:r w:rsidR="0094747C">
        <w:rPr>
          <w:bCs/>
          <w:iCs/>
          <w:sz w:val="24"/>
          <w:szCs w:val="24"/>
        </w:rPr>
        <w:t>.05.2020 №</w:t>
      </w:r>
      <w:r w:rsidR="002E7C16">
        <w:rPr>
          <w:bCs/>
          <w:iCs/>
          <w:sz w:val="24"/>
          <w:szCs w:val="24"/>
        </w:rPr>
        <w:t xml:space="preserve"> 72</w:t>
      </w:r>
      <w:r w:rsidR="0094747C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>, следующие изменения:</w:t>
      </w:r>
    </w:p>
    <w:p w14:paraId="60EFD30B" w14:textId="7D217518" w:rsidR="00D73624" w:rsidRDefault="00D73624" w:rsidP="00D73624">
      <w:pPr>
        <w:ind w:left="72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1.1. пункт 9 главы 3 </w:t>
      </w:r>
      <w:r w:rsidRPr="00C1312A">
        <w:rPr>
          <w:sz w:val="24"/>
          <w:szCs w:val="24"/>
        </w:rPr>
        <w:t>дополнить строками 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D73624" w:rsidRPr="0021639D" w14:paraId="4B7D6E83" w14:textId="77777777" w:rsidTr="00F419C6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94DC" w14:textId="39A93B22" w:rsidR="00EC317E" w:rsidRDefault="00EC317E" w:rsidP="00EC317E">
            <w:pPr>
              <w:ind w:left="-77" w:firstLine="851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0420424120</w:t>
            </w:r>
            <w:r>
              <w:rPr>
                <w:sz w:val="24"/>
                <w:szCs w:val="24"/>
              </w:rPr>
              <w:t xml:space="preserve"> </w:t>
            </w:r>
            <w:r w:rsidR="00DD7FCB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 xml:space="preserve">Ремонт дороги по </w:t>
            </w:r>
            <w:proofErr w:type="spellStart"/>
            <w:r w:rsidRPr="00D73624">
              <w:rPr>
                <w:sz w:val="24"/>
                <w:szCs w:val="24"/>
              </w:rPr>
              <w:t>ул</w:t>
            </w:r>
            <w:proofErr w:type="gramStart"/>
            <w:r w:rsidRPr="00D73624">
              <w:rPr>
                <w:sz w:val="24"/>
                <w:szCs w:val="24"/>
              </w:rPr>
              <w:t>.С</w:t>
            </w:r>
            <w:proofErr w:type="gramEnd"/>
            <w:r w:rsidRPr="00D73624">
              <w:rPr>
                <w:sz w:val="24"/>
                <w:szCs w:val="24"/>
              </w:rPr>
              <w:t>оветская</w:t>
            </w:r>
            <w:proofErr w:type="spellEnd"/>
            <w:r w:rsidRPr="00D73624">
              <w:rPr>
                <w:sz w:val="24"/>
                <w:szCs w:val="24"/>
              </w:rPr>
              <w:t xml:space="preserve"> в д.Вязовка</w:t>
            </w:r>
            <w:r w:rsidR="00DD7FCB">
              <w:rPr>
                <w:sz w:val="24"/>
                <w:szCs w:val="24"/>
              </w:rPr>
              <w:t>».</w:t>
            </w:r>
          </w:p>
          <w:p w14:paraId="678DF1AD" w14:textId="778E9D9A" w:rsidR="00D73624" w:rsidRPr="00D73624" w:rsidRDefault="00EC317E" w:rsidP="00463230">
            <w:pPr>
              <w:ind w:firstLine="774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По данной целевой статье</w:t>
            </w:r>
            <w:r w:rsidR="00463230">
              <w:rPr>
                <w:sz w:val="24"/>
                <w:szCs w:val="24"/>
              </w:rPr>
              <w:t xml:space="preserve"> отражаются расходы на ремонт автомобильной дороги по </w:t>
            </w:r>
            <w:proofErr w:type="spellStart"/>
            <w:r w:rsidR="00463230">
              <w:rPr>
                <w:sz w:val="24"/>
                <w:szCs w:val="24"/>
              </w:rPr>
              <w:t>ул</w:t>
            </w:r>
            <w:proofErr w:type="gramStart"/>
            <w:r w:rsidR="00463230">
              <w:rPr>
                <w:sz w:val="24"/>
                <w:szCs w:val="24"/>
              </w:rPr>
              <w:t>.С</w:t>
            </w:r>
            <w:proofErr w:type="gramEnd"/>
            <w:r w:rsidR="00463230">
              <w:rPr>
                <w:sz w:val="24"/>
                <w:szCs w:val="24"/>
              </w:rPr>
              <w:t>оветская</w:t>
            </w:r>
            <w:proofErr w:type="spellEnd"/>
            <w:r w:rsidR="00463230">
              <w:rPr>
                <w:sz w:val="24"/>
                <w:szCs w:val="24"/>
              </w:rPr>
              <w:t xml:space="preserve"> в д.Вязовка, включая разработку и экспертизу проектно-сметной документации и другие аналогичные расходы</w:t>
            </w:r>
            <w:r w:rsidR="00DD7FCB">
              <w:rPr>
                <w:sz w:val="24"/>
                <w:szCs w:val="24"/>
              </w:rPr>
              <w:t>.</w:t>
            </w:r>
          </w:p>
        </w:tc>
      </w:tr>
      <w:tr w:rsidR="00D73624" w:rsidRPr="00340294" w14:paraId="0FC986A2" w14:textId="77777777" w:rsidTr="008016F8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300C" w14:textId="032C10DB" w:rsidR="00D73624" w:rsidRDefault="00D73624" w:rsidP="00D73624">
            <w:pPr>
              <w:ind w:firstLine="774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 xml:space="preserve">0420424350 </w:t>
            </w:r>
            <w:r w:rsidR="00DD7FCB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 xml:space="preserve">Ремонт автомобильной дороги по </w:t>
            </w:r>
            <w:r w:rsidR="0017300B" w:rsidRPr="00D73624">
              <w:rPr>
                <w:sz w:val="24"/>
                <w:szCs w:val="24"/>
              </w:rPr>
              <w:t>ул. Северная</w:t>
            </w:r>
            <w:r w:rsidRPr="00D73624">
              <w:rPr>
                <w:sz w:val="24"/>
                <w:szCs w:val="24"/>
              </w:rPr>
              <w:t xml:space="preserve">, </w:t>
            </w:r>
            <w:proofErr w:type="spellStart"/>
            <w:r w:rsidRPr="00D73624">
              <w:rPr>
                <w:sz w:val="24"/>
                <w:szCs w:val="24"/>
              </w:rPr>
              <w:t>ул</w:t>
            </w:r>
            <w:proofErr w:type="gramStart"/>
            <w:r w:rsidRPr="00D73624">
              <w:rPr>
                <w:sz w:val="24"/>
                <w:szCs w:val="24"/>
              </w:rPr>
              <w:t>.Б</w:t>
            </w:r>
            <w:proofErr w:type="gramEnd"/>
            <w:r w:rsidRPr="00D73624">
              <w:rPr>
                <w:sz w:val="24"/>
                <w:szCs w:val="24"/>
              </w:rPr>
              <w:t>ереговая</w:t>
            </w:r>
            <w:proofErr w:type="spellEnd"/>
            <w:r w:rsidRPr="00D73624">
              <w:rPr>
                <w:sz w:val="24"/>
                <w:szCs w:val="24"/>
              </w:rPr>
              <w:t xml:space="preserve"> в </w:t>
            </w:r>
            <w:proofErr w:type="spellStart"/>
            <w:r w:rsidRPr="00D73624">
              <w:rPr>
                <w:sz w:val="24"/>
                <w:szCs w:val="24"/>
              </w:rPr>
              <w:t>д.Боровикова</w:t>
            </w:r>
            <w:proofErr w:type="spellEnd"/>
            <w:r w:rsidR="00DD7FCB">
              <w:rPr>
                <w:sz w:val="24"/>
                <w:szCs w:val="24"/>
              </w:rPr>
              <w:t>».</w:t>
            </w:r>
          </w:p>
          <w:p w14:paraId="38CC46EB" w14:textId="16420851" w:rsidR="00D73624" w:rsidRPr="00D73624" w:rsidRDefault="00463230" w:rsidP="00D73624">
            <w:pPr>
              <w:ind w:firstLine="774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По данной целевой статье</w:t>
            </w:r>
            <w:r>
              <w:rPr>
                <w:sz w:val="24"/>
                <w:szCs w:val="24"/>
              </w:rPr>
              <w:t xml:space="preserve"> отражаются расходы на ремонт автомобильной дороги по </w:t>
            </w:r>
            <w:r w:rsidR="0017300B">
              <w:rPr>
                <w:sz w:val="24"/>
                <w:szCs w:val="24"/>
              </w:rPr>
              <w:t>ул. Северная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ереговая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д.Боровикова</w:t>
            </w:r>
            <w:proofErr w:type="spellEnd"/>
            <w:r>
              <w:rPr>
                <w:sz w:val="24"/>
                <w:szCs w:val="24"/>
              </w:rPr>
              <w:t>, включая разработку и экспертизу проектно-сметной документации и другие аналогичные расходы</w:t>
            </w:r>
            <w:r w:rsidR="00DD7FCB">
              <w:rPr>
                <w:sz w:val="24"/>
                <w:szCs w:val="24"/>
              </w:rPr>
              <w:t>.</w:t>
            </w:r>
            <w:r w:rsidRPr="00D73624">
              <w:rPr>
                <w:sz w:val="24"/>
                <w:szCs w:val="24"/>
              </w:rPr>
              <w:t xml:space="preserve"> </w:t>
            </w:r>
          </w:p>
        </w:tc>
      </w:tr>
      <w:tr w:rsidR="00D73624" w14:paraId="3883EBBB" w14:textId="77777777" w:rsidTr="00867F23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87B0" w14:textId="20974A78" w:rsidR="00D73624" w:rsidRDefault="00D73624" w:rsidP="00D73624">
            <w:pPr>
              <w:ind w:firstLine="774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0420424360</w:t>
            </w:r>
            <w:r>
              <w:rPr>
                <w:sz w:val="24"/>
                <w:szCs w:val="24"/>
              </w:rPr>
              <w:t xml:space="preserve"> </w:t>
            </w:r>
            <w:r w:rsidR="00DD7FCB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 xml:space="preserve">Ремонт автомобильной дороги по </w:t>
            </w:r>
            <w:r w:rsidR="0017300B" w:rsidRPr="00D73624">
              <w:rPr>
                <w:sz w:val="24"/>
                <w:szCs w:val="24"/>
              </w:rPr>
              <w:t>ул. Уральская</w:t>
            </w:r>
            <w:r w:rsidRPr="00D73624">
              <w:rPr>
                <w:sz w:val="24"/>
                <w:szCs w:val="24"/>
              </w:rPr>
              <w:t xml:space="preserve"> в </w:t>
            </w:r>
            <w:proofErr w:type="spellStart"/>
            <w:r w:rsidRPr="00D73624">
              <w:rPr>
                <w:sz w:val="24"/>
                <w:szCs w:val="24"/>
              </w:rPr>
              <w:t>д</w:t>
            </w:r>
            <w:proofErr w:type="gramStart"/>
            <w:r w:rsidRPr="00D73624">
              <w:rPr>
                <w:sz w:val="24"/>
                <w:szCs w:val="24"/>
              </w:rPr>
              <w:t>.С</w:t>
            </w:r>
            <w:proofErr w:type="gramEnd"/>
            <w:r w:rsidRPr="00D73624">
              <w:rPr>
                <w:sz w:val="24"/>
                <w:szCs w:val="24"/>
              </w:rPr>
              <w:t>убботина</w:t>
            </w:r>
            <w:proofErr w:type="spellEnd"/>
            <w:r w:rsidR="00DD7FCB">
              <w:rPr>
                <w:sz w:val="24"/>
                <w:szCs w:val="24"/>
              </w:rPr>
              <w:t>».</w:t>
            </w:r>
          </w:p>
          <w:p w14:paraId="1A793F73" w14:textId="65CD8BEF" w:rsidR="00D73624" w:rsidRDefault="00463230" w:rsidP="00D73624">
            <w:pPr>
              <w:ind w:firstLine="774"/>
              <w:rPr>
                <w:sz w:val="28"/>
                <w:szCs w:val="28"/>
              </w:rPr>
            </w:pPr>
            <w:r w:rsidRPr="00D73624">
              <w:rPr>
                <w:sz w:val="24"/>
                <w:szCs w:val="24"/>
              </w:rPr>
              <w:t>По данной целевой статье</w:t>
            </w:r>
            <w:r>
              <w:rPr>
                <w:sz w:val="24"/>
                <w:szCs w:val="24"/>
              </w:rPr>
              <w:t xml:space="preserve"> отражаются расходы на ремонт автомобильной дороги по </w:t>
            </w:r>
            <w:r w:rsidR="0017300B">
              <w:rPr>
                <w:sz w:val="24"/>
                <w:szCs w:val="24"/>
              </w:rPr>
              <w:t>ул. Уральская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убботина</w:t>
            </w:r>
            <w:proofErr w:type="spellEnd"/>
            <w:r>
              <w:rPr>
                <w:sz w:val="24"/>
                <w:szCs w:val="24"/>
              </w:rPr>
              <w:t>, включая разработку и экспертизу проектно-сметной документации и другие аналогичные расходы</w:t>
            </w:r>
            <w:r w:rsidR="00DD7FCB"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73624" w14:paraId="25F0A3D0" w14:textId="77777777" w:rsidTr="0062620D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0611" w14:textId="34A25E37" w:rsidR="00D73624" w:rsidRDefault="00D73624" w:rsidP="00D73624">
            <w:pPr>
              <w:jc w:val="center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 xml:space="preserve">0420424370 </w:t>
            </w:r>
            <w:r w:rsidR="00DD7FCB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 xml:space="preserve">Ремонт автомобильной дороги по </w:t>
            </w:r>
            <w:r w:rsidR="0017300B" w:rsidRPr="00D73624">
              <w:rPr>
                <w:sz w:val="24"/>
                <w:szCs w:val="24"/>
              </w:rPr>
              <w:t>ул. Мира</w:t>
            </w:r>
            <w:r w:rsidRPr="00D73624">
              <w:rPr>
                <w:sz w:val="24"/>
                <w:szCs w:val="24"/>
              </w:rPr>
              <w:t xml:space="preserve"> в </w:t>
            </w:r>
            <w:proofErr w:type="spellStart"/>
            <w:r w:rsidRPr="00D73624">
              <w:rPr>
                <w:sz w:val="24"/>
                <w:szCs w:val="24"/>
              </w:rPr>
              <w:t>д</w:t>
            </w:r>
            <w:proofErr w:type="gramStart"/>
            <w:r w:rsidRPr="00D73624">
              <w:rPr>
                <w:sz w:val="24"/>
                <w:szCs w:val="24"/>
              </w:rPr>
              <w:t>.Н</w:t>
            </w:r>
            <w:proofErr w:type="gramEnd"/>
            <w:r w:rsidRPr="00D73624">
              <w:rPr>
                <w:sz w:val="24"/>
                <w:szCs w:val="24"/>
              </w:rPr>
              <w:t>ижняя</w:t>
            </w:r>
            <w:proofErr w:type="spellEnd"/>
            <w:r w:rsidRPr="00D73624">
              <w:rPr>
                <w:sz w:val="24"/>
                <w:szCs w:val="24"/>
              </w:rPr>
              <w:t xml:space="preserve"> Иленка</w:t>
            </w:r>
            <w:r w:rsidR="00DD7FCB">
              <w:rPr>
                <w:sz w:val="24"/>
                <w:szCs w:val="24"/>
              </w:rPr>
              <w:t>».</w:t>
            </w:r>
          </w:p>
          <w:p w14:paraId="209241BD" w14:textId="47596B4F" w:rsidR="00D73624" w:rsidRPr="00D73624" w:rsidRDefault="00463230" w:rsidP="0046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73624">
              <w:rPr>
                <w:sz w:val="24"/>
                <w:szCs w:val="24"/>
              </w:rPr>
              <w:t>По данной целевой статье</w:t>
            </w:r>
            <w:r>
              <w:rPr>
                <w:sz w:val="24"/>
                <w:szCs w:val="24"/>
              </w:rPr>
              <w:t xml:space="preserve"> отражаются расходы на ремонт автомобильной дороги по </w:t>
            </w:r>
            <w:r w:rsidR="0017300B">
              <w:rPr>
                <w:sz w:val="24"/>
                <w:szCs w:val="24"/>
              </w:rPr>
              <w:t>ул. Мира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ижняя</w:t>
            </w:r>
            <w:proofErr w:type="spellEnd"/>
            <w:r>
              <w:rPr>
                <w:sz w:val="24"/>
                <w:szCs w:val="24"/>
              </w:rPr>
              <w:t xml:space="preserve"> Иленка, включая разработку и экспертизу проектно-сметной документации и другие аналогичные расходы</w:t>
            </w:r>
            <w:r w:rsidR="00DD7FCB">
              <w:rPr>
                <w:sz w:val="24"/>
                <w:szCs w:val="24"/>
              </w:rPr>
              <w:t>.</w:t>
            </w:r>
            <w:r w:rsidRPr="00D73624">
              <w:rPr>
                <w:sz w:val="24"/>
                <w:szCs w:val="24"/>
              </w:rPr>
              <w:t xml:space="preserve"> </w:t>
            </w:r>
          </w:p>
        </w:tc>
      </w:tr>
      <w:tr w:rsidR="00D73624" w14:paraId="4ADB951C" w14:textId="77777777" w:rsidTr="001845FF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E6F" w14:textId="69C773EE" w:rsidR="00D73624" w:rsidRDefault="00D73624" w:rsidP="00D73624">
            <w:pPr>
              <w:jc w:val="center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 xml:space="preserve">0420424380 </w:t>
            </w:r>
            <w:r w:rsidR="00DD7FCB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D73624">
              <w:rPr>
                <w:sz w:val="24"/>
                <w:szCs w:val="24"/>
              </w:rPr>
              <w:t>ул</w:t>
            </w:r>
            <w:proofErr w:type="gramStart"/>
            <w:r w:rsidRPr="00D73624">
              <w:rPr>
                <w:sz w:val="24"/>
                <w:szCs w:val="24"/>
              </w:rPr>
              <w:t>.Б</w:t>
            </w:r>
            <w:proofErr w:type="gramEnd"/>
            <w:r w:rsidRPr="00D73624">
              <w:rPr>
                <w:sz w:val="24"/>
                <w:szCs w:val="24"/>
              </w:rPr>
              <w:t>езимянная</w:t>
            </w:r>
            <w:proofErr w:type="spellEnd"/>
            <w:r w:rsidRPr="00D73624">
              <w:rPr>
                <w:sz w:val="24"/>
                <w:szCs w:val="24"/>
              </w:rPr>
              <w:t xml:space="preserve"> в </w:t>
            </w:r>
            <w:proofErr w:type="spellStart"/>
            <w:r w:rsidRPr="00D73624">
              <w:rPr>
                <w:sz w:val="24"/>
                <w:szCs w:val="24"/>
              </w:rPr>
              <w:t>с.Городище</w:t>
            </w:r>
            <w:proofErr w:type="spellEnd"/>
            <w:r w:rsidR="00DD7FCB">
              <w:rPr>
                <w:sz w:val="24"/>
                <w:szCs w:val="24"/>
              </w:rPr>
              <w:t>».</w:t>
            </w:r>
          </w:p>
          <w:p w14:paraId="0ECC3360" w14:textId="23B75E42" w:rsidR="00D73624" w:rsidRPr="00D73624" w:rsidRDefault="00463230" w:rsidP="00463230">
            <w:pPr>
              <w:ind w:firstLine="774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t>По данной целевой статье</w:t>
            </w:r>
            <w:r>
              <w:rPr>
                <w:sz w:val="24"/>
                <w:szCs w:val="24"/>
              </w:rPr>
              <w:t xml:space="preserve"> отражаются расходы на ремонт автомобильной дороги </w:t>
            </w:r>
            <w:r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езимянная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с.Городище</w:t>
            </w:r>
            <w:proofErr w:type="spellEnd"/>
            <w:r>
              <w:rPr>
                <w:sz w:val="24"/>
                <w:szCs w:val="24"/>
              </w:rPr>
              <w:t>, включая разработку и экспертизу проектно-сметной документации и другие аналогичные расходы</w:t>
            </w:r>
            <w:r w:rsidR="00DD7FCB">
              <w:rPr>
                <w:sz w:val="24"/>
                <w:szCs w:val="24"/>
              </w:rPr>
              <w:t>.</w:t>
            </w:r>
          </w:p>
        </w:tc>
      </w:tr>
      <w:tr w:rsidR="00EC317E" w14:paraId="79F14A61" w14:textId="77777777" w:rsidTr="00AF1115">
        <w:trPr>
          <w:trHeight w:val="6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A088" w14:textId="2BC947F9" w:rsidR="00EC317E" w:rsidRPr="00D73624" w:rsidRDefault="00EC317E" w:rsidP="00EC317E">
            <w:pPr>
              <w:ind w:firstLine="774"/>
              <w:jc w:val="both"/>
              <w:rPr>
                <w:sz w:val="24"/>
                <w:szCs w:val="24"/>
              </w:rPr>
            </w:pPr>
            <w:r w:rsidRPr="00D73624">
              <w:rPr>
                <w:sz w:val="24"/>
                <w:szCs w:val="24"/>
              </w:rPr>
              <w:lastRenderedPageBreak/>
              <w:t xml:space="preserve">0460140700 </w:t>
            </w:r>
            <w:r w:rsidR="005B407E">
              <w:rPr>
                <w:sz w:val="24"/>
                <w:szCs w:val="24"/>
              </w:rPr>
              <w:t>«</w:t>
            </w:r>
            <w:r w:rsidRPr="00D73624">
              <w:rPr>
                <w:sz w:val="24"/>
                <w:szCs w:val="24"/>
              </w:rPr>
              <w:t>Приобретение надувной сцены для Городищенского Дома культуры</w:t>
            </w:r>
            <w:r w:rsidR="005B407E">
              <w:rPr>
                <w:sz w:val="24"/>
                <w:szCs w:val="24"/>
              </w:rPr>
              <w:t>».</w:t>
            </w:r>
          </w:p>
          <w:p w14:paraId="7E0DFEB4" w14:textId="0400CE2C" w:rsidR="00EC317E" w:rsidRPr="009D76A0" w:rsidRDefault="00EC317E" w:rsidP="009D76A0">
            <w:pPr>
              <w:ind w:firstLine="774"/>
              <w:jc w:val="both"/>
              <w:rPr>
                <w:sz w:val="24"/>
                <w:szCs w:val="24"/>
              </w:rPr>
            </w:pPr>
            <w:proofErr w:type="gramStart"/>
            <w:r w:rsidRPr="00D73624">
              <w:rPr>
                <w:sz w:val="24"/>
                <w:szCs w:val="24"/>
              </w:rPr>
              <w:t>По данной целевой статье</w:t>
            </w:r>
            <w:r w:rsidR="009D76A0" w:rsidRPr="009D76A0">
              <w:rPr>
                <w:sz w:val="24"/>
                <w:szCs w:val="24"/>
              </w:rPr>
              <w:t xml:space="preserve"> </w:t>
            </w:r>
            <w:r w:rsidR="009D76A0">
              <w:rPr>
                <w:sz w:val="24"/>
                <w:szCs w:val="24"/>
              </w:rPr>
              <w:t>отражаются расходы на реализацию одноименного мероприятия за счет средств</w:t>
            </w:r>
            <w:r w:rsidR="004666D8">
              <w:rPr>
                <w:sz w:val="24"/>
                <w:szCs w:val="24"/>
              </w:rPr>
              <w:t>, предоставляемых из</w:t>
            </w:r>
            <w:r w:rsidR="009D76A0">
              <w:rPr>
                <w:sz w:val="24"/>
                <w:szCs w:val="24"/>
              </w:rPr>
              <w:t xml:space="preserve"> областного бюджета в соответствии с</w:t>
            </w:r>
            <w:r w:rsidR="004666D8">
              <w:rPr>
                <w:sz w:val="24"/>
                <w:szCs w:val="24"/>
              </w:rPr>
              <w:t xml:space="preserve"> Порядком предоставления иных межбюджетных трансфертов из бюджета муниципального образования Байкаловский муниципальный район бюджету муниципального образования Баженовское сельское поселение, входящего в состав Байкаловского муниципального района, на поддержку и развитие материально-технической базы учреждений культуры сельских поселений в 2020 году, утвержденным Решением Думы</w:t>
            </w:r>
            <w:proofErr w:type="gramEnd"/>
            <w:r w:rsidR="004666D8">
              <w:rPr>
                <w:sz w:val="24"/>
                <w:szCs w:val="24"/>
              </w:rPr>
              <w:t xml:space="preserve"> МО Байкаловский муниципальный район от 27.08.2020 № 258, и</w:t>
            </w:r>
            <w:r w:rsidR="009D76A0">
              <w:rPr>
                <w:sz w:val="24"/>
                <w:szCs w:val="24"/>
              </w:rPr>
              <w:t xml:space="preserve"> распоряжением Правительства Свердловской области от 06.08.2020 № 343-РП «О выделении средств из резервного фонда Правительства Свердловской области для предоставления иного межбюджетного трансферта бюджету Баженовского сельского поселения».</w:t>
            </w:r>
          </w:p>
        </w:tc>
      </w:tr>
    </w:tbl>
    <w:p w14:paraId="0F437A7F" w14:textId="2ABF05AC" w:rsidR="00D73624" w:rsidRDefault="00D73624" w:rsidP="00D73624">
      <w:pPr>
        <w:ind w:left="720"/>
        <w:jc w:val="both"/>
        <w:rPr>
          <w:sz w:val="24"/>
          <w:szCs w:val="24"/>
        </w:rPr>
      </w:pPr>
    </w:p>
    <w:p w14:paraId="2C85DA4D" w14:textId="2E661EED" w:rsidR="00C1312A" w:rsidRDefault="00C1312A" w:rsidP="00C1312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12A">
        <w:rPr>
          <w:sz w:val="24"/>
          <w:szCs w:val="24"/>
        </w:rPr>
        <w:t>1.</w:t>
      </w:r>
      <w:r w:rsidR="00D73624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1312A">
        <w:rPr>
          <w:sz w:val="24"/>
          <w:szCs w:val="24"/>
        </w:rPr>
        <w:t xml:space="preserve"> пункт </w:t>
      </w:r>
      <w:r w:rsidR="00E8636C">
        <w:rPr>
          <w:sz w:val="24"/>
          <w:szCs w:val="24"/>
        </w:rPr>
        <w:t>10</w:t>
      </w:r>
      <w:r w:rsidRPr="00C1312A">
        <w:rPr>
          <w:sz w:val="24"/>
          <w:szCs w:val="24"/>
        </w:rPr>
        <w:t xml:space="preserve"> главы 3 </w:t>
      </w:r>
      <w:bookmarkStart w:id="1" w:name="_Hlk56522596"/>
      <w:r w:rsidRPr="00C1312A">
        <w:rPr>
          <w:sz w:val="24"/>
          <w:szCs w:val="24"/>
        </w:rPr>
        <w:t>дополнить строками следующего содержания:</w:t>
      </w:r>
    </w:p>
    <w:bookmarkEnd w:id="1"/>
    <w:p w14:paraId="45518501" w14:textId="77777777" w:rsidR="00E8636C" w:rsidRPr="00C1312A" w:rsidRDefault="00E8636C" w:rsidP="00C1312A">
      <w:pPr>
        <w:ind w:left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41F69" w:rsidRPr="00D41F69" w14:paraId="05CCAC8B" w14:textId="77777777" w:rsidTr="00DA250E">
        <w:trPr>
          <w:trHeight w:val="503"/>
        </w:trPr>
        <w:tc>
          <w:tcPr>
            <w:tcW w:w="9498" w:type="dxa"/>
            <w:vAlign w:val="center"/>
          </w:tcPr>
          <w:p w14:paraId="33261250" w14:textId="0EC3FE4D" w:rsidR="0094747C" w:rsidRDefault="0094747C" w:rsidP="00FA1DCD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bookmarkStart w:id="2" w:name="_Hlk56763168"/>
            <w:r w:rsidRPr="0094747C">
              <w:rPr>
                <w:sz w:val="24"/>
                <w:szCs w:val="24"/>
              </w:rPr>
              <w:t>5000026400</w:t>
            </w:r>
            <w:r w:rsidRPr="0094747C">
              <w:rPr>
                <w:sz w:val="24"/>
                <w:szCs w:val="24"/>
              </w:rPr>
              <w:tab/>
            </w:r>
            <w:r w:rsidR="0011532A">
              <w:rPr>
                <w:sz w:val="24"/>
                <w:szCs w:val="24"/>
              </w:rPr>
              <w:t>«</w:t>
            </w:r>
            <w:r w:rsidRPr="0094747C">
              <w:rPr>
                <w:sz w:val="24"/>
                <w:szCs w:val="24"/>
              </w:rPr>
              <w:t>Приобретение устройств (средств) дезинфекции и медицинского контроля для муниципальных организаций муниципального образования Баженовское сельское поселение в сфере культуры в целях профилактики и устранения последствий распространения новой коронавирусной инфекции</w:t>
            </w:r>
            <w:r w:rsidR="0011532A">
              <w:rPr>
                <w:sz w:val="24"/>
                <w:szCs w:val="24"/>
              </w:rPr>
              <w:t>».</w:t>
            </w:r>
          </w:p>
          <w:p w14:paraId="1ACB56C6" w14:textId="45207C30" w:rsidR="00D41F69" w:rsidRPr="00D41F69" w:rsidRDefault="00D41F69" w:rsidP="00FA1D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D41F69">
              <w:rPr>
                <w:sz w:val="24"/>
                <w:szCs w:val="24"/>
              </w:rPr>
              <w:t>По данной целевой статье</w:t>
            </w:r>
            <w:r w:rsidR="0011532A">
              <w:rPr>
                <w:sz w:val="24"/>
                <w:szCs w:val="24"/>
              </w:rPr>
              <w:t xml:space="preserve"> отражаются расходы на реализацию одноименного мероприятия за счет средств местного бюджета.</w:t>
            </w:r>
            <w:r w:rsidRPr="00D41F69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EC317E" w:rsidRPr="00D41F69" w14:paraId="59721E81" w14:textId="77777777" w:rsidTr="00EC317E">
        <w:trPr>
          <w:trHeight w:val="503"/>
        </w:trPr>
        <w:tc>
          <w:tcPr>
            <w:tcW w:w="9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F479" w14:textId="45C15E8A" w:rsidR="00EC317E" w:rsidRDefault="00EC317E" w:rsidP="00AF111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4747C">
              <w:rPr>
                <w:sz w:val="24"/>
                <w:szCs w:val="24"/>
              </w:rPr>
              <w:t>50000</w:t>
            </w:r>
            <w:r>
              <w:rPr>
                <w:sz w:val="24"/>
                <w:szCs w:val="24"/>
              </w:rPr>
              <w:t>46К00</w:t>
            </w:r>
            <w:r w:rsidRPr="0094747C">
              <w:rPr>
                <w:sz w:val="24"/>
                <w:szCs w:val="24"/>
              </w:rPr>
              <w:tab/>
            </w:r>
            <w:r w:rsidR="0011532A">
              <w:rPr>
                <w:sz w:val="24"/>
                <w:szCs w:val="24"/>
              </w:rPr>
              <w:t>«</w:t>
            </w:r>
            <w:r w:rsidRPr="0094747C">
              <w:rPr>
                <w:sz w:val="24"/>
                <w:szCs w:val="24"/>
              </w:rP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  <w:r w:rsidR="0011532A">
              <w:rPr>
                <w:sz w:val="24"/>
                <w:szCs w:val="24"/>
              </w:rPr>
              <w:t>».</w:t>
            </w:r>
          </w:p>
          <w:p w14:paraId="0AF7A498" w14:textId="6F5B4978" w:rsidR="00EC317E" w:rsidRPr="00EC317E" w:rsidRDefault="004666D8" w:rsidP="004666D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4666D8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</w:t>
            </w:r>
            <w:r w:rsidRPr="004666D8">
              <w:rPr>
                <w:color w:val="3333CC"/>
                <w:sz w:val="24"/>
                <w:szCs w:val="24"/>
              </w:rPr>
              <w:t xml:space="preserve"> </w:t>
            </w:r>
            <w:r w:rsidRPr="004666D8">
              <w:rPr>
                <w:sz w:val="24"/>
                <w:szCs w:val="24"/>
              </w:rPr>
              <w:t>за счет средств, предоставляемых из областного бюджета в соответствии с Порядком предоставления иных межбюджетных трансфертов из бюджета муниципального образования Байкаловский муниципальный район бюджетам муниципальных образований, входящих в состав Байкаловского муниципального района,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</w:t>
            </w:r>
            <w:proofErr w:type="gramEnd"/>
            <w:r w:rsidRPr="004666D8">
              <w:rPr>
                <w:sz w:val="24"/>
                <w:szCs w:val="24"/>
              </w:rPr>
              <w:t xml:space="preserve"> </w:t>
            </w:r>
            <w:proofErr w:type="gramStart"/>
            <w:r w:rsidRPr="004666D8">
              <w:rPr>
                <w:sz w:val="24"/>
                <w:szCs w:val="24"/>
              </w:rPr>
              <w:t>последствий распространения новой коронавирусной инфекции в 2020 году, утвержденным Решением Думы МО Байкаловский муниципальный район от 30.09.2020  № 271, и постановлением Правительства Свердловской области от 27.08.2020 № 587-ПП «О предоставлении в 2020 году иных межбюджетных 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сфере культуры в</w:t>
            </w:r>
            <w:proofErr w:type="gramEnd"/>
            <w:r w:rsidRPr="004666D8">
              <w:rPr>
                <w:sz w:val="24"/>
                <w:szCs w:val="24"/>
              </w:rPr>
              <w:t xml:space="preserve"> </w:t>
            </w:r>
            <w:proofErr w:type="gramStart"/>
            <w:r w:rsidRPr="004666D8">
              <w:rPr>
                <w:sz w:val="24"/>
                <w:szCs w:val="24"/>
              </w:rPr>
              <w:t>целях</w:t>
            </w:r>
            <w:proofErr w:type="gramEnd"/>
            <w:r w:rsidRPr="004666D8">
              <w:rPr>
                <w:sz w:val="24"/>
                <w:szCs w:val="24"/>
              </w:rPr>
              <w:t xml:space="preserve"> профилактики и устранения последствий распространения новой коронавирусной инфекции» (с изменениями от 01.10.2020 № 684-ПП).</w:t>
            </w:r>
          </w:p>
        </w:tc>
      </w:tr>
    </w:tbl>
    <w:p w14:paraId="24DC218D" w14:textId="77777777" w:rsidR="0081595E" w:rsidRDefault="0081595E" w:rsidP="002A6C9C">
      <w:pPr>
        <w:autoSpaceDE w:val="0"/>
        <w:autoSpaceDN w:val="0"/>
        <w:adjustRightInd w:val="0"/>
        <w:ind w:firstLine="720"/>
        <w:jc w:val="both"/>
        <w:rPr>
          <w:color w:val="444444"/>
          <w:sz w:val="28"/>
          <w:szCs w:val="28"/>
        </w:rPr>
      </w:pPr>
    </w:p>
    <w:p w14:paraId="0FFFD592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4211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МО Баженовское сельское поселение </w:t>
      </w:r>
      <w:hyperlink r:id="rId7" w:history="1"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54211">
          <w:rPr>
            <w:rStyle w:val="a3"/>
            <w:rFonts w:ascii="Times New Roman" w:hAnsi="Times New Roman" w:cs="Times New Roman"/>
            <w:sz w:val="24"/>
            <w:szCs w:val="24"/>
          </w:rPr>
          <w:t>.bajenovskoe.ru</w:t>
        </w:r>
      </w:hyperlink>
      <w:r w:rsidRPr="0025421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72CAA601" w14:textId="79316C8A" w:rsidR="00C1312A" w:rsidRPr="00254211" w:rsidRDefault="00C1312A" w:rsidP="00E863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    </w:t>
      </w:r>
      <w:r w:rsidR="00E863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4211">
        <w:rPr>
          <w:rFonts w:ascii="Times New Roman" w:hAnsi="Times New Roman" w:cs="Times New Roman"/>
          <w:sz w:val="24"/>
          <w:szCs w:val="24"/>
        </w:rPr>
        <w:t xml:space="preserve">. </w:t>
      </w:r>
      <w:r w:rsidR="0017300B" w:rsidRPr="00254211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Pr="00254211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14:paraId="77019568" w14:textId="77777777" w:rsidR="00C1312A" w:rsidRPr="00254211" w:rsidRDefault="00C1312A" w:rsidP="00B439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CDB2DE" w14:textId="7777777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39A54" w14:textId="7867C5F2" w:rsidR="00C1312A" w:rsidRPr="00254211" w:rsidRDefault="0094747C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312A" w:rsidRPr="00254211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1312A" w:rsidRPr="002542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3A5484BF" w14:textId="16C7F617" w:rsidR="00C1312A" w:rsidRPr="00254211" w:rsidRDefault="00C1312A" w:rsidP="00C131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21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                            </w:t>
      </w:r>
      <w:r w:rsidR="00B439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4211">
        <w:rPr>
          <w:rFonts w:ascii="Times New Roman" w:hAnsi="Times New Roman" w:cs="Times New Roman"/>
          <w:sz w:val="24"/>
          <w:szCs w:val="24"/>
        </w:rPr>
        <w:t xml:space="preserve">   </w:t>
      </w:r>
      <w:r w:rsidR="0094747C">
        <w:rPr>
          <w:rFonts w:ascii="Times New Roman" w:hAnsi="Times New Roman" w:cs="Times New Roman"/>
          <w:sz w:val="24"/>
          <w:szCs w:val="24"/>
        </w:rPr>
        <w:t>С.М. Спирин</w:t>
      </w:r>
    </w:p>
    <w:p w14:paraId="57757385" w14:textId="77777777" w:rsidR="00D515F5" w:rsidRDefault="00D515F5"/>
    <w:sectPr w:rsidR="00D515F5" w:rsidSect="00B439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A"/>
    <w:rsid w:val="00006435"/>
    <w:rsid w:val="00017BC4"/>
    <w:rsid w:val="000B233B"/>
    <w:rsid w:val="000D056D"/>
    <w:rsid w:val="0011532A"/>
    <w:rsid w:val="0017300B"/>
    <w:rsid w:val="001F1686"/>
    <w:rsid w:val="0021698E"/>
    <w:rsid w:val="00232534"/>
    <w:rsid w:val="002A6C9C"/>
    <w:rsid w:val="002C3B11"/>
    <w:rsid w:val="002E38C6"/>
    <w:rsid w:val="002E7C16"/>
    <w:rsid w:val="0033206D"/>
    <w:rsid w:val="00393089"/>
    <w:rsid w:val="003B7AFF"/>
    <w:rsid w:val="004516F9"/>
    <w:rsid w:val="00463230"/>
    <w:rsid w:val="004666D8"/>
    <w:rsid w:val="00572673"/>
    <w:rsid w:val="00582704"/>
    <w:rsid w:val="005B407E"/>
    <w:rsid w:val="005F2CF4"/>
    <w:rsid w:val="005F3811"/>
    <w:rsid w:val="005F7032"/>
    <w:rsid w:val="006B6A76"/>
    <w:rsid w:val="0070064D"/>
    <w:rsid w:val="00711AD5"/>
    <w:rsid w:val="0072448D"/>
    <w:rsid w:val="00751769"/>
    <w:rsid w:val="00784684"/>
    <w:rsid w:val="007F0572"/>
    <w:rsid w:val="0081595E"/>
    <w:rsid w:val="00850089"/>
    <w:rsid w:val="00895F56"/>
    <w:rsid w:val="009015CA"/>
    <w:rsid w:val="00903C2D"/>
    <w:rsid w:val="00917F7C"/>
    <w:rsid w:val="0094747C"/>
    <w:rsid w:val="00951C86"/>
    <w:rsid w:val="00994FDD"/>
    <w:rsid w:val="009D3B73"/>
    <w:rsid w:val="009D76A0"/>
    <w:rsid w:val="00A422F4"/>
    <w:rsid w:val="00A442D6"/>
    <w:rsid w:val="00A97490"/>
    <w:rsid w:val="00AC6B4E"/>
    <w:rsid w:val="00AF0B24"/>
    <w:rsid w:val="00B43972"/>
    <w:rsid w:val="00B66059"/>
    <w:rsid w:val="00C1312A"/>
    <w:rsid w:val="00C806E8"/>
    <w:rsid w:val="00D41F69"/>
    <w:rsid w:val="00D515F5"/>
    <w:rsid w:val="00D73624"/>
    <w:rsid w:val="00DD7FCB"/>
    <w:rsid w:val="00DF0CFE"/>
    <w:rsid w:val="00E11EB0"/>
    <w:rsid w:val="00E1273C"/>
    <w:rsid w:val="00E7444F"/>
    <w:rsid w:val="00E8636C"/>
    <w:rsid w:val="00EC115A"/>
    <w:rsid w:val="00EC317E"/>
    <w:rsid w:val="00EE2A02"/>
    <w:rsid w:val="00F2148B"/>
    <w:rsid w:val="00F70132"/>
    <w:rsid w:val="00F815E7"/>
    <w:rsid w:val="00FA1DCD"/>
    <w:rsid w:val="00FA4C1C"/>
    <w:rsid w:val="00FF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7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3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</cp:revision>
  <cp:lastPrinted>2019-05-07T05:12:00Z</cp:lastPrinted>
  <dcterms:created xsi:type="dcterms:W3CDTF">2020-12-04T08:12:00Z</dcterms:created>
  <dcterms:modified xsi:type="dcterms:W3CDTF">2021-01-12T09:13:00Z</dcterms:modified>
</cp:coreProperties>
</file>