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82" w:rsidRDefault="00256B7E" w:rsidP="00256B7E">
      <w:pPr>
        <w:spacing w:after="255" w:line="27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ПРОЕКТ</w:t>
      </w:r>
      <w:bookmarkStart w:id="0" w:name="_GoBack"/>
      <w:bookmarkEnd w:id="0"/>
    </w:p>
    <w:p w:rsidR="00D00882" w:rsidRPr="00970039" w:rsidRDefault="00D00882" w:rsidP="00D00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881B37" wp14:editId="0988C807">
            <wp:extent cx="542925" cy="733425"/>
            <wp:effectExtent l="0" t="0" r="9525" b="9525"/>
            <wp:docPr id="31" name="Рисунок 31" descr="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882" w:rsidRPr="00970039" w:rsidRDefault="00D00882" w:rsidP="00D00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00882" w:rsidRPr="00970039" w:rsidRDefault="00D00882" w:rsidP="00D00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</w:t>
      </w:r>
    </w:p>
    <w:p w:rsidR="00D00882" w:rsidRPr="00970039" w:rsidRDefault="00D00882" w:rsidP="00D0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D00882" w:rsidRPr="00970039" w:rsidRDefault="00D00882" w:rsidP="00D0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Баженовское сельское поселение</w:t>
      </w:r>
    </w:p>
    <w:p w:rsidR="00D00882" w:rsidRPr="00970039" w:rsidRDefault="00D00882" w:rsidP="00D0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882" w:rsidRPr="00970039" w:rsidRDefault="00D00882" w:rsidP="00D0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00882" w:rsidRPr="00970039" w:rsidRDefault="00D00882" w:rsidP="00D00882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D00882" w:rsidRPr="00970039" w:rsidRDefault="00256B7E" w:rsidP="00D0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</w:t>
      </w:r>
      <w:r w:rsidR="002E3C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0882" w:rsidRPr="0097003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0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20г.                   </w:t>
      </w:r>
      <w:r w:rsidR="00D00882" w:rsidRPr="0097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882" w:rsidRPr="000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</w:t>
      </w:r>
      <w:r w:rsidR="00D00882" w:rsidRPr="0097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00882" w:rsidRPr="000D25B4" w:rsidRDefault="00D00882" w:rsidP="00D0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Баженовское                               </w:t>
      </w:r>
    </w:p>
    <w:p w:rsidR="00D00882" w:rsidRPr="000D25B4" w:rsidRDefault="00D00882" w:rsidP="00D0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882" w:rsidRPr="00D00882" w:rsidRDefault="00D00882" w:rsidP="00D00882">
      <w:pPr>
        <w:jc w:val="center"/>
        <w:rPr>
          <w:rFonts w:ascii="Times New Roman" w:hAnsi="Times New Roman" w:cs="Times New Roman"/>
          <w:b/>
          <w:sz w:val="28"/>
        </w:rPr>
      </w:pPr>
      <w:r w:rsidRPr="00D00882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D00882">
        <w:rPr>
          <w:rFonts w:ascii="Times New Roman" w:hAnsi="Times New Roman" w:cs="Times New Roman"/>
          <w:b/>
          <w:sz w:val="28"/>
        </w:rPr>
        <w:t>Регламент</w:t>
      </w:r>
      <w:r w:rsidR="00A83DC2">
        <w:rPr>
          <w:rFonts w:ascii="Times New Roman" w:hAnsi="Times New Roman" w:cs="Times New Roman"/>
          <w:b/>
          <w:sz w:val="28"/>
        </w:rPr>
        <w:t>а</w:t>
      </w:r>
      <w:r w:rsidRPr="00D00882">
        <w:rPr>
          <w:rFonts w:ascii="Times New Roman" w:hAnsi="Times New Roman" w:cs="Times New Roman"/>
          <w:b/>
          <w:sz w:val="28"/>
        </w:rPr>
        <w:t xml:space="preserve"> выполнения </w:t>
      </w:r>
      <w:r w:rsidR="00A83DC2">
        <w:rPr>
          <w:rFonts w:ascii="Times New Roman" w:hAnsi="Times New Roman" w:cs="Times New Roman"/>
          <w:b/>
          <w:sz w:val="28"/>
        </w:rPr>
        <w:t xml:space="preserve">муниципальной </w:t>
      </w:r>
      <w:r w:rsidRPr="00D00882">
        <w:rPr>
          <w:rFonts w:ascii="Times New Roman" w:hAnsi="Times New Roman" w:cs="Times New Roman"/>
          <w:b/>
          <w:sz w:val="28"/>
        </w:rPr>
        <w:t>работ</w:t>
      </w:r>
      <w:r w:rsidR="00A83DC2">
        <w:rPr>
          <w:rFonts w:ascii="Times New Roman" w:hAnsi="Times New Roman" w:cs="Times New Roman"/>
          <w:b/>
          <w:sz w:val="28"/>
        </w:rPr>
        <w:t xml:space="preserve">ы </w:t>
      </w:r>
      <w:r w:rsidRPr="00D00882">
        <w:rPr>
          <w:rFonts w:ascii="Times New Roman" w:hAnsi="Times New Roman" w:cs="Times New Roman"/>
          <w:b/>
          <w:sz w:val="28"/>
        </w:rPr>
        <w:t xml:space="preserve"> </w:t>
      </w:r>
      <w:r w:rsidR="00A83DC2">
        <w:rPr>
          <w:rFonts w:ascii="Times New Roman" w:hAnsi="Times New Roman" w:cs="Times New Roman"/>
          <w:b/>
          <w:sz w:val="28"/>
        </w:rPr>
        <w:t>«Ф</w:t>
      </w:r>
      <w:r w:rsidRPr="00D00882">
        <w:rPr>
          <w:rFonts w:ascii="Times New Roman" w:hAnsi="Times New Roman" w:cs="Times New Roman"/>
          <w:b/>
          <w:sz w:val="28"/>
        </w:rPr>
        <w:t>ормировани</w:t>
      </w:r>
      <w:r w:rsidR="00A83DC2">
        <w:rPr>
          <w:rFonts w:ascii="Times New Roman" w:hAnsi="Times New Roman" w:cs="Times New Roman"/>
          <w:b/>
          <w:sz w:val="28"/>
        </w:rPr>
        <w:t>е</w:t>
      </w:r>
      <w:r w:rsidRPr="00D00882">
        <w:rPr>
          <w:rFonts w:ascii="Times New Roman" w:hAnsi="Times New Roman" w:cs="Times New Roman"/>
          <w:b/>
          <w:sz w:val="28"/>
        </w:rPr>
        <w:t>, учет, изучени</w:t>
      </w:r>
      <w:r w:rsidR="00A83DC2">
        <w:rPr>
          <w:rFonts w:ascii="Times New Roman" w:hAnsi="Times New Roman" w:cs="Times New Roman"/>
          <w:b/>
          <w:sz w:val="28"/>
        </w:rPr>
        <w:t>е</w:t>
      </w:r>
      <w:r w:rsidRPr="00D00882">
        <w:rPr>
          <w:rFonts w:ascii="Times New Roman" w:hAnsi="Times New Roman" w:cs="Times New Roman"/>
          <w:b/>
          <w:sz w:val="28"/>
        </w:rPr>
        <w:t>, обеспечени</w:t>
      </w:r>
      <w:r w:rsidR="00A83DC2">
        <w:rPr>
          <w:rFonts w:ascii="Times New Roman" w:hAnsi="Times New Roman" w:cs="Times New Roman"/>
          <w:b/>
          <w:sz w:val="28"/>
        </w:rPr>
        <w:t>е</w:t>
      </w:r>
      <w:r w:rsidRPr="00D00882">
        <w:rPr>
          <w:rFonts w:ascii="Times New Roman" w:hAnsi="Times New Roman" w:cs="Times New Roman"/>
          <w:b/>
          <w:sz w:val="28"/>
        </w:rPr>
        <w:t xml:space="preserve"> физического сохранения и безопасности фондов библиотек, включая оцифровку фонда</w:t>
      </w:r>
      <w:r w:rsidR="00A83DC2">
        <w:rPr>
          <w:rFonts w:ascii="Times New Roman" w:hAnsi="Times New Roman" w:cs="Times New Roman"/>
          <w:b/>
          <w:sz w:val="28"/>
        </w:rPr>
        <w:t>»</w:t>
      </w:r>
    </w:p>
    <w:p w:rsidR="00D00882" w:rsidRPr="00AB45D9" w:rsidRDefault="00D00882" w:rsidP="00D00882">
      <w:pPr>
        <w:pStyle w:val="ab"/>
        <w:rPr>
          <w:rFonts w:ascii="Times New Roman" w:hAnsi="Times New Roman"/>
          <w:b/>
          <w:color w:val="000000"/>
          <w:sz w:val="28"/>
          <w:szCs w:val="28"/>
        </w:rPr>
      </w:pPr>
    </w:p>
    <w:p w:rsidR="00D00882" w:rsidRPr="00AB45D9" w:rsidRDefault="00D00882" w:rsidP="00D00882">
      <w:pPr>
        <w:pStyle w:val="ab"/>
        <w:jc w:val="both"/>
        <w:rPr>
          <w:rFonts w:ascii="Times New Roman" w:eastAsia="Calibri" w:hAnsi="Times New Roman"/>
          <w:sz w:val="28"/>
          <w:szCs w:val="28"/>
        </w:rPr>
      </w:pPr>
      <w:r w:rsidRPr="00AB45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gramStart"/>
      <w:r w:rsidRPr="00AB45D9">
        <w:rPr>
          <w:rFonts w:ascii="Times New Roman" w:hAnsi="Times New Roman"/>
          <w:color w:val="000000"/>
          <w:sz w:val="28"/>
          <w:szCs w:val="28"/>
        </w:rPr>
        <w:t xml:space="preserve">В соответствии с постановлением  Главы муниципального образования Баженовское сельское поселение </w:t>
      </w:r>
      <w:r w:rsidRPr="00AB45D9">
        <w:rPr>
          <w:rFonts w:ascii="Times New Roman" w:eastAsia="Calibri" w:hAnsi="Times New Roman"/>
          <w:sz w:val="28"/>
          <w:szCs w:val="28"/>
        </w:rPr>
        <w:t xml:space="preserve">от  08.07.2019 г. № 82 «Об утверждении Порядка определения нормативных затрат на оказание муниципальных услуг в сфере культуры и кинематографии, применяемых при расчете объема субсидии на  финансовое обеспечение выполнения муниципального задания на оказание муниципальных услуг (выполнение работ) муниципальным   учреждением  «Баженовский ЦИКД и СД», </w:t>
      </w:r>
      <w:r w:rsidRPr="00AB45D9">
        <w:rPr>
          <w:rFonts w:ascii="Times New Roman" w:hAnsi="Times New Roman"/>
          <w:bCs/>
          <w:sz w:val="28"/>
          <w:szCs w:val="28"/>
        </w:rPr>
        <w:t>от 30.08.2019 г. № 106 «Об утверждении Положения о</w:t>
      </w:r>
      <w:proofErr w:type="gramEnd"/>
      <w:r w:rsidRPr="00AB45D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B45D9">
        <w:rPr>
          <w:rFonts w:ascii="Times New Roman" w:hAnsi="Times New Roman"/>
          <w:bCs/>
          <w:sz w:val="28"/>
          <w:szCs w:val="28"/>
        </w:rPr>
        <w:t>формировании</w:t>
      </w:r>
      <w:proofErr w:type="gramEnd"/>
      <w:r w:rsidRPr="00AB45D9">
        <w:rPr>
          <w:rFonts w:ascii="Times New Roman" w:hAnsi="Times New Roman"/>
          <w:bCs/>
          <w:sz w:val="28"/>
          <w:szCs w:val="28"/>
        </w:rPr>
        <w:t xml:space="preserve"> муниципального задания на оказание муниципальных услуг (выполнение работ) в отношении муниципальных учреждений муниципального образования Баженовское сельское поселение и финансовом </w:t>
      </w:r>
      <w:proofErr w:type="gramStart"/>
      <w:r w:rsidRPr="00AB45D9">
        <w:rPr>
          <w:rFonts w:ascii="Times New Roman" w:hAnsi="Times New Roman"/>
          <w:bCs/>
          <w:sz w:val="28"/>
          <w:szCs w:val="28"/>
        </w:rPr>
        <w:t>обеспечении</w:t>
      </w:r>
      <w:proofErr w:type="gramEnd"/>
      <w:r w:rsidRPr="00AB45D9">
        <w:rPr>
          <w:rFonts w:ascii="Times New Roman" w:hAnsi="Times New Roman"/>
          <w:bCs/>
          <w:sz w:val="28"/>
          <w:szCs w:val="28"/>
        </w:rPr>
        <w:t xml:space="preserve"> выполнения муниципального задания», </w:t>
      </w:r>
    </w:p>
    <w:p w:rsidR="00D00882" w:rsidRPr="00AB45D9" w:rsidRDefault="00D00882" w:rsidP="00D00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</w:p>
    <w:p w:rsidR="00D00882" w:rsidRPr="000D25B4" w:rsidRDefault="00D00882" w:rsidP="00D00882">
      <w:pPr>
        <w:spacing w:after="255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25B4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D00882" w:rsidRPr="000D25B4" w:rsidRDefault="00D00882" w:rsidP="00D0088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D25B4">
        <w:rPr>
          <w:rFonts w:ascii="Times New Roman" w:hAnsi="Times New Roman"/>
          <w:sz w:val="28"/>
          <w:szCs w:val="28"/>
        </w:rPr>
        <w:t xml:space="preserve">1.Утвердить Регламент </w:t>
      </w:r>
      <w:r w:rsidRPr="00D00882">
        <w:rPr>
          <w:rFonts w:ascii="Times New Roman" w:hAnsi="Times New Roman"/>
          <w:sz w:val="28"/>
        </w:rPr>
        <w:t>выполнения</w:t>
      </w:r>
      <w:r w:rsidR="00A83DC2">
        <w:rPr>
          <w:rFonts w:ascii="Times New Roman" w:hAnsi="Times New Roman"/>
          <w:sz w:val="28"/>
        </w:rPr>
        <w:t xml:space="preserve"> муниципальной </w:t>
      </w:r>
      <w:r w:rsidRPr="00D00882">
        <w:rPr>
          <w:rFonts w:ascii="Times New Roman" w:hAnsi="Times New Roman"/>
          <w:sz w:val="28"/>
        </w:rPr>
        <w:t>работ</w:t>
      </w:r>
      <w:r w:rsidR="00A83DC2">
        <w:rPr>
          <w:rFonts w:ascii="Times New Roman" w:hAnsi="Times New Roman"/>
          <w:sz w:val="28"/>
        </w:rPr>
        <w:t>ы «</w:t>
      </w:r>
      <w:r w:rsidRPr="00D00882">
        <w:rPr>
          <w:rFonts w:ascii="Times New Roman" w:hAnsi="Times New Roman"/>
          <w:sz w:val="28"/>
        </w:rPr>
        <w:t xml:space="preserve"> </w:t>
      </w:r>
      <w:r w:rsidR="00A83DC2">
        <w:rPr>
          <w:rFonts w:ascii="Times New Roman" w:hAnsi="Times New Roman"/>
          <w:sz w:val="28"/>
        </w:rPr>
        <w:t>Ф</w:t>
      </w:r>
      <w:r w:rsidRPr="00D00882">
        <w:rPr>
          <w:rFonts w:ascii="Times New Roman" w:hAnsi="Times New Roman"/>
          <w:sz w:val="28"/>
        </w:rPr>
        <w:t>ормировани</w:t>
      </w:r>
      <w:r w:rsidR="00A83DC2">
        <w:rPr>
          <w:rFonts w:ascii="Times New Roman" w:hAnsi="Times New Roman"/>
          <w:sz w:val="28"/>
        </w:rPr>
        <w:t>е</w:t>
      </w:r>
      <w:r w:rsidRPr="00D00882">
        <w:rPr>
          <w:rFonts w:ascii="Times New Roman" w:hAnsi="Times New Roman"/>
          <w:sz w:val="28"/>
        </w:rPr>
        <w:t>, учет, изучени</w:t>
      </w:r>
      <w:r w:rsidR="00A83DC2">
        <w:rPr>
          <w:rFonts w:ascii="Times New Roman" w:hAnsi="Times New Roman"/>
          <w:sz w:val="28"/>
        </w:rPr>
        <w:t>е</w:t>
      </w:r>
      <w:r w:rsidRPr="00D00882">
        <w:rPr>
          <w:rFonts w:ascii="Times New Roman" w:hAnsi="Times New Roman"/>
          <w:sz w:val="28"/>
        </w:rPr>
        <w:t>, обеспечени</w:t>
      </w:r>
      <w:r w:rsidR="00A83DC2">
        <w:rPr>
          <w:rFonts w:ascii="Times New Roman" w:hAnsi="Times New Roman"/>
          <w:sz w:val="28"/>
        </w:rPr>
        <w:t>е</w:t>
      </w:r>
      <w:r w:rsidRPr="00D00882">
        <w:rPr>
          <w:rFonts w:ascii="Times New Roman" w:hAnsi="Times New Roman"/>
          <w:sz w:val="28"/>
        </w:rPr>
        <w:t xml:space="preserve"> физического сохранения и безопасности фондов библиотек, включая оцифровку фонда</w:t>
      </w:r>
      <w:r w:rsidRPr="000D25B4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00882" w:rsidRPr="000D25B4" w:rsidRDefault="00D00882" w:rsidP="00D0088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D25B4">
        <w:rPr>
          <w:rFonts w:ascii="Times New Roman" w:hAnsi="Times New Roman"/>
          <w:sz w:val="28"/>
          <w:szCs w:val="28"/>
        </w:rPr>
        <w:t>2.Опубликовать настоящее Постановление в газете «Вести Баженовского сельского поселения» и разместить на официальном сайте Администрации муниципального образования Баженовское сельское поселение в сети «Интернет».</w:t>
      </w:r>
    </w:p>
    <w:p w:rsidR="00D00882" w:rsidRPr="000D25B4" w:rsidRDefault="00D00882" w:rsidP="00D00882">
      <w:pPr>
        <w:pStyle w:val="ab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0D25B4">
        <w:rPr>
          <w:rFonts w:ascii="Times New Roman" w:hAnsi="Times New Roman"/>
          <w:sz w:val="28"/>
          <w:szCs w:val="28"/>
        </w:rPr>
        <w:t>3.</w:t>
      </w:r>
      <w:proofErr w:type="gramStart"/>
      <w:r w:rsidRPr="000D25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D25B4">
        <w:rPr>
          <w:rFonts w:ascii="Times New Roman" w:hAnsi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Киселеву Л.В.</w:t>
      </w:r>
    </w:p>
    <w:p w:rsidR="00D00882" w:rsidRPr="000D25B4" w:rsidRDefault="00D00882" w:rsidP="00D00882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00882" w:rsidRPr="007C4710" w:rsidRDefault="00D00882" w:rsidP="00D0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71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C4710">
        <w:rPr>
          <w:rFonts w:ascii="Times New Roman" w:hAnsi="Times New Roman" w:cs="Times New Roman"/>
          <w:sz w:val="28"/>
          <w:szCs w:val="28"/>
        </w:rPr>
        <w:t>. главы муниципального образования</w:t>
      </w:r>
    </w:p>
    <w:p w:rsidR="00D00882" w:rsidRDefault="00D00882" w:rsidP="00D00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10">
        <w:rPr>
          <w:rFonts w:ascii="Times New Roman" w:hAnsi="Times New Roman" w:cs="Times New Roman"/>
          <w:sz w:val="28"/>
          <w:szCs w:val="28"/>
        </w:rPr>
        <w:t xml:space="preserve">Баженовское сельское поселение         </w:t>
      </w:r>
      <w:r w:rsidRPr="000D25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C4710">
        <w:rPr>
          <w:rFonts w:ascii="Times New Roman" w:hAnsi="Times New Roman" w:cs="Times New Roman"/>
          <w:sz w:val="28"/>
          <w:szCs w:val="28"/>
        </w:rPr>
        <w:t xml:space="preserve"> </w:t>
      </w:r>
      <w:r w:rsidRPr="000D25B4">
        <w:rPr>
          <w:rFonts w:ascii="Times New Roman" w:hAnsi="Times New Roman" w:cs="Times New Roman"/>
          <w:sz w:val="28"/>
          <w:szCs w:val="28"/>
        </w:rPr>
        <w:t xml:space="preserve">  </w:t>
      </w:r>
      <w:r w:rsidR="002E3C5B">
        <w:rPr>
          <w:rFonts w:ascii="Times New Roman" w:hAnsi="Times New Roman" w:cs="Times New Roman"/>
          <w:sz w:val="28"/>
          <w:szCs w:val="28"/>
        </w:rPr>
        <w:t xml:space="preserve">  </w:t>
      </w:r>
      <w:r w:rsidRPr="007C4710">
        <w:rPr>
          <w:rFonts w:ascii="Times New Roman" w:hAnsi="Times New Roman" w:cs="Times New Roman"/>
          <w:sz w:val="28"/>
          <w:szCs w:val="28"/>
        </w:rPr>
        <w:t xml:space="preserve"> С.М. Спирин</w:t>
      </w:r>
    </w:p>
    <w:p w:rsidR="00D00882" w:rsidRDefault="00D00882" w:rsidP="00DD2F6A">
      <w:pPr>
        <w:jc w:val="center"/>
        <w:rPr>
          <w:rFonts w:ascii="Times New Roman" w:hAnsi="Times New Roman" w:cs="Times New Roman"/>
          <w:sz w:val="24"/>
        </w:rPr>
      </w:pPr>
    </w:p>
    <w:p w:rsidR="00D00882" w:rsidRDefault="00D00882" w:rsidP="00DD2F6A">
      <w:pPr>
        <w:jc w:val="center"/>
        <w:rPr>
          <w:rFonts w:ascii="Times New Roman" w:hAnsi="Times New Roman" w:cs="Times New Roman"/>
          <w:sz w:val="24"/>
        </w:rPr>
      </w:pPr>
    </w:p>
    <w:p w:rsidR="00D00882" w:rsidRPr="00B80A4B" w:rsidRDefault="00D00882" w:rsidP="00D00882">
      <w:pPr>
        <w:pStyle w:val="ConsPlusTitle"/>
        <w:ind w:firstLine="482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Утвержден</w:t>
      </w:r>
    </w:p>
    <w:p w:rsidR="00D00882" w:rsidRPr="00B80A4B" w:rsidRDefault="00D00882" w:rsidP="00D00882">
      <w:pPr>
        <w:pStyle w:val="ConsPlusTitle"/>
        <w:ind w:firstLine="482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постановлением </w:t>
      </w:r>
      <w:r w:rsidRPr="00B80A4B">
        <w:rPr>
          <w:rFonts w:ascii="Times New Roman" w:hAnsi="Times New Roman" w:cs="Times New Roman"/>
          <w:b w:val="0"/>
          <w:color w:val="000000"/>
          <w:sz w:val="24"/>
          <w:szCs w:val="24"/>
        </w:rPr>
        <w:t>Главы МО</w:t>
      </w:r>
    </w:p>
    <w:p w:rsidR="00D00882" w:rsidRPr="00B80A4B" w:rsidRDefault="00D00882" w:rsidP="00D00882">
      <w:pPr>
        <w:pStyle w:val="ConsPlusTitle"/>
        <w:ind w:firstLine="482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80A4B">
        <w:rPr>
          <w:rFonts w:ascii="Times New Roman" w:hAnsi="Times New Roman" w:cs="Times New Roman"/>
          <w:b w:val="0"/>
          <w:color w:val="000000"/>
          <w:sz w:val="24"/>
          <w:szCs w:val="24"/>
        </w:rPr>
        <w:t>Баженовское сельское поселение</w:t>
      </w:r>
    </w:p>
    <w:p w:rsidR="00DD2F6A" w:rsidRDefault="00D00882" w:rsidP="00D00882">
      <w:pPr>
        <w:pStyle w:val="ConsPlusTitle"/>
        <w:ind w:firstLine="482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80A4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 </w:t>
      </w:r>
      <w:r w:rsidR="00256B7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</w:t>
      </w:r>
      <w:r w:rsidRPr="00B80A4B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Pr="00B80A4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№ </w:t>
      </w:r>
      <w:r w:rsidR="00256B7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</w:t>
      </w:r>
    </w:p>
    <w:p w:rsidR="00D00882" w:rsidRDefault="00D00882" w:rsidP="00D00882">
      <w:pPr>
        <w:pStyle w:val="ConsPlusTitle"/>
        <w:ind w:firstLine="482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00882" w:rsidRPr="00D00882" w:rsidRDefault="00D00882" w:rsidP="00D00882">
      <w:pPr>
        <w:pStyle w:val="ConsPlusTitle"/>
        <w:ind w:firstLine="482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438C8" w:rsidRPr="00D00882" w:rsidRDefault="00DD2F6A" w:rsidP="00D00882">
      <w:pPr>
        <w:jc w:val="center"/>
        <w:rPr>
          <w:rFonts w:ascii="Times New Roman" w:hAnsi="Times New Roman" w:cs="Times New Roman"/>
          <w:b/>
          <w:sz w:val="28"/>
        </w:rPr>
      </w:pPr>
      <w:r w:rsidRPr="00D00882">
        <w:rPr>
          <w:rFonts w:ascii="Times New Roman" w:hAnsi="Times New Roman" w:cs="Times New Roman"/>
          <w:b/>
          <w:sz w:val="28"/>
        </w:rPr>
        <w:t>Регламент выполнения</w:t>
      </w:r>
      <w:r w:rsidR="00A83DC2">
        <w:rPr>
          <w:rFonts w:ascii="Times New Roman" w:hAnsi="Times New Roman" w:cs="Times New Roman"/>
          <w:b/>
          <w:sz w:val="28"/>
        </w:rPr>
        <w:t xml:space="preserve"> муниципальной </w:t>
      </w:r>
      <w:r w:rsidRPr="00D00882">
        <w:rPr>
          <w:rFonts w:ascii="Times New Roman" w:hAnsi="Times New Roman" w:cs="Times New Roman"/>
          <w:b/>
          <w:sz w:val="28"/>
        </w:rPr>
        <w:t xml:space="preserve"> работ</w:t>
      </w:r>
      <w:r w:rsidR="00A83DC2">
        <w:rPr>
          <w:rFonts w:ascii="Times New Roman" w:hAnsi="Times New Roman" w:cs="Times New Roman"/>
          <w:b/>
          <w:sz w:val="28"/>
        </w:rPr>
        <w:t>ы « Ф</w:t>
      </w:r>
      <w:r w:rsidRPr="00D00882">
        <w:rPr>
          <w:rFonts w:ascii="Times New Roman" w:hAnsi="Times New Roman" w:cs="Times New Roman"/>
          <w:b/>
          <w:sz w:val="28"/>
        </w:rPr>
        <w:t>ормировани</w:t>
      </w:r>
      <w:r w:rsidR="008565EF">
        <w:rPr>
          <w:rFonts w:ascii="Times New Roman" w:hAnsi="Times New Roman" w:cs="Times New Roman"/>
          <w:b/>
          <w:sz w:val="28"/>
        </w:rPr>
        <w:t>е, учет</w:t>
      </w:r>
      <w:r w:rsidR="00A83DC2">
        <w:rPr>
          <w:rFonts w:ascii="Times New Roman" w:hAnsi="Times New Roman" w:cs="Times New Roman"/>
          <w:b/>
          <w:sz w:val="28"/>
        </w:rPr>
        <w:t>, изучение, обеспечение</w:t>
      </w:r>
      <w:r w:rsidRPr="00D00882">
        <w:rPr>
          <w:rFonts w:ascii="Times New Roman" w:hAnsi="Times New Roman" w:cs="Times New Roman"/>
          <w:b/>
          <w:sz w:val="28"/>
        </w:rPr>
        <w:t xml:space="preserve"> физического сохранения и безопасности фондов библиотек, включая оцифровку фонда</w:t>
      </w:r>
      <w:r w:rsidR="00A83DC2">
        <w:rPr>
          <w:rFonts w:ascii="Times New Roman" w:hAnsi="Times New Roman" w:cs="Times New Roman"/>
          <w:b/>
          <w:sz w:val="28"/>
        </w:rPr>
        <w:t>»</w:t>
      </w:r>
    </w:p>
    <w:p w:rsidR="00D00882" w:rsidRDefault="00D00882" w:rsidP="00DD2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D2F6A" w:rsidRDefault="00DD2F6A" w:rsidP="00DD2F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1. Общие положения:</w:t>
      </w:r>
    </w:p>
    <w:p w:rsidR="00D00882" w:rsidRDefault="00D00882" w:rsidP="00DD2F6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D2F6A" w:rsidRDefault="00DD2F6A" w:rsidP="00DD2F6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Термины и определения:</w:t>
      </w:r>
    </w:p>
    <w:p w:rsidR="00DD2F6A" w:rsidRDefault="00DD2F6A" w:rsidP="00DD2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D2F6A">
        <w:rPr>
          <w:rFonts w:ascii="Times New Roman" w:hAnsi="Times New Roman" w:cs="Times New Roman"/>
          <w:b/>
          <w:sz w:val="28"/>
        </w:rPr>
        <w:t>Библиотека</w:t>
      </w:r>
      <w:r w:rsidRPr="00DD2F6A">
        <w:rPr>
          <w:rFonts w:ascii="Times New Roman" w:hAnsi="Times New Roman" w:cs="Times New Roman"/>
          <w:sz w:val="28"/>
        </w:rPr>
        <w:t xml:space="preserve"> – информационная, культурная, просветительская организация, располагающая организованным фондом документов и предоставляющая их во временное пользование физическим и юридическим лицам. </w:t>
      </w:r>
    </w:p>
    <w:p w:rsidR="00DD2F6A" w:rsidRDefault="00DD2F6A" w:rsidP="00DD2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D2F6A">
        <w:rPr>
          <w:rFonts w:ascii="Times New Roman" w:hAnsi="Times New Roman" w:cs="Times New Roman"/>
          <w:b/>
          <w:sz w:val="28"/>
        </w:rPr>
        <w:t>Библиотечный фонд</w:t>
      </w:r>
      <w:r w:rsidRPr="00DD2F6A">
        <w:rPr>
          <w:rFonts w:ascii="Times New Roman" w:hAnsi="Times New Roman" w:cs="Times New Roman"/>
          <w:sz w:val="28"/>
        </w:rPr>
        <w:t xml:space="preserve"> –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населения. </w:t>
      </w:r>
    </w:p>
    <w:p w:rsidR="00840829" w:rsidRDefault="00DD2F6A" w:rsidP="00DD2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D2F6A">
        <w:rPr>
          <w:rFonts w:ascii="Times New Roman" w:hAnsi="Times New Roman" w:cs="Times New Roman"/>
          <w:b/>
          <w:sz w:val="28"/>
        </w:rPr>
        <w:t>Документ</w:t>
      </w:r>
      <w:r w:rsidRPr="00DD2F6A">
        <w:rPr>
          <w:rFonts w:ascii="Times New Roman" w:hAnsi="Times New Roman" w:cs="Times New Roman"/>
          <w:sz w:val="28"/>
        </w:rPr>
        <w:t xml:space="preserve"> – информация, зафиксированная специальным образом на материальной основе, в том числе электронным образом, предназначенная для передачи во времени и пространстве в целях общественного использования и хранения. </w:t>
      </w:r>
    </w:p>
    <w:p w:rsidR="00840829" w:rsidRDefault="00DD2F6A" w:rsidP="00DD2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b/>
          <w:sz w:val="28"/>
        </w:rPr>
        <w:t>Исключение документов</w:t>
      </w:r>
      <w:r w:rsidRPr="00DD2F6A">
        <w:rPr>
          <w:rFonts w:ascii="Times New Roman" w:hAnsi="Times New Roman" w:cs="Times New Roman"/>
          <w:sz w:val="28"/>
        </w:rPr>
        <w:t xml:space="preserve"> – отбор, изъятие из фонда и снятие с учета непрофильных, устаревших, ветхих документов, а также снятие с учета утраченных документов. </w:t>
      </w:r>
    </w:p>
    <w:p w:rsidR="00840829" w:rsidRDefault="00DD2F6A" w:rsidP="00DD2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b/>
          <w:sz w:val="28"/>
        </w:rPr>
        <w:t>Комплектование библиотечного фонда</w:t>
      </w:r>
      <w:r w:rsidRPr="00DD2F6A">
        <w:rPr>
          <w:rFonts w:ascii="Times New Roman" w:hAnsi="Times New Roman" w:cs="Times New Roman"/>
          <w:sz w:val="28"/>
        </w:rPr>
        <w:t xml:space="preserve"> – совокупность процессов выявления, отбора, заказа, приобретения, получения и регистрации документов, соответствующих задачам библиотеки. </w:t>
      </w:r>
    </w:p>
    <w:p w:rsidR="00840829" w:rsidRDefault="00DD2F6A" w:rsidP="00DD2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b/>
          <w:sz w:val="28"/>
        </w:rPr>
        <w:t>Консервация документов</w:t>
      </w:r>
      <w:r w:rsidRPr="00DD2F6A">
        <w:rPr>
          <w:rFonts w:ascii="Times New Roman" w:hAnsi="Times New Roman" w:cs="Times New Roman"/>
          <w:sz w:val="28"/>
        </w:rPr>
        <w:t xml:space="preserve"> – обеспечение сохранности документов посредством режима хранения, стабилизации, реставрации и изготовления копии. </w:t>
      </w:r>
    </w:p>
    <w:p w:rsidR="00DD2F6A" w:rsidRPr="00DD2F6A" w:rsidRDefault="00DD2F6A" w:rsidP="00DD2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b/>
          <w:sz w:val="28"/>
        </w:rPr>
        <w:t>Обеспечение физического сохранения и безопасности фондов</w:t>
      </w:r>
      <w:r w:rsidRPr="00DD2F6A">
        <w:rPr>
          <w:rFonts w:ascii="Times New Roman" w:hAnsi="Times New Roman" w:cs="Times New Roman"/>
          <w:sz w:val="28"/>
        </w:rPr>
        <w:t xml:space="preserve"> – комплекс организационных мероприятий, обеспечивающий содержание фондов библиотеки в состоянии сохранности и целостности.</w:t>
      </w:r>
    </w:p>
    <w:p w:rsidR="00840829" w:rsidRDefault="00DD2F6A" w:rsidP="00840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b/>
          <w:sz w:val="28"/>
        </w:rPr>
        <w:t>Организация фонда</w:t>
      </w:r>
      <w:r w:rsidRPr="00DD2F6A">
        <w:rPr>
          <w:rFonts w:ascii="Times New Roman" w:hAnsi="Times New Roman" w:cs="Times New Roman"/>
          <w:sz w:val="28"/>
        </w:rPr>
        <w:t xml:space="preserve"> – совокупность процессов приема, учета, технической обработки, размещения и хранения документов. </w:t>
      </w:r>
    </w:p>
    <w:p w:rsidR="00840829" w:rsidRDefault="00DD2F6A" w:rsidP="00840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b/>
          <w:sz w:val="28"/>
        </w:rPr>
        <w:t>Пользователь библиотеки</w:t>
      </w:r>
      <w:r w:rsidRPr="00DD2F6A">
        <w:rPr>
          <w:rFonts w:ascii="Times New Roman" w:hAnsi="Times New Roman" w:cs="Times New Roman"/>
          <w:sz w:val="28"/>
        </w:rPr>
        <w:t xml:space="preserve"> – физическое или юридическое лицо, пользующееся услугами библиотеки. </w:t>
      </w:r>
    </w:p>
    <w:p w:rsidR="00840829" w:rsidRDefault="00DD2F6A" w:rsidP="00840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b/>
          <w:sz w:val="28"/>
        </w:rPr>
        <w:t>Реставрация документа</w:t>
      </w:r>
      <w:r w:rsidRPr="00DD2F6A">
        <w:rPr>
          <w:rFonts w:ascii="Times New Roman" w:hAnsi="Times New Roman" w:cs="Times New Roman"/>
          <w:sz w:val="28"/>
        </w:rPr>
        <w:t xml:space="preserve"> – восстановление эксплуатационных свойств, а также формы и внешнего вида документа. </w:t>
      </w:r>
    </w:p>
    <w:p w:rsidR="00DD2F6A" w:rsidRPr="00DD2F6A" w:rsidRDefault="00DD2F6A" w:rsidP="00840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b/>
          <w:sz w:val="28"/>
        </w:rPr>
        <w:t>Сохранность документа</w:t>
      </w:r>
      <w:r w:rsidRPr="00DD2F6A">
        <w:rPr>
          <w:rFonts w:ascii="Times New Roman" w:hAnsi="Times New Roman" w:cs="Times New Roman"/>
          <w:sz w:val="28"/>
        </w:rPr>
        <w:t xml:space="preserve"> – состояние документа, характеризуемое степенью удержания эксплуатационных свойств.</w:t>
      </w:r>
    </w:p>
    <w:p w:rsidR="00840829" w:rsidRDefault="00DD2F6A" w:rsidP="00840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b/>
          <w:sz w:val="28"/>
        </w:rPr>
        <w:t>Управление фондом</w:t>
      </w:r>
      <w:r w:rsidRPr="00DD2F6A">
        <w:rPr>
          <w:rFonts w:ascii="Times New Roman" w:hAnsi="Times New Roman" w:cs="Times New Roman"/>
          <w:sz w:val="28"/>
        </w:rPr>
        <w:t xml:space="preserve"> – регулирование состава, объема и структуры фонда в соответствии с задачами библиотеки, потребностями пользователей. </w:t>
      </w:r>
    </w:p>
    <w:p w:rsidR="00840829" w:rsidRDefault="00DD2F6A" w:rsidP="00840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b/>
          <w:sz w:val="28"/>
        </w:rPr>
        <w:t>Учет фонда</w:t>
      </w:r>
      <w:r w:rsidRPr="00DD2F6A">
        <w:rPr>
          <w:rFonts w:ascii="Times New Roman" w:hAnsi="Times New Roman" w:cs="Times New Roman"/>
          <w:sz w:val="28"/>
        </w:rPr>
        <w:t xml:space="preserve"> – комплекс операций, обеспечивающих получение точных данных об объеме, составе, движении фонда, его стоимости и являющихся основой финансовой отчетности о фонде и составной частью мероприятий по обеспечению его сохранности. </w:t>
      </w:r>
    </w:p>
    <w:p w:rsidR="00DD2F6A" w:rsidRPr="00DD2F6A" w:rsidRDefault="00DD2F6A" w:rsidP="00840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b/>
          <w:sz w:val="28"/>
        </w:rPr>
        <w:t>Формирование фонда</w:t>
      </w:r>
      <w:r w:rsidRPr="00DD2F6A">
        <w:rPr>
          <w:rFonts w:ascii="Times New Roman" w:hAnsi="Times New Roman" w:cs="Times New Roman"/>
          <w:sz w:val="28"/>
        </w:rPr>
        <w:t xml:space="preserve"> – совокупность процессов комплектования, организации фонда, исключения документов, а также управления фондами. 1.2. Правовой основой выполнения государственной работы по формированию, учету, изучению, обеспечению физического сохранения и безопасности фондов</w:t>
      </w:r>
      <w:r w:rsidR="00840829">
        <w:rPr>
          <w:rFonts w:ascii="Times New Roman" w:hAnsi="Times New Roman" w:cs="Times New Roman"/>
          <w:sz w:val="28"/>
        </w:rPr>
        <w:t xml:space="preserve"> библиотек МБУ «Баженовский Центр информационной, культурно-досуговой и спортивной деятельности», включая оцифровку фонда</w:t>
      </w:r>
      <w:r w:rsidRPr="00DD2F6A">
        <w:rPr>
          <w:rFonts w:ascii="Times New Roman" w:hAnsi="Times New Roman" w:cs="Times New Roman"/>
          <w:sz w:val="28"/>
        </w:rPr>
        <w:t>, являются:</w:t>
      </w:r>
    </w:p>
    <w:p w:rsid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Гражданский кодекс Российской Федерации (часть четвертая) от 18.12.2006 № 230- ФЗ (ред. от 23.05.2018); 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>Федеральный закон от 29.12.1994 № 78-ФЗ «О библиотечно</w:t>
      </w:r>
      <w:r w:rsidR="00840829">
        <w:rPr>
          <w:rFonts w:ascii="Times New Roman" w:hAnsi="Times New Roman" w:cs="Times New Roman"/>
          <w:sz w:val="28"/>
        </w:rPr>
        <w:t xml:space="preserve">м деле» (ред. от 03.07.2016); </w:t>
      </w:r>
    </w:p>
    <w:p w:rsidR="00DD2F6A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>Федеральный закон от 29.12.1994 № 77-ФЗ «Об обязательном экземпляре документов» (ред. от 03.07.2016);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Федеральный закон от 29.12.2010 № 436-ФЗ «О защите детей от информации, причиняющей вред их здоровью и развитию» (ред. от 01.05.2019); 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Федеральный закон от 27.07.2006 № 152-ФЗ «О персональных данных» (ред. от 31.12.2017); 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Федеральный закон от 27.07.2006 № 149-ФЗ «Об информации, информационных технологиях и о защите информации» (ред. от 18.03.2019); 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Федеральный закон от 25.07.2002 № 114-ФЗ «О противодействии экстремистской деятельности» (ред. от 23.11.2015); 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Федеральный закон от 24.11.1995 № 181-ФЗ «О социальной защите инвалидов в Российской Федерации» (ред. от 29.07.2018); </w:t>
      </w:r>
    </w:p>
    <w:p w:rsidR="00DD2F6A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>Указ Президента Российской Федерации от 24.12.2014 № 808 «Об утверждении Основ государственной культурной политики»;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Постановление Правительства Российской Федерации от 25.04.2012 № 390 «О противопожарном режиме»; 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Приказ Росстата от 30.12.2015 № 671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 (ред. от 07.12.2016, с изм. от 04.04.2019); 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Приказ Министерства культуры Российской Федерации от 10.11.2015 № 2761 «Об утверждении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инвалидов»; 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Приказ Министерства культуры Российской Федерации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 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Приказ Министерства культуры Российской Федерации от 30.12.2014 № 2477 «Об утверждении типовых отраслевых норм труда на работы, выполняемые в библиотеках»; </w:t>
      </w:r>
    </w:p>
    <w:p w:rsidR="00DD2F6A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>Приказ Министерства культуры Российской Федерации от 08.10.2012 № 1077 «Об утверждении Порядка учета документов, входящих в состав библиотечного фонда» (ред. от 02.02.2017);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ГОСТ </w:t>
      </w:r>
      <w:proofErr w:type="gramStart"/>
      <w:r w:rsidRPr="00840829">
        <w:rPr>
          <w:rFonts w:ascii="Times New Roman" w:hAnsi="Times New Roman" w:cs="Times New Roman"/>
          <w:sz w:val="28"/>
        </w:rPr>
        <w:t>Р</w:t>
      </w:r>
      <w:proofErr w:type="gramEnd"/>
      <w:r w:rsidRPr="00840829">
        <w:rPr>
          <w:rFonts w:ascii="Times New Roman" w:hAnsi="Times New Roman" w:cs="Times New Roman"/>
          <w:sz w:val="28"/>
        </w:rPr>
        <w:t xml:space="preserve"> 7.0.102–2018 «Система стандартов по информации, библиотечному и издательскому делу. Профиль комплектования фондов научных библиотек. Структура. Индикаторы комплектования»; 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ГОСТ </w:t>
      </w:r>
      <w:proofErr w:type="gramStart"/>
      <w:r w:rsidRPr="00840829">
        <w:rPr>
          <w:rFonts w:ascii="Times New Roman" w:hAnsi="Times New Roman" w:cs="Times New Roman"/>
          <w:sz w:val="28"/>
        </w:rPr>
        <w:t>Р</w:t>
      </w:r>
      <w:proofErr w:type="gramEnd"/>
      <w:r w:rsidRPr="00840829">
        <w:rPr>
          <w:rFonts w:ascii="Times New Roman" w:hAnsi="Times New Roman" w:cs="Times New Roman"/>
          <w:sz w:val="28"/>
        </w:rPr>
        <w:t xml:space="preserve"> 7.0.100–2018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составления»; </w:t>
      </w:r>
    </w:p>
    <w:p w:rsid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ГОСТ </w:t>
      </w:r>
      <w:proofErr w:type="gramStart"/>
      <w:r w:rsidRPr="00840829">
        <w:rPr>
          <w:rFonts w:ascii="Times New Roman" w:hAnsi="Times New Roman" w:cs="Times New Roman"/>
          <w:sz w:val="28"/>
        </w:rPr>
        <w:t>Р</w:t>
      </w:r>
      <w:proofErr w:type="gramEnd"/>
      <w:r w:rsidRPr="00840829">
        <w:rPr>
          <w:rFonts w:ascii="Times New Roman" w:hAnsi="Times New Roman" w:cs="Times New Roman"/>
          <w:sz w:val="28"/>
        </w:rPr>
        <w:t xml:space="preserve"> 7.0.103–2018 «Система стандартов по информации, библиотечному и издательскому делу. Библиотечно-информационное обслужив</w:t>
      </w:r>
      <w:r w:rsidR="00840829">
        <w:rPr>
          <w:rFonts w:ascii="Times New Roman" w:hAnsi="Times New Roman" w:cs="Times New Roman"/>
          <w:sz w:val="28"/>
        </w:rPr>
        <w:t xml:space="preserve">ание. Термины и определения»; 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ГОСТ </w:t>
      </w:r>
      <w:proofErr w:type="gramStart"/>
      <w:r w:rsidRPr="00840829">
        <w:rPr>
          <w:rFonts w:ascii="Times New Roman" w:hAnsi="Times New Roman" w:cs="Times New Roman"/>
          <w:sz w:val="28"/>
        </w:rPr>
        <w:t>Р</w:t>
      </w:r>
      <w:proofErr w:type="gramEnd"/>
      <w:r w:rsidRPr="00840829">
        <w:rPr>
          <w:rFonts w:ascii="Times New Roman" w:hAnsi="Times New Roman" w:cs="Times New Roman"/>
          <w:sz w:val="28"/>
        </w:rPr>
        <w:t xml:space="preserve"> 7.0.20–2014 «Система стандартов по информации, библиотечному и издательскому делу. Библиотечная статистика: показатели и единицы исчисления»; 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ГОСТ </w:t>
      </w:r>
      <w:proofErr w:type="gramStart"/>
      <w:r w:rsidRPr="00840829">
        <w:rPr>
          <w:rFonts w:ascii="Times New Roman" w:hAnsi="Times New Roman" w:cs="Times New Roman"/>
          <w:sz w:val="28"/>
        </w:rPr>
        <w:t>Р</w:t>
      </w:r>
      <w:proofErr w:type="gramEnd"/>
      <w:r w:rsidRPr="00840829">
        <w:rPr>
          <w:rFonts w:ascii="Times New Roman" w:hAnsi="Times New Roman" w:cs="Times New Roman"/>
          <w:sz w:val="28"/>
        </w:rPr>
        <w:t xml:space="preserve"> 7.0.83–2013 «Система стандартов по информации, библиотечному и издательскому делу. Электронные издания. Основные виды и выходные сведения»; </w:t>
      </w:r>
    </w:p>
    <w:p w:rsidR="00DD2F6A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ГОСТ </w:t>
      </w:r>
      <w:proofErr w:type="gramStart"/>
      <w:r w:rsidRPr="00840829">
        <w:rPr>
          <w:rFonts w:ascii="Times New Roman" w:hAnsi="Times New Roman" w:cs="Times New Roman"/>
          <w:sz w:val="28"/>
        </w:rPr>
        <w:t>Р</w:t>
      </w:r>
      <w:proofErr w:type="gramEnd"/>
      <w:r w:rsidRPr="00840829">
        <w:rPr>
          <w:rFonts w:ascii="Times New Roman" w:hAnsi="Times New Roman" w:cs="Times New Roman"/>
          <w:sz w:val="28"/>
        </w:rPr>
        <w:t xml:space="preserve"> 52872–2012 «Интернет-ресурсы. Требования доступности для инвалидов по зрению»;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ГОСТ </w:t>
      </w:r>
      <w:proofErr w:type="gramStart"/>
      <w:r w:rsidRPr="00840829">
        <w:rPr>
          <w:rFonts w:ascii="Times New Roman" w:hAnsi="Times New Roman" w:cs="Times New Roman"/>
          <w:sz w:val="28"/>
        </w:rPr>
        <w:t>Р</w:t>
      </w:r>
      <w:proofErr w:type="gramEnd"/>
      <w:r w:rsidRPr="00840829">
        <w:rPr>
          <w:rFonts w:ascii="Times New Roman" w:hAnsi="Times New Roman" w:cs="Times New Roman"/>
          <w:sz w:val="28"/>
        </w:rPr>
        <w:t xml:space="preserve"> 7.0.12–2011 «Система стандартов по информации, библиотечному и издательскому делу. Библиографическая запись сокращение слов и словосочетаний на русском языке. Общие требования и правила»; 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ГОСТ </w:t>
      </w:r>
      <w:proofErr w:type="gramStart"/>
      <w:r w:rsidRPr="00840829">
        <w:rPr>
          <w:rFonts w:ascii="Times New Roman" w:hAnsi="Times New Roman" w:cs="Times New Roman"/>
          <w:sz w:val="28"/>
        </w:rPr>
        <w:t>Р</w:t>
      </w:r>
      <w:proofErr w:type="gramEnd"/>
      <w:r w:rsidRPr="00840829">
        <w:rPr>
          <w:rFonts w:ascii="Times New Roman" w:hAnsi="Times New Roman" w:cs="Times New Roman"/>
          <w:sz w:val="28"/>
        </w:rPr>
        <w:t xml:space="preserve"> 7.0.11–2011 «Система стандартов по информации, библиотечному и издательскому делу. Диссертация и автореферат диссертации. Структура и правила оформления»; 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ГОСТ </w:t>
      </w:r>
      <w:proofErr w:type="gramStart"/>
      <w:r w:rsidRPr="00840829">
        <w:rPr>
          <w:rFonts w:ascii="Times New Roman" w:hAnsi="Times New Roman" w:cs="Times New Roman"/>
          <w:sz w:val="28"/>
        </w:rPr>
        <w:t>Р</w:t>
      </w:r>
      <w:proofErr w:type="gramEnd"/>
      <w:r w:rsidRPr="00840829">
        <w:rPr>
          <w:rFonts w:ascii="Times New Roman" w:hAnsi="Times New Roman" w:cs="Times New Roman"/>
          <w:sz w:val="28"/>
        </w:rPr>
        <w:t xml:space="preserve"> 7.0.7–2009 «Система стандартов по информации, библиотечному и издательскому делу. Статьи в журналах и сборниках. Издательское оформление»; 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ГОСТ </w:t>
      </w:r>
      <w:proofErr w:type="gramStart"/>
      <w:r w:rsidRPr="00840829">
        <w:rPr>
          <w:rFonts w:ascii="Times New Roman" w:hAnsi="Times New Roman" w:cs="Times New Roman"/>
          <w:sz w:val="28"/>
        </w:rPr>
        <w:t>Р</w:t>
      </w:r>
      <w:proofErr w:type="gramEnd"/>
      <w:r w:rsidRPr="00840829">
        <w:rPr>
          <w:rFonts w:ascii="Times New Roman" w:hAnsi="Times New Roman" w:cs="Times New Roman"/>
          <w:sz w:val="28"/>
        </w:rPr>
        <w:t xml:space="preserve"> 7.0.9–2009 «Система стандартов по информации, библиотечному и издательскому делу. Библиографическое обеспечение издательских и книготорговых процессов. Общие требования»; 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ГОСТ </w:t>
      </w:r>
      <w:proofErr w:type="gramStart"/>
      <w:r w:rsidRPr="00840829">
        <w:rPr>
          <w:rFonts w:ascii="Times New Roman" w:hAnsi="Times New Roman" w:cs="Times New Roman"/>
          <w:sz w:val="28"/>
        </w:rPr>
        <w:t>Р</w:t>
      </w:r>
      <w:proofErr w:type="gramEnd"/>
      <w:r w:rsidRPr="00840829">
        <w:rPr>
          <w:rFonts w:ascii="Times New Roman" w:hAnsi="Times New Roman" w:cs="Times New Roman"/>
          <w:sz w:val="28"/>
        </w:rPr>
        <w:t xml:space="preserve"> 7.0.3–2006 «Система стандартов по информации, библиотечному и издательскому делу. Издания. Основные элементы. Термины и определения»; 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ГОСТ </w:t>
      </w:r>
      <w:proofErr w:type="gramStart"/>
      <w:r w:rsidRPr="00840829">
        <w:rPr>
          <w:rFonts w:ascii="Times New Roman" w:hAnsi="Times New Roman" w:cs="Times New Roman"/>
          <w:sz w:val="28"/>
        </w:rPr>
        <w:t>Р</w:t>
      </w:r>
      <w:proofErr w:type="gramEnd"/>
      <w:r w:rsidRPr="00840829">
        <w:rPr>
          <w:rFonts w:ascii="Times New Roman" w:hAnsi="Times New Roman" w:cs="Times New Roman"/>
          <w:sz w:val="28"/>
        </w:rPr>
        <w:t xml:space="preserve"> 7.0.4–2006 «Система стандартов по информации, библиотечному и издательскому делу. Издания. Выходные сведения. Общие требования и правила оформления»; 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ГОСТ 7.11–2004 (ИСО 832:1994) «Система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языках»; </w:t>
      </w:r>
    </w:p>
    <w:p w:rsidR="00840829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ГОСТ </w:t>
      </w:r>
      <w:proofErr w:type="gramStart"/>
      <w:r w:rsidRPr="00840829">
        <w:rPr>
          <w:rFonts w:ascii="Times New Roman" w:hAnsi="Times New Roman" w:cs="Times New Roman"/>
          <w:sz w:val="28"/>
        </w:rPr>
        <w:t>Р</w:t>
      </w:r>
      <w:proofErr w:type="gramEnd"/>
      <w:r w:rsidRPr="00840829">
        <w:rPr>
          <w:rFonts w:ascii="Times New Roman" w:hAnsi="Times New Roman" w:cs="Times New Roman"/>
          <w:sz w:val="28"/>
        </w:rPr>
        <w:t xml:space="preserve"> 7.0.1–2003 «Система стандартов по информации, библиотечному и издательскому делу. Издания. Знак охраны авторского права. Общие требования и правила оформления»; </w:t>
      </w:r>
    </w:p>
    <w:p w:rsidR="00DD2F6A" w:rsidRPr="00840829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>ГОСТ 7.59–2003 «Система стандартов по информации, библиотечному и издательскому делу. Индексирование документов. Общие требования к систематизации и предметизации»;</w:t>
      </w:r>
    </w:p>
    <w:p w:rsidR="00840829" w:rsidRPr="00FF0538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40829">
        <w:rPr>
          <w:rFonts w:ascii="Times New Roman" w:hAnsi="Times New Roman" w:cs="Times New Roman"/>
          <w:sz w:val="28"/>
        </w:rPr>
        <w:t xml:space="preserve">ГОСТ 7.82–2001 «Система стандартов по информации, библиотечному </w:t>
      </w:r>
      <w:r w:rsidRPr="00FF0538">
        <w:rPr>
          <w:rFonts w:ascii="Times New Roman" w:hAnsi="Times New Roman" w:cs="Times New Roman"/>
          <w:sz w:val="28"/>
        </w:rPr>
        <w:t xml:space="preserve">и издательскому делу. Библиографическая запись. Библиографическое описание электронных ресурсов. Общие требования и правила составления»; </w:t>
      </w:r>
    </w:p>
    <w:p w:rsidR="00840829" w:rsidRPr="00FF0538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0538">
        <w:rPr>
          <w:rFonts w:ascii="Times New Roman" w:hAnsi="Times New Roman" w:cs="Times New Roman"/>
          <w:sz w:val="28"/>
        </w:rPr>
        <w:t xml:space="preserve">ГОСТ 7.80–2000 «Система стандартов по информации, библиотечному и издательскому делу. Библиографическая запись. Заголовок. Общие требования и правила составления»; </w:t>
      </w:r>
    </w:p>
    <w:p w:rsidR="00840829" w:rsidRPr="00FF0538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0538">
        <w:rPr>
          <w:rFonts w:ascii="Times New Roman" w:hAnsi="Times New Roman" w:cs="Times New Roman"/>
          <w:sz w:val="28"/>
        </w:rPr>
        <w:t xml:space="preserve">ГОСТ 7.0–99 «Система стандартов по информации, библиотечному и издательскому делу. Информационно-библиотечная деятельность, библиография. Термины и определения»; </w:t>
      </w:r>
    </w:p>
    <w:p w:rsidR="00DD2F6A" w:rsidRPr="00FF0538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0538">
        <w:rPr>
          <w:rFonts w:ascii="Times New Roman" w:hAnsi="Times New Roman" w:cs="Times New Roman"/>
          <w:sz w:val="28"/>
        </w:rPr>
        <w:t>ГОСТ 7.76–96 «Система стандартов по информации, библиотечному и издательскому делу. Комплектование фонда документов. Библиографирование. Каталогизация. Термины и определения»;</w:t>
      </w:r>
    </w:p>
    <w:p w:rsidR="00840829" w:rsidRPr="00FF0538" w:rsidRDefault="00DD2F6A" w:rsidP="008408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FF0538">
        <w:rPr>
          <w:rFonts w:ascii="Times New Roman" w:hAnsi="Times New Roman" w:cs="Times New Roman"/>
          <w:sz w:val="28"/>
        </w:rPr>
        <w:t xml:space="preserve">Порядок исключения изданий из библиотечного фонда </w:t>
      </w:r>
      <w:r w:rsidR="00840829" w:rsidRPr="00FF0538">
        <w:rPr>
          <w:rFonts w:ascii="Times New Roman" w:hAnsi="Times New Roman" w:cs="Times New Roman"/>
          <w:sz w:val="28"/>
        </w:rPr>
        <w:t xml:space="preserve">библиотек МБУ «Баженовский ЦИКД и СД» </w:t>
      </w:r>
    </w:p>
    <w:p w:rsidR="00840829" w:rsidRPr="00FF0538" w:rsidRDefault="00DD2F6A" w:rsidP="008408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F0538">
        <w:rPr>
          <w:rFonts w:ascii="Times New Roman" w:hAnsi="Times New Roman" w:cs="Times New Roman"/>
          <w:sz w:val="28"/>
        </w:rPr>
        <w:t>1.3. Библиотека комплектует и хранит в своих фонд</w:t>
      </w:r>
      <w:r w:rsidR="00840829" w:rsidRPr="00FF0538">
        <w:rPr>
          <w:rFonts w:ascii="Times New Roman" w:hAnsi="Times New Roman" w:cs="Times New Roman"/>
          <w:sz w:val="28"/>
        </w:rPr>
        <w:t>ах следующие виды документов:</w:t>
      </w:r>
    </w:p>
    <w:p w:rsidR="002D7B46" w:rsidRPr="00FF0538" w:rsidRDefault="00DD2F6A" w:rsidP="008408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FF0538">
        <w:rPr>
          <w:rFonts w:ascii="Times New Roman" w:hAnsi="Times New Roman" w:cs="Times New Roman"/>
          <w:sz w:val="28"/>
        </w:rPr>
        <w:t>произведения печати – книги, сериальные издания, специаль</w:t>
      </w:r>
      <w:r w:rsidR="0054467A" w:rsidRPr="00FF0538">
        <w:rPr>
          <w:rFonts w:ascii="Times New Roman" w:hAnsi="Times New Roman" w:cs="Times New Roman"/>
          <w:sz w:val="28"/>
        </w:rPr>
        <w:t>ные виды технической литературы.</w:t>
      </w:r>
    </w:p>
    <w:p w:rsidR="002D7B46" w:rsidRPr="00FF0538" w:rsidRDefault="00DD2F6A" w:rsidP="002D7B4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FF0538">
        <w:rPr>
          <w:rFonts w:ascii="Times New Roman" w:hAnsi="Times New Roman" w:cs="Times New Roman"/>
          <w:sz w:val="28"/>
        </w:rPr>
        <w:t xml:space="preserve"> 1.4. Формирование библиотечного фонда </w:t>
      </w:r>
      <w:r w:rsidR="002D7B46" w:rsidRPr="00FF0538">
        <w:rPr>
          <w:rFonts w:ascii="Times New Roman" w:hAnsi="Times New Roman" w:cs="Times New Roman"/>
          <w:sz w:val="28"/>
        </w:rPr>
        <w:t xml:space="preserve">библиотек МБУ «Баженовский ЦИКД и СД» </w:t>
      </w:r>
      <w:r w:rsidRPr="00FF0538">
        <w:rPr>
          <w:rFonts w:ascii="Times New Roman" w:hAnsi="Times New Roman" w:cs="Times New Roman"/>
          <w:sz w:val="28"/>
        </w:rPr>
        <w:t xml:space="preserve"> представляет собой цикл последовательных процессов и операций, включающий комплектование, учет, техническую обработку, размещение фонда, обеспечение условий с</w:t>
      </w:r>
      <w:r w:rsidR="002D7B46" w:rsidRPr="00FF0538">
        <w:rPr>
          <w:rFonts w:ascii="Times New Roman" w:hAnsi="Times New Roman" w:cs="Times New Roman"/>
          <w:sz w:val="28"/>
        </w:rPr>
        <w:t>охранности документов</w:t>
      </w:r>
      <w:r w:rsidRPr="00FF0538">
        <w:rPr>
          <w:rFonts w:ascii="Times New Roman" w:hAnsi="Times New Roman" w:cs="Times New Roman"/>
          <w:sz w:val="28"/>
        </w:rPr>
        <w:t>, а такж</w:t>
      </w:r>
      <w:r w:rsidR="0054467A" w:rsidRPr="00FF0538">
        <w:rPr>
          <w:rFonts w:ascii="Times New Roman" w:hAnsi="Times New Roman" w:cs="Times New Roman"/>
          <w:sz w:val="28"/>
        </w:rPr>
        <w:t>е исключение изданий из фонда (П</w:t>
      </w:r>
      <w:r w:rsidRPr="00FF0538">
        <w:rPr>
          <w:rFonts w:ascii="Times New Roman" w:hAnsi="Times New Roman" w:cs="Times New Roman"/>
          <w:sz w:val="28"/>
        </w:rPr>
        <w:t>рил</w:t>
      </w:r>
      <w:r w:rsidR="0054467A" w:rsidRPr="00FF0538">
        <w:rPr>
          <w:rFonts w:ascii="Times New Roman" w:hAnsi="Times New Roman" w:cs="Times New Roman"/>
          <w:sz w:val="28"/>
        </w:rPr>
        <w:t>ожение</w:t>
      </w:r>
      <w:r w:rsidRPr="00FF0538">
        <w:rPr>
          <w:rFonts w:ascii="Times New Roman" w:hAnsi="Times New Roman" w:cs="Times New Roman"/>
          <w:sz w:val="28"/>
        </w:rPr>
        <w:t xml:space="preserve"> 1). </w:t>
      </w:r>
    </w:p>
    <w:p w:rsidR="00DD2F6A" w:rsidRPr="00FF0538" w:rsidRDefault="002D7B46" w:rsidP="002D7B4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FF0538">
        <w:rPr>
          <w:rFonts w:ascii="Times New Roman" w:hAnsi="Times New Roman" w:cs="Times New Roman"/>
          <w:sz w:val="28"/>
        </w:rPr>
        <w:t>1.5. МБУ «Баженовский ЦИКД и СД»</w:t>
      </w:r>
      <w:r w:rsidR="00DD2F6A" w:rsidRPr="00FF0538">
        <w:rPr>
          <w:rFonts w:ascii="Times New Roman" w:hAnsi="Times New Roman" w:cs="Times New Roman"/>
          <w:sz w:val="28"/>
        </w:rPr>
        <w:t xml:space="preserve"> осуществляет комплектование фонда изданиями на русском и иностранных языках, посредством покупки документов, книгообмена и иных поступлений в соответствии с законодательством Российской Федерации</w:t>
      </w:r>
    </w:p>
    <w:p w:rsidR="002D7B46" w:rsidRPr="00FF0538" w:rsidRDefault="002D7B46" w:rsidP="002D7B4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2D7B46" w:rsidRPr="00FF0538" w:rsidRDefault="002D7B46" w:rsidP="002D7B4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</w:rPr>
      </w:pPr>
      <w:r w:rsidRPr="00FF0538">
        <w:rPr>
          <w:rFonts w:ascii="Times New Roman" w:hAnsi="Times New Roman" w:cs="Times New Roman"/>
          <w:b/>
          <w:sz w:val="28"/>
        </w:rPr>
        <w:t>2. Организация комплектования библиотечного фонда</w:t>
      </w:r>
    </w:p>
    <w:p w:rsidR="002D7B46" w:rsidRPr="00FF0538" w:rsidRDefault="002D7B46" w:rsidP="002D7B4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</w:rPr>
      </w:pPr>
    </w:p>
    <w:p w:rsidR="002D7B46" w:rsidRPr="00FF0538" w:rsidRDefault="002D7B46" w:rsidP="002D7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t xml:space="preserve">Комплектование библиотечных фондов является одной из основополагающих составляющих деятельности, производимой с фондами. 2.1. В МБУ «Баженовский ЦИКД и СД» осуществляется текущее комплектование фондов с использованием следующих источников: </w:t>
      </w:r>
    </w:p>
    <w:p w:rsidR="00680CEB" w:rsidRPr="00FF0538" w:rsidRDefault="002D7B46" w:rsidP="002D7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sym w:font="Symbol" w:char="F0B7"/>
      </w:r>
      <w:r w:rsidRPr="00FF0538">
        <w:rPr>
          <w:rFonts w:ascii="Times New Roman" w:hAnsi="Times New Roman" w:cs="Times New Roman"/>
          <w:sz w:val="28"/>
          <w:szCs w:val="28"/>
        </w:rPr>
        <w:t xml:space="preserve"> покупка в книготорговой сети, в</w:t>
      </w:r>
      <w:r w:rsidR="00680CEB" w:rsidRPr="00FF0538">
        <w:rPr>
          <w:rFonts w:ascii="Times New Roman" w:hAnsi="Times New Roman" w:cs="Times New Roman"/>
          <w:sz w:val="28"/>
          <w:szCs w:val="28"/>
        </w:rPr>
        <w:t>едомственных учреждениях</w:t>
      </w:r>
      <w:r w:rsidRPr="00FF0538">
        <w:rPr>
          <w:rFonts w:ascii="Times New Roman" w:hAnsi="Times New Roman" w:cs="Times New Roman"/>
          <w:sz w:val="28"/>
          <w:szCs w:val="28"/>
        </w:rPr>
        <w:t>;</w:t>
      </w:r>
    </w:p>
    <w:p w:rsidR="00680CEB" w:rsidRPr="00FF0538" w:rsidRDefault="002D7B46" w:rsidP="002D7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sym w:font="Symbol" w:char="F0B7"/>
      </w:r>
      <w:r w:rsidRPr="00FF0538">
        <w:rPr>
          <w:rFonts w:ascii="Times New Roman" w:hAnsi="Times New Roman" w:cs="Times New Roman"/>
          <w:sz w:val="28"/>
          <w:szCs w:val="28"/>
        </w:rPr>
        <w:t xml:space="preserve"> подписка на с</w:t>
      </w:r>
      <w:r w:rsidR="00680CEB" w:rsidRPr="00FF0538">
        <w:rPr>
          <w:rFonts w:ascii="Times New Roman" w:hAnsi="Times New Roman" w:cs="Times New Roman"/>
          <w:sz w:val="28"/>
          <w:szCs w:val="28"/>
        </w:rPr>
        <w:t>ериальные и печатные</w:t>
      </w:r>
      <w:r w:rsidRPr="00FF0538">
        <w:rPr>
          <w:rFonts w:ascii="Times New Roman" w:hAnsi="Times New Roman" w:cs="Times New Roman"/>
          <w:sz w:val="28"/>
          <w:szCs w:val="28"/>
        </w:rPr>
        <w:t xml:space="preserve"> издания в издател</w:t>
      </w:r>
      <w:r w:rsidR="00680CEB" w:rsidRPr="00FF0538">
        <w:rPr>
          <w:rFonts w:ascii="Times New Roman" w:hAnsi="Times New Roman" w:cs="Times New Roman"/>
          <w:sz w:val="28"/>
          <w:szCs w:val="28"/>
        </w:rPr>
        <w:t>ьствах</w:t>
      </w:r>
      <w:r w:rsidRPr="00FF0538">
        <w:rPr>
          <w:rFonts w:ascii="Times New Roman" w:hAnsi="Times New Roman" w:cs="Times New Roman"/>
          <w:sz w:val="28"/>
          <w:szCs w:val="28"/>
        </w:rPr>
        <w:t>;</w:t>
      </w:r>
    </w:p>
    <w:p w:rsidR="00680CEB" w:rsidRPr="00FF0538" w:rsidRDefault="002D7B46" w:rsidP="002D7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sym w:font="Symbol" w:char="F0B7"/>
      </w:r>
      <w:r w:rsidRPr="00FF0538">
        <w:rPr>
          <w:rFonts w:ascii="Times New Roman" w:hAnsi="Times New Roman" w:cs="Times New Roman"/>
          <w:sz w:val="28"/>
          <w:szCs w:val="28"/>
        </w:rPr>
        <w:t xml:space="preserve"> </w:t>
      </w:r>
      <w:r w:rsidR="00680CEB" w:rsidRPr="00FF0538">
        <w:rPr>
          <w:rFonts w:ascii="Times New Roman" w:hAnsi="Times New Roman" w:cs="Times New Roman"/>
          <w:sz w:val="28"/>
          <w:szCs w:val="28"/>
        </w:rPr>
        <w:t>межбиблиотечный</w:t>
      </w:r>
      <w:r w:rsidRPr="00FF0538">
        <w:rPr>
          <w:rFonts w:ascii="Times New Roman" w:hAnsi="Times New Roman" w:cs="Times New Roman"/>
          <w:sz w:val="28"/>
          <w:szCs w:val="28"/>
        </w:rPr>
        <w:t xml:space="preserve"> книгообмен; </w:t>
      </w:r>
    </w:p>
    <w:p w:rsidR="002D7B46" w:rsidRPr="00FF0538" w:rsidRDefault="002D7B46" w:rsidP="002D7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sym w:font="Symbol" w:char="F0B7"/>
      </w:r>
      <w:r w:rsidRPr="00FF0538">
        <w:rPr>
          <w:rFonts w:ascii="Times New Roman" w:hAnsi="Times New Roman" w:cs="Times New Roman"/>
          <w:sz w:val="28"/>
          <w:szCs w:val="28"/>
        </w:rPr>
        <w:t xml:space="preserve"> дар от учреждений и частных </w:t>
      </w:r>
      <w:r w:rsidR="00680CEB" w:rsidRPr="00FF0538">
        <w:rPr>
          <w:rFonts w:ascii="Times New Roman" w:hAnsi="Times New Roman" w:cs="Times New Roman"/>
          <w:sz w:val="28"/>
          <w:szCs w:val="28"/>
        </w:rPr>
        <w:t>лиц.</w:t>
      </w:r>
    </w:p>
    <w:p w:rsidR="00680CEB" w:rsidRPr="00FF0538" w:rsidRDefault="00680CEB" w:rsidP="00680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t xml:space="preserve">2.2. Технология комплектования определяется комплектаторами, работа которых организуется по отраслевому принципу и основывается </w:t>
      </w:r>
      <w:proofErr w:type="gramStart"/>
      <w:r w:rsidRPr="00FF05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F05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0CEB" w:rsidRPr="00FF0538" w:rsidRDefault="00680CEB" w:rsidP="00680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sym w:font="Symbol" w:char="F0B7"/>
      </w:r>
      <w:r w:rsidRPr="00FF0538">
        <w:rPr>
          <w:rFonts w:ascii="Times New Roman" w:hAnsi="Times New Roman" w:cs="Times New Roman"/>
          <w:sz w:val="28"/>
          <w:szCs w:val="28"/>
        </w:rPr>
        <w:t xml:space="preserve"> подписке периодических изданий по каталогам агентств и рекламным материалам издающих организаций; </w:t>
      </w:r>
    </w:p>
    <w:p w:rsidR="00680CEB" w:rsidRPr="00FF0538" w:rsidRDefault="00680CEB" w:rsidP="00680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sym w:font="Symbol" w:char="F0B7"/>
      </w:r>
      <w:r w:rsidRPr="00FF0538">
        <w:rPr>
          <w:rFonts w:ascii="Times New Roman" w:hAnsi="Times New Roman" w:cs="Times New Roman"/>
          <w:sz w:val="28"/>
          <w:szCs w:val="28"/>
        </w:rPr>
        <w:t xml:space="preserve"> информации с сайтов издательств, издательских отделов научно-исследовательских учреждений, вузов, </w:t>
      </w:r>
      <w:proofErr w:type="gramStart"/>
      <w:r w:rsidRPr="00FF0538">
        <w:rPr>
          <w:rFonts w:ascii="Times New Roman" w:hAnsi="Times New Roman" w:cs="Times New Roman"/>
          <w:sz w:val="28"/>
          <w:szCs w:val="28"/>
        </w:rPr>
        <w:t>интернет-магазинов</w:t>
      </w:r>
      <w:proofErr w:type="gramEnd"/>
      <w:r w:rsidRPr="00FF0538">
        <w:rPr>
          <w:rFonts w:ascii="Times New Roman" w:hAnsi="Times New Roman" w:cs="Times New Roman"/>
          <w:sz w:val="28"/>
          <w:szCs w:val="28"/>
        </w:rPr>
        <w:t xml:space="preserve"> о новых изданиях. </w:t>
      </w:r>
    </w:p>
    <w:p w:rsidR="00AB63AC" w:rsidRPr="00FF0538" w:rsidRDefault="00680CEB" w:rsidP="00680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t xml:space="preserve">2.3. Источниками комплектования библиотечного фонда являются: </w:t>
      </w:r>
    </w:p>
    <w:p w:rsidR="00AB63AC" w:rsidRPr="00FF0538" w:rsidRDefault="00680CEB" w:rsidP="00AB6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sym w:font="Symbol" w:char="F0B7"/>
      </w:r>
      <w:r w:rsidRPr="00FF0538">
        <w:rPr>
          <w:rFonts w:ascii="Times New Roman" w:hAnsi="Times New Roman" w:cs="Times New Roman"/>
          <w:sz w:val="28"/>
          <w:szCs w:val="28"/>
        </w:rPr>
        <w:t xml:space="preserve"> торговые организации (магазины, книготорговые подразделения издательств, оптовые книготорговые фирмы, организации, выполняющие функции библиотечных коллекторов, организации почтово-посылочной торговли; </w:t>
      </w:r>
      <w:proofErr w:type="gramStart"/>
      <w:r w:rsidRPr="00FF0538">
        <w:rPr>
          <w:rFonts w:ascii="Times New Roman" w:hAnsi="Times New Roman" w:cs="Times New Roman"/>
          <w:sz w:val="28"/>
          <w:szCs w:val="28"/>
        </w:rPr>
        <w:t>интернет</w:t>
      </w:r>
      <w:r w:rsidR="00AB63AC" w:rsidRPr="00FF0538">
        <w:rPr>
          <w:rFonts w:ascii="Times New Roman" w:hAnsi="Times New Roman" w:cs="Times New Roman"/>
          <w:sz w:val="28"/>
          <w:szCs w:val="28"/>
        </w:rPr>
        <w:t>-</w:t>
      </w:r>
      <w:r w:rsidRPr="00FF0538">
        <w:rPr>
          <w:rFonts w:ascii="Times New Roman" w:hAnsi="Times New Roman" w:cs="Times New Roman"/>
          <w:sz w:val="28"/>
          <w:szCs w:val="28"/>
        </w:rPr>
        <w:t>магазины</w:t>
      </w:r>
      <w:proofErr w:type="gramEnd"/>
      <w:r w:rsidRPr="00FF053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B63AC" w:rsidRPr="00FF0538" w:rsidRDefault="00680CEB" w:rsidP="00AB6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sym w:font="Symbol" w:char="F0B7"/>
      </w:r>
      <w:r w:rsidRPr="00FF0538">
        <w:rPr>
          <w:rFonts w:ascii="Times New Roman" w:hAnsi="Times New Roman" w:cs="Times New Roman"/>
          <w:sz w:val="28"/>
          <w:szCs w:val="28"/>
        </w:rPr>
        <w:t xml:space="preserve"> дарители – физические или юридические лица, осуществляющие безвозмездные пожертвования (финансовые или документные) для пополнения библиотечного фонда; </w:t>
      </w:r>
    </w:p>
    <w:p w:rsidR="00AB63AC" w:rsidRPr="00FF0538" w:rsidRDefault="00680CEB" w:rsidP="00AB6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sym w:font="Symbol" w:char="F0B7"/>
      </w:r>
      <w:r w:rsidRPr="00FF0538">
        <w:rPr>
          <w:rFonts w:ascii="Times New Roman" w:hAnsi="Times New Roman" w:cs="Times New Roman"/>
          <w:sz w:val="28"/>
          <w:szCs w:val="28"/>
        </w:rPr>
        <w:t xml:space="preserve"> библиотеки, иные учрежде</w:t>
      </w:r>
      <w:r w:rsidR="00AB63AC" w:rsidRPr="00FF0538">
        <w:rPr>
          <w:rFonts w:ascii="Times New Roman" w:hAnsi="Times New Roman" w:cs="Times New Roman"/>
          <w:sz w:val="28"/>
          <w:szCs w:val="28"/>
        </w:rPr>
        <w:t>ния, принимающие участие в межбиблиотечном книгообмене.</w:t>
      </w:r>
    </w:p>
    <w:p w:rsidR="00AB63AC" w:rsidRPr="00FF0538" w:rsidRDefault="00680CEB" w:rsidP="00AB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t xml:space="preserve">2.4. Комплектование фондов библиотеки изданиями на материальных носителях включает следующие процессы: </w:t>
      </w:r>
    </w:p>
    <w:p w:rsidR="00AB63AC" w:rsidRPr="00FF0538" w:rsidRDefault="00680CEB" w:rsidP="00AB6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sym w:font="Symbol" w:char="F0B7"/>
      </w:r>
      <w:r w:rsidRPr="00FF0538">
        <w:rPr>
          <w:rFonts w:ascii="Times New Roman" w:hAnsi="Times New Roman" w:cs="Times New Roman"/>
          <w:sz w:val="28"/>
          <w:szCs w:val="28"/>
        </w:rPr>
        <w:t xml:space="preserve"> отбор изданий в книготорговой сети, на выставках, ярмарках, аукционах, в учреждениях, из частных собраний граждан; </w:t>
      </w:r>
    </w:p>
    <w:p w:rsidR="00AB63AC" w:rsidRPr="00FF0538" w:rsidRDefault="00680CEB" w:rsidP="00AB6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sym w:font="Symbol" w:char="F0B7"/>
      </w:r>
      <w:r w:rsidRPr="00FF0538">
        <w:rPr>
          <w:rFonts w:ascii="Times New Roman" w:hAnsi="Times New Roman" w:cs="Times New Roman"/>
          <w:sz w:val="28"/>
          <w:szCs w:val="28"/>
        </w:rPr>
        <w:t xml:space="preserve"> распаковка поступивших изданий; </w:t>
      </w:r>
    </w:p>
    <w:p w:rsidR="00AB63AC" w:rsidRPr="00FF0538" w:rsidRDefault="00680CEB" w:rsidP="00AB6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sym w:font="Symbol" w:char="F0B7"/>
      </w:r>
      <w:r w:rsidR="00AB63AC" w:rsidRPr="00FF0538">
        <w:rPr>
          <w:rFonts w:ascii="Times New Roman" w:hAnsi="Times New Roman" w:cs="Times New Roman"/>
          <w:sz w:val="28"/>
          <w:szCs w:val="28"/>
        </w:rPr>
        <w:t xml:space="preserve"> внесение данных;</w:t>
      </w:r>
    </w:p>
    <w:p w:rsidR="00AB63AC" w:rsidRPr="00FF0538" w:rsidRDefault="00680CEB" w:rsidP="00AB6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sym w:font="Symbol" w:char="F0B7"/>
      </w:r>
      <w:r w:rsidRPr="00FF0538">
        <w:rPr>
          <w:rFonts w:ascii="Times New Roman" w:hAnsi="Times New Roman" w:cs="Times New Roman"/>
          <w:sz w:val="28"/>
          <w:szCs w:val="28"/>
        </w:rPr>
        <w:t xml:space="preserve"> оформление первичных учетных документов (накладная, акт);</w:t>
      </w:r>
    </w:p>
    <w:p w:rsidR="00AB63AC" w:rsidRPr="00FF0538" w:rsidRDefault="00680CEB" w:rsidP="00AB6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sym w:font="Symbol" w:char="F0B7"/>
      </w:r>
      <w:r w:rsidRPr="00FF0538">
        <w:rPr>
          <w:rFonts w:ascii="Times New Roman" w:hAnsi="Times New Roman" w:cs="Times New Roman"/>
          <w:sz w:val="28"/>
          <w:szCs w:val="28"/>
        </w:rPr>
        <w:t xml:space="preserve"> техническая обработка</w:t>
      </w:r>
      <w:r w:rsidR="00AB63AC" w:rsidRPr="00FF0538">
        <w:rPr>
          <w:rFonts w:ascii="Times New Roman" w:hAnsi="Times New Roman" w:cs="Times New Roman"/>
          <w:sz w:val="28"/>
          <w:szCs w:val="28"/>
        </w:rPr>
        <w:t xml:space="preserve"> </w:t>
      </w:r>
      <w:r w:rsidRPr="00FF0538">
        <w:rPr>
          <w:rFonts w:ascii="Times New Roman" w:hAnsi="Times New Roman" w:cs="Times New Roman"/>
          <w:sz w:val="28"/>
          <w:szCs w:val="28"/>
        </w:rPr>
        <w:t xml:space="preserve"> </w:t>
      </w:r>
      <w:r w:rsidR="00AB63AC" w:rsidRPr="00FF0538">
        <w:rPr>
          <w:rFonts w:ascii="Times New Roman" w:hAnsi="Times New Roman" w:cs="Times New Roman"/>
          <w:sz w:val="28"/>
          <w:szCs w:val="28"/>
        </w:rPr>
        <w:t>(</w:t>
      </w:r>
      <w:r w:rsidRPr="00FF0538">
        <w:rPr>
          <w:rFonts w:ascii="Times New Roman" w:hAnsi="Times New Roman" w:cs="Times New Roman"/>
          <w:sz w:val="28"/>
          <w:szCs w:val="28"/>
        </w:rPr>
        <w:t xml:space="preserve">вынесение инвентарных номеров на издания); </w:t>
      </w:r>
    </w:p>
    <w:p w:rsidR="00AB63AC" w:rsidRPr="00FF0538" w:rsidRDefault="00680CEB" w:rsidP="00AB6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sym w:font="Symbol" w:char="F0B7"/>
      </w:r>
      <w:r w:rsidRPr="00FF0538">
        <w:rPr>
          <w:rFonts w:ascii="Times New Roman" w:hAnsi="Times New Roman" w:cs="Times New Roman"/>
          <w:sz w:val="28"/>
          <w:szCs w:val="28"/>
        </w:rPr>
        <w:t xml:space="preserve"> передача новых поступлений документов в подразделения библиотеки; </w:t>
      </w:r>
    </w:p>
    <w:p w:rsidR="00AB63AC" w:rsidRPr="00FF0538" w:rsidRDefault="00680CEB" w:rsidP="00AB6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sym w:font="Symbol" w:char="F0B7"/>
      </w:r>
      <w:r w:rsidRPr="00FF0538">
        <w:rPr>
          <w:rFonts w:ascii="Times New Roman" w:hAnsi="Times New Roman" w:cs="Times New Roman"/>
          <w:sz w:val="28"/>
          <w:szCs w:val="28"/>
        </w:rPr>
        <w:t xml:space="preserve"> планирование, контроль и отчетность о расходовании денежных средств на комплектование и сопутствующие процессы;</w:t>
      </w:r>
    </w:p>
    <w:p w:rsidR="00AB63AC" w:rsidRPr="00FF0538" w:rsidRDefault="00680CEB" w:rsidP="00AB6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sym w:font="Symbol" w:char="F0B7"/>
      </w:r>
      <w:r w:rsidRPr="00FF0538">
        <w:rPr>
          <w:rFonts w:ascii="Times New Roman" w:hAnsi="Times New Roman" w:cs="Times New Roman"/>
          <w:sz w:val="28"/>
          <w:szCs w:val="28"/>
        </w:rPr>
        <w:t xml:space="preserve"> учет</w:t>
      </w:r>
      <w:r w:rsidR="00AB63AC" w:rsidRPr="00FF0538">
        <w:rPr>
          <w:rFonts w:ascii="Times New Roman" w:hAnsi="Times New Roman" w:cs="Times New Roman"/>
          <w:sz w:val="28"/>
          <w:szCs w:val="28"/>
        </w:rPr>
        <w:t xml:space="preserve"> документов, поступающих в фонд МБУ «Баженовский ЦИКД и СД»</w:t>
      </w:r>
      <w:r w:rsidRPr="00FF0538">
        <w:rPr>
          <w:rFonts w:ascii="Times New Roman" w:hAnsi="Times New Roman" w:cs="Times New Roman"/>
          <w:sz w:val="28"/>
          <w:szCs w:val="28"/>
        </w:rPr>
        <w:t>;</w:t>
      </w:r>
    </w:p>
    <w:p w:rsidR="00680CEB" w:rsidRPr="00FF0538" w:rsidRDefault="00680CEB" w:rsidP="00AB6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sym w:font="Symbol" w:char="F0B7"/>
      </w:r>
      <w:r w:rsidRPr="00FF0538">
        <w:rPr>
          <w:rFonts w:ascii="Times New Roman" w:hAnsi="Times New Roman" w:cs="Times New Roman"/>
          <w:sz w:val="28"/>
          <w:szCs w:val="28"/>
        </w:rPr>
        <w:t xml:space="preserve"> ведение статистического учета движения фонда</w:t>
      </w:r>
      <w:r w:rsidR="00AB63AC" w:rsidRPr="00FF0538">
        <w:rPr>
          <w:rFonts w:ascii="Times New Roman" w:hAnsi="Times New Roman" w:cs="Times New Roman"/>
          <w:sz w:val="28"/>
          <w:szCs w:val="28"/>
        </w:rPr>
        <w:t>.</w:t>
      </w:r>
    </w:p>
    <w:p w:rsidR="00AB63AC" w:rsidRPr="00FF0538" w:rsidRDefault="00AB63AC" w:rsidP="00AB63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3AC" w:rsidRPr="00FF0538" w:rsidRDefault="00B438C8" w:rsidP="00AB63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b/>
          <w:sz w:val="28"/>
          <w:szCs w:val="28"/>
        </w:rPr>
        <w:t>3. Организация фондов</w:t>
      </w:r>
      <w:r w:rsidR="00AB63AC" w:rsidRPr="00FF0538">
        <w:rPr>
          <w:rFonts w:ascii="Times New Roman" w:hAnsi="Times New Roman" w:cs="Times New Roman"/>
          <w:b/>
          <w:sz w:val="28"/>
          <w:szCs w:val="28"/>
        </w:rPr>
        <w:t xml:space="preserve"> и обеспечение их учета</w:t>
      </w:r>
    </w:p>
    <w:p w:rsidR="00AB63AC" w:rsidRPr="00FF0538" w:rsidRDefault="00AB63AC" w:rsidP="00AB63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63AC" w:rsidRPr="00FF0538" w:rsidRDefault="0054467A" w:rsidP="00AB6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t>3.1. Размещение фондов</w:t>
      </w:r>
      <w:r w:rsidR="00AB63AC" w:rsidRPr="00FF0538">
        <w:rPr>
          <w:rFonts w:ascii="Times New Roman" w:hAnsi="Times New Roman" w:cs="Times New Roman"/>
          <w:sz w:val="28"/>
          <w:szCs w:val="28"/>
        </w:rPr>
        <w:t xml:space="preserve"> МБУ «Баженовский ЦИКД и СД» производится в зданиях, расположенных по следующим адресам:</w:t>
      </w:r>
    </w:p>
    <w:p w:rsidR="00AB63AC" w:rsidRPr="00FF0538" w:rsidRDefault="00AB63AC" w:rsidP="00AB63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t xml:space="preserve">623890 Свердловская область, Байкаловский район, </w:t>
      </w:r>
      <w:proofErr w:type="spellStart"/>
      <w:r w:rsidRPr="00FF053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F053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F0538">
        <w:rPr>
          <w:rFonts w:ascii="Times New Roman" w:hAnsi="Times New Roman" w:cs="Times New Roman"/>
          <w:sz w:val="28"/>
          <w:szCs w:val="28"/>
        </w:rPr>
        <w:t>алецкова</w:t>
      </w:r>
      <w:proofErr w:type="spellEnd"/>
      <w:r w:rsidRPr="00FF05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0538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FF0538">
        <w:rPr>
          <w:rFonts w:ascii="Times New Roman" w:hAnsi="Times New Roman" w:cs="Times New Roman"/>
          <w:sz w:val="28"/>
          <w:szCs w:val="28"/>
        </w:rPr>
        <w:t>, 28 - Баженовская сельская библиотека;</w:t>
      </w:r>
    </w:p>
    <w:p w:rsidR="00AB63AC" w:rsidRPr="00FF0538" w:rsidRDefault="00AB63AC" w:rsidP="00AB63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t xml:space="preserve">623884 Свердловская область, Байкаловский район, </w:t>
      </w:r>
      <w:proofErr w:type="spellStart"/>
      <w:r w:rsidRPr="00FF053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F053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F0538">
        <w:rPr>
          <w:rFonts w:ascii="Times New Roman" w:hAnsi="Times New Roman" w:cs="Times New Roman"/>
          <w:sz w:val="28"/>
          <w:szCs w:val="28"/>
        </w:rPr>
        <w:t>ородище</w:t>
      </w:r>
      <w:proofErr w:type="spellEnd"/>
      <w:r w:rsidRPr="00FF05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0538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FF0538">
        <w:rPr>
          <w:rFonts w:ascii="Times New Roman" w:hAnsi="Times New Roman" w:cs="Times New Roman"/>
          <w:sz w:val="28"/>
          <w:szCs w:val="28"/>
        </w:rPr>
        <w:t xml:space="preserve">, 51 - </w:t>
      </w:r>
      <w:proofErr w:type="spellStart"/>
      <w:r w:rsidRPr="00FF0538">
        <w:rPr>
          <w:rFonts w:ascii="Times New Roman" w:hAnsi="Times New Roman" w:cs="Times New Roman"/>
          <w:sz w:val="28"/>
          <w:szCs w:val="28"/>
        </w:rPr>
        <w:t>Городищенская</w:t>
      </w:r>
      <w:proofErr w:type="spellEnd"/>
      <w:r w:rsidRPr="00FF0538">
        <w:rPr>
          <w:rFonts w:ascii="Times New Roman" w:hAnsi="Times New Roman" w:cs="Times New Roman"/>
          <w:sz w:val="28"/>
          <w:szCs w:val="28"/>
        </w:rPr>
        <w:t xml:space="preserve"> сельская библиотека;</w:t>
      </w:r>
    </w:p>
    <w:p w:rsidR="00AB63AC" w:rsidRPr="00FF0538" w:rsidRDefault="00AB63AC" w:rsidP="00AB63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t xml:space="preserve">623887 Свердловская область, Байкаловский район, д.Вязовка, </w:t>
      </w:r>
      <w:proofErr w:type="spellStart"/>
      <w:r w:rsidRPr="00FF053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F05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F0538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Pr="00FF0538">
        <w:rPr>
          <w:rFonts w:ascii="Times New Roman" w:hAnsi="Times New Roman" w:cs="Times New Roman"/>
          <w:sz w:val="28"/>
          <w:szCs w:val="28"/>
        </w:rPr>
        <w:t>, 31 - Вязовская сельская библиотека;</w:t>
      </w:r>
    </w:p>
    <w:p w:rsidR="00AB63AC" w:rsidRPr="00FF0538" w:rsidRDefault="00AB63AC" w:rsidP="00AB63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t xml:space="preserve">623885 Свердловская область, Байкаловский район, </w:t>
      </w:r>
      <w:proofErr w:type="spellStart"/>
      <w:r w:rsidRPr="00FF053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F053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F0538">
        <w:rPr>
          <w:rFonts w:ascii="Times New Roman" w:hAnsi="Times New Roman" w:cs="Times New Roman"/>
          <w:sz w:val="28"/>
          <w:szCs w:val="28"/>
        </w:rPr>
        <w:t>ижняя</w:t>
      </w:r>
      <w:proofErr w:type="spellEnd"/>
      <w:r w:rsidRPr="00FF0538">
        <w:rPr>
          <w:rFonts w:ascii="Times New Roman" w:hAnsi="Times New Roman" w:cs="Times New Roman"/>
          <w:sz w:val="28"/>
          <w:szCs w:val="28"/>
        </w:rPr>
        <w:t xml:space="preserve"> Иленка</w:t>
      </w:r>
      <w:r w:rsidR="006F2795" w:rsidRPr="00FF05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2795" w:rsidRPr="00FF0538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6F2795" w:rsidRPr="00FF0538">
        <w:rPr>
          <w:rFonts w:ascii="Times New Roman" w:hAnsi="Times New Roman" w:cs="Times New Roman"/>
          <w:sz w:val="28"/>
          <w:szCs w:val="28"/>
        </w:rPr>
        <w:t>, 7 - Нижне-</w:t>
      </w:r>
      <w:proofErr w:type="spellStart"/>
      <w:r w:rsidR="006F2795" w:rsidRPr="00FF0538">
        <w:rPr>
          <w:rFonts w:ascii="Times New Roman" w:hAnsi="Times New Roman" w:cs="Times New Roman"/>
          <w:sz w:val="28"/>
          <w:szCs w:val="28"/>
        </w:rPr>
        <w:t>Иленская</w:t>
      </w:r>
      <w:proofErr w:type="spellEnd"/>
      <w:r w:rsidR="006F2795" w:rsidRPr="00FF0538">
        <w:rPr>
          <w:rFonts w:ascii="Times New Roman" w:hAnsi="Times New Roman" w:cs="Times New Roman"/>
          <w:sz w:val="28"/>
          <w:szCs w:val="28"/>
        </w:rPr>
        <w:t xml:space="preserve"> сельская библиотека;</w:t>
      </w:r>
    </w:p>
    <w:p w:rsidR="006F2795" w:rsidRPr="00FF0538" w:rsidRDefault="006F2795" w:rsidP="00AB63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t>623884 Свердловская область, Байкаловский район, д</w:t>
      </w:r>
      <w:proofErr w:type="gramStart"/>
      <w:r w:rsidRPr="00FF053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F0538">
        <w:rPr>
          <w:rFonts w:ascii="Times New Roman" w:hAnsi="Times New Roman" w:cs="Times New Roman"/>
          <w:sz w:val="28"/>
          <w:szCs w:val="28"/>
        </w:rPr>
        <w:t xml:space="preserve">акушина. </w:t>
      </w:r>
      <w:proofErr w:type="spellStart"/>
      <w:r w:rsidRPr="00FF0538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FF0538">
        <w:rPr>
          <w:rFonts w:ascii="Times New Roman" w:hAnsi="Times New Roman" w:cs="Times New Roman"/>
          <w:sz w:val="28"/>
          <w:szCs w:val="28"/>
        </w:rPr>
        <w:t xml:space="preserve">, 19 - </w:t>
      </w:r>
      <w:proofErr w:type="spellStart"/>
      <w:r w:rsidRPr="00FF0538">
        <w:rPr>
          <w:rFonts w:ascii="Times New Roman" w:hAnsi="Times New Roman" w:cs="Times New Roman"/>
          <w:sz w:val="28"/>
          <w:szCs w:val="28"/>
        </w:rPr>
        <w:t>Макушинская</w:t>
      </w:r>
      <w:proofErr w:type="spellEnd"/>
      <w:r w:rsidRPr="00FF0538">
        <w:rPr>
          <w:rFonts w:ascii="Times New Roman" w:hAnsi="Times New Roman" w:cs="Times New Roman"/>
          <w:sz w:val="28"/>
          <w:szCs w:val="28"/>
        </w:rPr>
        <w:t xml:space="preserve"> сельская библиотека;</w:t>
      </w:r>
    </w:p>
    <w:p w:rsidR="006F2795" w:rsidRPr="00FF0538" w:rsidRDefault="006F2795" w:rsidP="00AB63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538">
        <w:rPr>
          <w:rFonts w:ascii="Times New Roman" w:hAnsi="Times New Roman" w:cs="Times New Roman"/>
          <w:sz w:val="28"/>
          <w:szCs w:val="28"/>
        </w:rPr>
        <w:t xml:space="preserve">623884 Свердловская область, Байкаловский район, </w:t>
      </w:r>
      <w:proofErr w:type="spellStart"/>
      <w:r w:rsidRPr="00FF053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F053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F0538">
        <w:rPr>
          <w:rFonts w:ascii="Times New Roman" w:hAnsi="Times New Roman" w:cs="Times New Roman"/>
          <w:sz w:val="28"/>
          <w:szCs w:val="28"/>
        </w:rPr>
        <w:t>уляева</w:t>
      </w:r>
      <w:proofErr w:type="spellEnd"/>
      <w:r w:rsidRPr="00FF05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0538">
        <w:rPr>
          <w:rFonts w:ascii="Times New Roman" w:hAnsi="Times New Roman" w:cs="Times New Roman"/>
          <w:sz w:val="28"/>
          <w:szCs w:val="28"/>
        </w:rPr>
        <w:t>ул.Кирова</w:t>
      </w:r>
      <w:proofErr w:type="spellEnd"/>
      <w:r w:rsidRPr="00FF0538">
        <w:rPr>
          <w:rFonts w:ascii="Times New Roman" w:hAnsi="Times New Roman" w:cs="Times New Roman"/>
          <w:sz w:val="28"/>
          <w:szCs w:val="28"/>
        </w:rPr>
        <w:t>, 33 - Гуляевская сельская библиотека.</w:t>
      </w:r>
    </w:p>
    <w:p w:rsidR="006F2795" w:rsidRPr="00FF0538" w:rsidRDefault="006F2795" w:rsidP="006F2795">
      <w:pPr>
        <w:pStyle w:val="Default"/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3.2. Организация фондов библиотеки включает процессы и операции: </w:t>
      </w:r>
    </w:p>
    <w:p w:rsidR="006F2795" w:rsidRPr="00FF0538" w:rsidRDefault="006F2795" w:rsidP="006F2795">
      <w:pPr>
        <w:pStyle w:val="Default"/>
        <w:numPr>
          <w:ilvl w:val="0"/>
          <w:numId w:val="3"/>
        </w:numPr>
        <w:spacing w:after="49"/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по приему, технической обработке и регистрации при поступлении, перемещении и выбытии документов; </w:t>
      </w:r>
    </w:p>
    <w:p w:rsidR="006F2795" w:rsidRPr="00FF0538" w:rsidRDefault="006F2795" w:rsidP="006F2795">
      <w:pPr>
        <w:pStyle w:val="Default"/>
        <w:numPr>
          <w:ilvl w:val="0"/>
          <w:numId w:val="3"/>
        </w:numPr>
        <w:spacing w:after="49"/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организации документов в фонде; </w:t>
      </w:r>
    </w:p>
    <w:p w:rsidR="006F2795" w:rsidRPr="00FF0538" w:rsidRDefault="006F2795" w:rsidP="006F2795">
      <w:pPr>
        <w:pStyle w:val="Default"/>
        <w:numPr>
          <w:ilvl w:val="0"/>
          <w:numId w:val="3"/>
        </w:numPr>
        <w:spacing w:after="49"/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ведению топографических описей, каталогов и картотек; </w:t>
      </w:r>
    </w:p>
    <w:p w:rsidR="006F2795" w:rsidRPr="00FF0538" w:rsidRDefault="006F2795" w:rsidP="006F2795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оформлению фонда; </w:t>
      </w:r>
    </w:p>
    <w:p w:rsidR="006F2795" w:rsidRPr="00FF0538" w:rsidRDefault="006F2795" w:rsidP="006F2795">
      <w:pPr>
        <w:pStyle w:val="Default"/>
        <w:numPr>
          <w:ilvl w:val="0"/>
          <w:numId w:val="3"/>
        </w:numPr>
        <w:spacing w:after="44"/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проверке правильности расстановки фонда; </w:t>
      </w:r>
    </w:p>
    <w:p w:rsidR="006F2795" w:rsidRPr="00FF0538" w:rsidRDefault="006F2795" w:rsidP="006F2795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сверке фонда с документацией и каталогами. </w:t>
      </w:r>
    </w:p>
    <w:p w:rsidR="006F2795" w:rsidRPr="00FF0538" w:rsidRDefault="006F2795" w:rsidP="006F2795">
      <w:pPr>
        <w:pStyle w:val="Default"/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3.3. </w:t>
      </w:r>
      <w:proofErr w:type="gramStart"/>
      <w:r w:rsidRPr="00FF0538">
        <w:rPr>
          <w:sz w:val="28"/>
          <w:szCs w:val="28"/>
        </w:rPr>
        <w:t xml:space="preserve">Учет фонда МБУ «Баженовский ЦИКД и СД» представляет собой упорядоченную систему регистрации документов: отражает поступление документов в фонд, выбытие документов из фонда, величину фонда </w:t>
      </w:r>
      <w:r w:rsidR="004D4A11" w:rsidRPr="00FF0538">
        <w:rPr>
          <w:sz w:val="28"/>
          <w:szCs w:val="28"/>
        </w:rPr>
        <w:t>в целом и библиотек по отдельности</w:t>
      </w:r>
      <w:r w:rsidRPr="00FF0538">
        <w:rPr>
          <w:sz w:val="28"/>
          <w:szCs w:val="28"/>
        </w:rPr>
        <w:t>; обеспечивает сохранность библиотечного фонда путем контроля наличия и движения документов; служит основой для государственного статистического учета, отчетности и планирования деятельности библиотеки.</w:t>
      </w:r>
      <w:proofErr w:type="gramEnd"/>
    </w:p>
    <w:p w:rsidR="004D4A11" w:rsidRPr="00FF0538" w:rsidRDefault="004D4A11" w:rsidP="004D4A11">
      <w:pPr>
        <w:pStyle w:val="Default"/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3.4. Объектами учета являются все документы на материальных носителях, поступающие в фонд МБУ «Баженовский ЦИКД и СД» и выбывающие из фонда. </w:t>
      </w:r>
    </w:p>
    <w:p w:rsidR="004D4A11" w:rsidRPr="00FF0538" w:rsidRDefault="004D4A11" w:rsidP="004D4A11">
      <w:pPr>
        <w:pStyle w:val="Default"/>
        <w:jc w:val="both"/>
        <w:rPr>
          <w:sz w:val="28"/>
          <w:szCs w:val="28"/>
        </w:rPr>
      </w:pPr>
      <w:r w:rsidRPr="00FF0538">
        <w:rPr>
          <w:sz w:val="28"/>
          <w:szCs w:val="28"/>
        </w:rPr>
        <w:t>3.5. Учет фондов включает процессы и операции по ведению учета, проверке наличия документов в фонде, оформлению документации на выбытие документов из фондов, подготовке данных для государственного статистического учета.</w:t>
      </w:r>
    </w:p>
    <w:p w:rsidR="004D4A11" w:rsidRPr="00FF0538" w:rsidRDefault="004D4A11" w:rsidP="004D4A11">
      <w:pPr>
        <w:pStyle w:val="Default"/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3.6. Суммарный учет представляет информацию о количественном составе фонда, о структуре, величине, о поступлении и выбытии документов, об итогах движения фонда за определенный период. </w:t>
      </w:r>
    </w:p>
    <w:p w:rsidR="004D4A11" w:rsidRPr="00FF0538" w:rsidRDefault="004D4A11" w:rsidP="004D4A11">
      <w:pPr>
        <w:pStyle w:val="Default"/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3.6.1. Суммарный учет является основой для принятия документов к бухгалтерскому учету библиотечного фонда, формирования данных библиотечной статистики, планирования и отчетности по выполнению работы по формированию и учету библиотечного фонда в рамках государственного задания. </w:t>
      </w:r>
    </w:p>
    <w:p w:rsidR="004D4A11" w:rsidRPr="00FF0538" w:rsidRDefault="004D4A11" w:rsidP="004D4A11">
      <w:pPr>
        <w:pStyle w:val="Default"/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3.6.2. Суммарный учет документов, поступающих в фонд, осуществляется путем регистрации в учетной документации каждой </w:t>
      </w:r>
      <w:proofErr w:type="gramStart"/>
      <w:r w:rsidRPr="00FF0538">
        <w:rPr>
          <w:sz w:val="28"/>
          <w:szCs w:val="28"/>
        </w:rPr>
        <w:t>партии</w:t>
      </w:r>
      <w:proofErr w:type="gramEnd"/>
      <w:r w:rsidRPr="00FF0538">
        <w:rPr>
          <w:sz w:val="28"/>
          <w:szCs w:val="28"/>
        </w:rPr>
        <w:t xml:space="preserve"> поступающих и выбывающих документов по всем видам изданий и способам комплектования на основании сопроводительной документации (листы государственной регистрации (ЛГР), акт, и т. д.) по первичным учетным документам.</w:t>
      </w:r>
    </w:p>
    <w:p w:rsidR="004D4A11" w:rsidRPr="00FF0538" w:rsidRDefault="001C66A4" w:rsidP="004D4A11">
      <w:pPr>
        <w:pStyle w:val="Default"/>
        <w:jc w:val="both"/>
        <w:rPr>
          <w:sz w:val="28"/>
          <w:szCs w:val="28"/>
        </w:rPr>
      </w:pPr>
      <w:r w:rsidRPr="00FF0538">
        <w:rPr>
          <w:sz w:val="28"/>
          <w:szCs w:val="28"/>
        </w:rPr>
        <w:t>3.7. Индивидуальный (дифференцированный) учет документов на материальных носителях ведется в инвентарных книгах (актовая система учета).</w:t>
      </w:r>
    </w:p>
    <w:p w:rsidR="001C66A4" w:rsidRPr="00FF0538" w:rsidRDefault="001C66A4" w:rsidP="004D4A11">
      <w:pPr>
        <w:pStyle w:val="Default"/>
        <w:jc w:val="both"/>
        <w:rPr>
          <w:sz w:val="28"/>
          <w:szCs w:val="28"/>
        </w:rPr>
      </w:pPr>
    </w:p>
    <w:p w:rsidR="001C66A4" w:rsidRPr="00FF0538" w:rsidRDefault="001C66A4" w:rsidP="001C66A4">
      <w:pPr>
        <w:pStyle w:val="Default"/>
        <w:jc w:val="center"/>
        <w:rPr>
          <w:sz w:val="28"/>
          <w:szCs w:val="28"/>
        </w:rPr>
      </w:pPr>
      <w:r w:rsidRPr="00FF0538">
        <w:rPr>
          <w:b/>
          <w:sz w:val="28"/>
          <w:szCs w:val="28"/>
        </w:rPr>
        <w:t>4. Обеспечение физического сохранения и безопасности библиотечных фондов.</w:t>
      </w:r>
    </w:p>
    <w:p w:rsidR="00DA67B9" w:rsidRPr="00FF0538" w:rsidRDefault="00DA67B9" w:rsidP="001C66A4">
      <w:pPr>
        <w:pStyle w:val="Default"/>
        <w:jc w:val="center"/>
        <w:rPr>
          <w:sz w:val="28"/>
          <w:szCs w:val="28"/>
        </w:rPr>
      </w:pPr>
    </w:p>
    <w:p w:rsidR="00DA67B9" w:rsidRPr="00FF0538" w:rsidRDefault="00DA67B9" w:rsidP="00DA67B9">
      <w:pPr>
        <w:pStyle w:val="Default"/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4.1. Обеспечение целостности библиотечного фонда, неизменности его физического состояния определяется комплексом мер управленческого, организационного, социального, технологического и профилактического характера. </w:t>
      </w:r>
    </w:p>
    <w:p w:rsidR="00DA67B9" w:rsidRPr="00FF0538" w:rsidRDefault="00DA67B9" w:rsidP="00DA67B9">
      <w:pPr>
        <w:pStyle w:val="Default"/>
        <w:jc w:val="both"/>
        <w:rPr>
          <w:sz w:val="28"/>
          <w:szCs w:val="28"/>
        </w:rPr>
      </w:pPr>
      <w:r w:rsidRPr="00FF0538">
        <w:rPr>
          <w:sz w:val="28"/>
          <w:szCs w:val="28"/>
        </w:rPr>
        <w:t>4.2. Меры, обеспечивающие сохранность фонда библиотеки, регламентируются стандартами в области информации, библиотечного и издательского дела, нормативной, инструктивно-методической и технологической документацией общегосударственного, ведомственного, общебиблиотечного уровня.</w:t>
      </w:r>
    </w:p>
    <w:p w:rsidR="00DA67B9" w:rsidRPr="00FF0538" w:rsidRDefault="00DA67B9" w:rsidP="00DA67B9">
      <w:pPr>
        <w:pStyle w:val="Default"/>
        <w:jc w:val="both"/>
        <w:rPr>
          <w:sz w:val="28"/>
          <w:szCs w:val="28"/>
        </w:rPr>
      </w:pPr>
      <w:r w:rsidRPr="00FF0538">
        <w:rPr>
          <w:sz w:val="28"/>
          <w:szCs w:val="28"/>
        </w:rPr>
        <w:t>4.3. Управление обеспечением сохранности библиотечного фонда осуществляется посредством планомерного воздействия на его формирование, учет, организацию его размещения и использования, создания наиболее оптимального режима хранения, комплекса мер по консервации фонда, обеспечению безопасных условий хранения.</w:t>
      </w:r>
    </w:p>
    <w:p w:rsidR="00DA67B9" w:rsidRPr="00FF0538" w:rsidRDefault="00DA67B9" w:rsidP="00DA67B9">
      <w:pPr>
        <w:pStyle w:val="Default"/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4.4. Сохранность фондов библиотеки в процессе комплектования и обработки обеспечивается: </w:t>
      </w:r>
    </w:p>
    <w:p w:rsidR="00DA67B9" w:rsidRPr="00FF0538" w:rsidRDefault="00DA67B9" w:rsidP="00DA67B9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суммарным и индивидуальным учетом изданий; </w:t>
      </w:r>
    </w:p>
    <w:p w:rsidR="00DA67B9" w:rsidRPr="00FF0538" w:rsidRDefault="00DA67B9" w:rsidP="00DA67B9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FF0538">
        <w:rPr>
          <w:sz w:val="28"/>
          <w:szCs w:val="28"/>
        </w:rPr>
        <w:t>внесением информации об изданиях в Региональный Электронный каталог;</w:t>
      </w:r>
    </w:p>
    <w:p w:rsidR="00DA67B9" w:rsidRPr="00FF0538" w:rsidRDefault="00DA67B9" w:rsidP="00DA67B9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FF0538">
        <w:rPr>
          <w:sz w:val="28"/>
          <w:szCs w:val="28"/>
        </w:rPr>
        <w:t>указание инвентарных номеров.</w:t>
      </w:r>
    </w:p>
    <w:p w:rsidR="00DA67B9" w:rsidRPr="00FF0538" w:rsidRDefault="00F63F70" w:rsidP="00DA67B9">
      <w:pPr>
        <w:pStyle w:val="Default"/>
        <w:jc w:val="both"/>
        <w:rPr>
          <w:sz w:val="28"/>
          <w:szCs w:val="28"/>
        </w:rPr>
      </w:pPr>
      <w:r w:rsidRPr="00FF0538">
        <w:rPr>
          <w:sz w:val="28"/>
          <w:szCs w:val="28"/>
        </w:rPr>
        <w:t>4.5</w:t>
      </w:r>
      <w:r w:rsidR="00DA67B9" w:rsidRPr="00FF0538">
        <w:rPr>
          <w:sz w:val="28"/>
          <w:szCs w:val="28"/>
        </w:rPr>
        <w:t>. Процедуре оценки сохранности подлежат все документы, хранящиеся в фонде МБУ «Баженовский ЦИКД и СД». Приоритет в обеспечении сохранности отдается редким и ценным документам.</w:t>
      </w:r>
    </w:p>
    <w:p w:rsidR="00DA67B9" w:rsidRPr="00FF0538" w:rsidRDefault="00F63F70" w:rsidP="00F63F70">
      <w:pPr>
        <w:pStyle w:val="Default"/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4.6. Ветхие документы в зависимости от ценности реставрируются, повторно переплетаются. </w:t>
      </w:r>
    </w:p>
    <w:p w:rsidR="004D4A11" w:rsidRPr="00FF0538" w:rsidRDefault="00F63F70" w:rsidP="006F2795">
      <w:pPr>
        <w:pStyle w:val="Default"/>
        <w:jc w:val="both"/>
        <w:rPr>
          <w:sz w:val="28"/>
          <w:szCs w:val="28"/>
        </w:rPr>
      </w:pPr>
      <w:r w:rsidRPr="00FF0538">
        <w:rPr>
          <w:sz w:val="28"/>
          <w:szCs w:val="28"/>
        </w:rPr>
        <w:t>4.7. Условия хранения библиотечного фонда должны обеспечивать его защиту от физико-химических, биологических и механических повреждений, соответствовать нормативным требованиям. Режим хранения библиотечного фонда обеспечивается поддержанием температурно-влажностного, светового и санитарно-гигиенического режимов.</w:t>
      </w:r>
    </w:p>
    <w:p w:rsidR="00F63F70" w:rsidRPr="00FF0538" w:rsidRDefault="00F63F70" w:rsidP="00F63F70">
      <w:pPr>
        <w:pStyle w:val="Default"/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4.7.1. Для обеспечения правильного хранения произведений печати и других носителей информации и их длительной сохранности в фонде необходимо: </w:t>
      </w:r>
    </w:p>
    <w:p w:rsidR="00F63F70" w:rsidRPr="00FF0538" w:rsidRDefault="00F63F70" w:rsidP="00F63F7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обеспечивать бесперебойную и безаварийную работу всех вентиляционных, отопительных, водопроводных и канализационных систем, электросети; </w:t>
      </w:r>
    </w:p>
    <w:p w:rsidR="00F63F70" w:rsidRPr="00FF0538" w:rsidRDefault="00F63F70" w:rsidP="00F63F7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осуществлять ремонтные работы в помещении; </w:t>
      </w:r>
    </w:p>
    <w:p w:rsidR="00F63F70" w:rsidRPr="00FF0538" w:rsidRDefault="00F63F70" w:rsidP="00F63F70">
      <w:pPr>
        <w:pStyle w:val="Default"/>
        <w:numPr>
          <w:ilvl w:val="0"/>
          <w:numId w:val="3"/>
        </w:numPr>
        <w:spacing w:after="49"/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систематически проверять состояние кровли, надежность сеток на окнах и дверях и принимать срочные меры по их ремонту; </w:t>
      </w:r>
    </w:p>
    <w:p w:rsidR="00F63F70" w:rsidRPr="00FF0538" w:rsidRDefault="00F63F70" w:rsidP="00F63F70">
      <w:pPr>
        <w:pStyle w:val="Default"/>
        <w:numPr>
          <w:ilvl w:val="0"/>
          <w:numId w:val="3"/>
        </w:numPr>
        <w:spacing w:after="49"/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осуществлять своевременную и качественную уборку помещений библиотеки; </w:t>
      </w:r>
    </w:p>
    <w:p w:rsidR="00F63F70" w:rsidRPr="00FF0538" w:rsidRDefault="00F63F70" w:rsidP="002A1D4B">
      <w:pPr>
        <w:pStyle w:val="Default"/>
        <w:numPr>
          <w:ilvl w:val="0"/>
          <w:numId w:val="3"/>
        </w:numPr>
        <w:spacing w:after="49"/>
        <w:jc w:val="both"/>
        <w:rPr>
          <w:sz w:val="28"/>
          <w:szCs w:val="28"/>
        </w:rPr>
      </w:pPr>
      <w:r w:rsidRPr="00FF0538">
        <w:rPr>
          <w:sz w:val="28"/>
          <w:szCs w:val="28"/>
        </w:rPr>
        <w:t>поддерживать оптимальный температурно-влажностный и санитарно-гигиенический режим в</w:t>
      </w:r>
      <w:r w:rsidR="002A1D4B" w:rsidRPr="00FF0538">
        <w:rPr>
          <w:sz w:val="28"/>
          <w:szCs w:val="28"/>
        </w:rPr>
        <w:t xml:space="preserve"> помещении</w:t>
      </w:r>
      <w:r w:rsidRPr="00FF0538">
        <w:rPr>
          <w:sz w:val="28"/>
          <w:szCs w:val="28"/>
        </w:rPr>
        <w:t xml:space="preserve">; </w:t>
      </w:r>
    </w:p>
    <w:p w:rsidR="00F63F70" w:rsidRPr="00FF0538" w:rsidRDefault="002A1D4B" w:rsidP="002A1D4B">
      <w:pPr>
        <w:pStyle w:val="Default"/>
        <w:numPr>
          <w:ilvl w:val="0"/>
          <w:numId w:val="3"/>
        </w:numPr>
        <w:spacing w:after="49"/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производить регулярное </w:t>
      </w:r>
      <w:r w:rsidR="00F63F70" w:rsidRPr="00FF0538">
        <w:rPr>
          <w:sz w:val="28"/>
          <w:szCs w:val="28"/>
        </w:rPr>
        <w:t xml:space="preserve">обеспыливание фондов; </w:t>
      </w:r>
    </w:p>
    <w:p w:rsidR="00F63F70" w:rsidRPr="00FF0538" w:rsidRDefault="00F63F70" w:rsidP="002A1D4B">
      <w:pPr>
        <w:pStyle w:val="Default"/>
        <w:numPr>
          <w:ilvl w:val="0"/>
          <w:numId w:val="3"/>
        </w:numPr>
        <w:spacing w:after="49"/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обеспечивать соблюдение светового режима; </w:t>
      </w:r>
    </w:p>
    <w:p w:rsidR="00F63F70" w:rsidRPr="00FF0538" w:rsidRDefault="002A1D4B" w:rsidP="002A1D4B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осуществлять </w:t>
      </w:r>
      <w:r w:rsidR="00F63F70" w:rsidRPr="00FF0538">
        <w:rPr>
          <w:sz w:val="28"/>
          <w:szCs w:val="28"/>
        </w:rPr>
        <w:t xml:space="preserve">дезинфекцию, дезинсекцию и дератизацию помещений для хранения документов библиотечного фонда. </w:t>
      </w:r>
    </w:p>
    <w:p w:rsidR="002A1D4B" w:rsidRPr="00FF0538" w:rsidRDefault="002A1D4B" w:rsidP="0066784D">
      <w:pPr>
        <w:pStyle w:val="Default"/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4.13. Безопасность библиотечного фонда обеспечивается защитой документов от краж и хищений, пожаров, актов вандализма, террористических актов, стихийных бедствий и аварийных ситуаций в системе водоснабжения и канализации. Помещения оборудованы пожарной сигнализацией, системой громкого речевого оповещения о пожаре и руководства эвакуацией, огнетушителями. </w:t>
      </w:r>
    </w:p>
    <w:p w:rsidR="00A45EF4" w:rsidRPr="00FF0538" w:rsidRDefault="00A45EF4" w:rsidP="002A1D4B">
      <w:pPr>
        <w:pStyle w:val="Default"/>
        <w:ind w:left="360"/>
        <w:jc w:val="both"/>
        <w:rPr>
          <w:sz w:val="28"/>
          <w:szCs w:val="28"/>
        </w:rPr>
      </w:pPr>
    </w:p>
    <w:p w:rsidR="0066784D" w:rsidRPr="00FF0538" w:rsidRDefault="00A45EF4" w:rsidP="0066784D">
      <w:pPr>
        <w:pStyle w:val="Default"/>
        <w:ind w:left="360"/>
        <w:jc w:val="center"/>
        <w:rPr>
          <w:b/>
          <w:sz w:val="28"/>
          <w:szCs w:val="28"/>
        </w:rPr>
      </w:pPr>
      <w:r w:rsidRPr="00FF0538">
        <w:rPr>
          <w:b/>
          <w:sz w:val="28"/>
          <w:szCs w:val="28"/>
        </w:rPr>
        <w:t>5. Ресурсное обеспечение выполнения работ</w:t>
      </w:r>
    </w:p>
    <w:p w:rsidR="0066784D" w:rsidRPr="00FF0538" w:rsidRDefault="0066784D" w:rsidP="0066784D">
      <w:pPr>
        <w:pStyle w:val="Default"/>
        <w:ind w:left="360"/>
        <w:jc w:val="center"/>
        <w:rPr>
          <w:b/>
          <w:sz w:val="28"/>
          <w:szCs w:val="28"/>
        </w:rPr>
      </w:pPr>
    </w:p>
    <w:p w:rsidR="0066784D" w:rsidRPr="00FF0538" w:rsidRDefault="0066784D" w:rsidP="0066784D">
      <w:pPr>
        <w:pStyle w:val="Default"/>
        <w:jc w:val="both"/>
        <w:rPr>
          <w:color w:val="auto"/>
          <w:sz w:val="28"/>
          <w:szCs w:val="28"/>
        </w:rPr>
      </w:pPr>
      <w:r w:rsidRPr="00FF0538">
        <w:rPr>
          <w:sz w:val="28"/>
          <w:szCs w:val="28"/>
        </w:rPr>
        <w:t>5</w:t>
      </w:r>
      <w:r w:rsidR="00A45EF4" w:rsidRPr="00FF0538">
        <w:rPr>
          <w:sz w:val="28"/>
          <w:szCs w:val="28"/>
        </w:rPr>
        <w:t xml:space="preserve">.1. Ресурсное обеспечение выполнения работы включает в себя трудозатраты работников, ее выполняющих, материалы и инструменты, необходимые для выполнения работы, основные средства, оборудование и инвентарь, ресурсы, необходимые для содержания, управления и обслуживания организации в целом (общехозяйственные </w:t>
      </w:r>
      <w:r w:rsidRPr="00FF0538">
        <w:rPr>
          <w:color w:val="auto"/>
          <w:sz w:val="28"/>
          <w:szCs w:val="28"/>
        </w:rPr>
        <w:t xml:space="preserve">нужды). Нормы ресурсов, необходимых для выполнения работы, разделены на следующие группы: </w:t>
      </w:r>
    </w:p>
    <w:p w:rsidR="0066784D" w:rsidRPr="00FF0538" w:rsidRDefault="0066784D" w:rsidP="0066784D">
      <w:pPr>
        <w:pStyle w:val="Default"/>
        <w:numPr>
          <w:ilvl w:val="0"/>
          <w:numId w:val="3"/>
        </w:numPr>
        <w:spacing w:after="49"/>
        <w:ind w:left="709" w:hanging="349"/>
        <w:jc w:val="both"/>
        <w:rPr>
          <w:color w:val="auto"/>
          <w:sz w:val="28"/>
          <w:szCs w:val="28"/>
        </w:rPr>
      </w:pPr>
      <w:r w:rsidRPr="00FF0538">
        <w:rPr>
          <w:color w:val="auto"/>
          <w:sz w:val="28"/>
          <w:szCs w:val="28"/>
        </w:rPr>
        <w:t xml:space="preserve">затраты на оплату труда и начисления на выплаты по оплате труда основного персонала, непосредственно связанные с оказанием государственной услуги, включая страховые взносы в соответствии с трудовым законодательством и иными нормативными правовыми актами, содержащими нормы трудового права; </w:t>
      </w:r>
    </w:p>
    <w:p w:rsidR="0066784D" w:rsidRPr="00FF0538" w:rsidRDefault="0066784D" w:rsidP="0066784D">
      <w:pPr>
        <w:pStyle w:val="Default"/>
        <w:numPr>
          <w:ilvl w:val="0"/>
          <w:numId w:val="3"/>
        </w:numPr>
        <w:spacing w:after="49"/>
        <w:ind w:left="709" w:hanging="349"/>
        <w:jc w:val="both"/>
        <w:rPr>
          <w:color w:val="auto"/>
          <w:sz w:val="28"/>
          <w:szCs w:val="28"/>
        </w:rPr>
      </w:pPr>
      <w:r w:rsidRPr="00FF0538">
        <w:rPr>
          <w:color w:val="auto"/>
          <w:sz w:val="28"/>
          <w:szCs w:val="28"/>
        </w:rPr>
        <w:t xml:space="preserve">затраты на приобретение материальных запасов и особо ценного движимого имущества, потребляемого (используемого) в процессе оказания государственной услуги с учетом срока полезного использования (в том числе затраты на арендные платежи); </w:t>
      </w:r>
    </w:p>
    <w:p w:rsidR="0066784D" w:rsidRPr="00FF0538" w:rsidRDefault="0066784D" w:rsidP="0066784D">
      <w:pPr>
        <w:pStyle w:val="Default"/>
        <w:numPr>
          <w:ilvl w:val="0"/>
          <w:numId w:val="3"/>
        </w:numPr>
        <w:spacing w:after="49"/>
        <w:jc w:val="both"/>
        <w:rPr>
          <w:color w:val="auto"/>
          <w:sz w:val="28"/>
          <w:szCs w:val="28"/>
        </w:rPr>
      </w:pPr>
      <w:r w:rsidRPr="00FF0538">
        <w:rPr>
          <w:color w:val="auto"/>
          <w:sz w:val="28"/>
          <w:szCs w:val="28"/>
        </w:rPr>
        <w:t xml:space="preserve">затраты на коммунальные услуги; </w:t>
      </w:r>
    </w:p>
    <w:p w:rsidR="0066784D" w:rsidRPr="00FF0538" w:rsidRDefault="0066784D" w:rsidP="0066784D">
      <w:pPr>
        <w:pStyle w:val="Default"/>
        <w:numPr>
          <w:ilvl w:val="0"/>
          <w:numId w:val="3"/>
        </w:numPr>
        <w:spacing w:after="49"/>
        <w:jc w:val="both"/>
        <w:rPr>
          <w:color w:val="auto"/>
          <w:sz w:val="28"/>
          <w:szCs w:val="28"/>
        </w:rPr>
      </w:pPr>
      <w:r w:rsidRPr="00FF0538">
        <w:rPr>
          <w:color w:val="auto"/>
          <w:sz w:val="28"/>
          <w:szCs w:val="28"/>
        </w:rPr>
        <w:t xml:space="preserve">затраты на содержание объектов недвижимого имущества; </w:t>
      </w:r>
    </w:p>
    <w:p w:rsidR="0066784D" w:rsidRPr="00FF0538" w:rsidRDefault="0066784D" w:rsidP="0066784D">
      <w:pPr>
        <w:pStyle w:val="Default"/>
        <w:numPr>
          <w:ilvl w:val="0"/>
          <w:numId w:val="3"/>
        </w:numPr>
        <w:spacing w:after="49"/>
        <w:jc w:val="both"/>
        <w:rPr>
          <w:color w:val="auto"/>
          <w:sz w:val="28"/>
          <w:szCs w:val="28"/>
        </w:rPr>
      </w:pPr>
      <w:r w:rsidRPr="00FF0538">
        <w:rPr>
          <w:color w:val="auto"/>
          <w:sz w:val="28"/>
          <w:szCs w:val="28"/>
        </w:rPr>
        <w:t xml:space="preserve">затраты на приобретение услуг связи, в том числе затраты на местную, междугороднюю и международную телефонную связь, интернет; </w:t>
      </w:r>
    </w:p>
    <w:p w:rsidR="0066784D" w:rsidRPr="00FF0538" w:rsidRDefault="0066784D" w:rsidP="0066784D">
      <w:pPr>
        <w:pStyle w:val="Default"/>
        <w:numPr>
          <w:ilvl w:val="0"/>
          <w:numId w:val="3"/>
        </w:numPr>
        <w:spacing w:after="49"/>
        <w:jc w:val="both"/>
        <w:rPr>
          <w:color w:val="auto"/>
          <w:sz w:val="28"/>
          <w:szCs w:val="28"/>
        </w:rPr>
      </w:pPr>
      <w:r w:rsidRPr="00FF0538">
        <w:rPr>
          <w:color w:val="auto"/>
          <w:sz w:val="28"/>
          <w:szCs w:val="28"/>
        </w:rPr>
        <w:t xml:space="preserve">затраты на оплату труда и начисления на выплаты по оплате труда работников учреждения, которые не принимают непосредственного участия в оказании государственной услуги административно-управленческого, учебно-вспомогательного, прочего обслуживающего персонала, включая страховые взносы во внебюджетные фонды; </w:t>
      </w:r>
    </w:p>
    <w:p w:rsidR="0066784D" w:rsidRPr="00FF0538" w:rsidRDefault="0066784D" w:rsidP="0066784D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FF0538">
        <w:rPr>
          <w:color w:val="auto"/>
          <w:sz w:val="28"/>
          <w:szCs w:val="28"/>
        </w:rPr>
        <w:t xml:space="preserve">прочие нормативные затраты. </w:t>
      </w:r>
    </w:p>
    <w:p w:rsidR="00A45EF4" w:rsidRPr="00FF0538" w:rsidRDefault="00A45EF4" w:rsidP="0066784D">
      <w:pPr>
        <w:pStyle w:val="Default"/>
        <w:jc w:val="both"/>
        <w:rPr>
          <w:sz w:val="28"/>
          <w:szCs w:val="28"/>
        </w:rPr>
      </w:pPr>
      <w:r w:rsidRPr="00FF0538">
        <w:rPr>
          <w:sz w:val="28"/>
          <w:szCs w:val="28"/>
        </w:rPr>
        <w:t xml:space="preserve"> </w:t>
      </w:r>
    </w:p>
    <w:p w:rsidR="00A45EF4" w:rsidRPr="00FF0538" w:rsidRDefault="0066784D" w:rsidP="0066784D">
      <w:pPr>
        <w:pStyle w:val="Default"/>
        <w:jc w:val="center"/>
        <w:rPr>
          <w:b/>
          <w:color w:val="auto"/>
          <w:sz w:val="28"/>
          <w:szCs w:val="28"/>
        </w:rPr>
      </w:pPr>
      <w:r w:rsidRPr="00FF0538">
        <w:rPr>
          <w:b/>
          <w:color w:val="auto"/>
          <w:sz w:val="28"/>
          <w:szCs w:val="28"/>
        </w:rPr>
        <w:t>6. Основные показатели работ по формированию, учету, изучению, обеспечению физического сохранения и безопасности фондов библиотек, включая оцифровку фонда, единицы учета и формы учета:</w:t>
      </w:r>
    </w:p>
    <w:p w:rsidR="0066784D" w:rsidRPr="00FF0538" w:rsidRDefault="0066784D" w:rsidP="0066784D">
      <w:pPr>
        <w:pStyle w:val="Default"/>
        <w:jc w:val="center"/>
        <w:rPr>
          <w:b/>
          <w:color w:val="auto"/>
          <w:sz w:val="28"/>
          <w:szCs w:val="28"/>
        </w:rPr>
      </w:pPr>
    </w:p>
    <w:p w:rsidR="0066784D" w:rsidRPr="00FF0538" w:rsidRDefault="0066784D" w:rsidP="0066784D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FF0538">
        <w:rPr>
          <w:color w:val="auto"/>
          <w:sz w:val="28"/>
          <w:szCs w:val="28"/>
        </w:rPr>
        <w:t>поступило документов на физических носителях за отчетный год;</w:t>
      </w:r>
    </w:p>
    <w:p w:rsidR="0066784D" w:rsidRPr="00FF0538" w:rsidRDefault="0066784D" w:rsidP="0066784D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FF0538">
        <w:rPr>
          <w:color w:val="auto"/>
          <w:sz w:val="28"/>
          <w:szCs w:val="28"/>
        </w:rPr>
        <w:t>выбыло документов на физических носителях за отчетный год;</w:t>
      </w:r>
    </w:p>
    <w:p w:rsidR="0066784D" w:rsidRPr="00FF0538" w:rsidRDefault="0066784D" w:rsidP="0066784D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FF0538">
        <w:rPr>
          <w:color w:val="auto"/>
          <w:sz w:val="28"/>
          <w:szCs w:val="28"/>
        </w:rPr>
        <w:t>состоит документов на физических</w:t>
      </w:r>
      <w:r w:rsidR="00AF5056" w:rsidRPr="00FF0538">
        <w:rPr>
          <w:color w:val="auto"/>
          <w:sz w:val="28"/>
          <w:szCs w:val="28"/>
        </w:rPr>
        <w:t xml:space="preserve"> носителях на конец отчетного года.</w:t>
      </w:r>
    </w:p>
    <w:p w:rsidR="00AF5056" w:rsidRPr="00FF0538" w:rsidRDefault="00AF5056" w:rsidP="00AF5056">
      <w:pPr>
        <w:pStyle w:val="Default"/>
        <w:jc w:val="both"/>
        <w:rPr>
          <w:color w:val="auto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730"/>
        <w:gridCol w:w="2835"/>
      </w:tblGrid>
      <w:tr w:rsidR="00AF5056" w:rsidRPr="00FF0538" w:rsidTr="00AF5056">
        <w:tc>
          <w:tcPr>
            <w:tcW w:w="3794" w:type="dxa"/>
          </w:tcPr>
          <w:p w:rsidR="00AF5056" w:rsidRPr="00FF0538" w:rsidRDefault="00AF5056" w:rsidP="00AF50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Наименование показателя, подлежащего учету</w:t>
            </w:r>
          </w:p>
        </w:tc>
        <w:tc>
          <w:tcPr>
            <w:tcW w:w="2730" w:type="dxa"/>
          </w:tcPr>
          <w:p w:rsidR="00AF5056" w:rsidRPr="00FF0538" w:rsidRDefault="00AF5056" w:rsidP="00AF50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Единица учета</w:t>
            </w:r>
          </w:p>
        </w:tc>
        <w:tc>
          <w:tcPr>
            <w:tcW w:w="2835" w:type="dxa"/>
          </w:tcPr>
          <w:p w:rsidR="00AF5056" w:rsidRPr="00FF0538" w:rsidRDefault="00AF5056" w:rsidP="00AF50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Форма учета</w:t>
            </w:r>
          </w:p>
        </w:tc>
      </w:tr>
      <w:tr w:rsidR="00AF5056" w:rsidRPr="00FF0538" w:rsidTr="00AF5056">
        <w:tc>
          <w:tcPr>
            <w:tcW w:w="3794" w:type="dxa"/>
          </w:tcPr>
          <w:p w:rsidR="00AF5056" w:rsidRPr="00FF0538" w:rsidRDefault="00AF5056" w:rsidP="00AF50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AF5056" w:rsidRPr="00FF0538" w:rsidRDefault="00AF5056" w:rsidP="00AF50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F5056" w:rsidRPr="00FF0538" w:rsidRDefault="00AF5056" w:rsidP="00AF505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3</w:t>
            </w:r>
          </w:p>
        </w:tc>
      </w:tr>
      <w:tr w:rsidR="00AF5056" w:rsidRPr="00FF0538" w:rsidTr="004A6DF0">
        <w:tc>
          <w:tcPr>
            <w:tcW w:w="9359" w:type="dxa"/>
            <w:gridSpan w:val="3"/>
          </w:tcPr>
          <w:p w:rsidR="00AF5056" w:rsidRPr="00FF0538" w:rsidRDefault="00AF5056" w:rsidP="00AF5056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FF0538">
              <w:rPr>
                <w:b/>
                <w:color w:val="auto"/>
                <w:sz w:val="28"/>
                <w:szCs w:val="28"/>
              </w:rPr>
              <w:t>Формирование библиотечного фонда</w:t>
            </w:r>
          </w:p>
        </w:tc>
      </w:tr>
      <w:tr w:rsidR="00AF5056" w:rsidRPr="00FF0538" w:rsidTr="00AF5056">
        <w:tc>
          <w:tcPr>
            <w:tcW w:w="3794" w:type="dxa"/>
          </w:tcPr>
          <w:p w:rsidR="00AF5056" w:rsidRPr="00FF0538" w:rsidRDefault="00AF5056" w:rsidP="00C16E57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Поступило за</w:t>
            </w:r>
            <w:r w:rsidR="00C16E57" w:rsidRPr="00FF0538">
              <w:rPr>
                <w:color w:val="auto"/>
                <w:sz w:val="28"/>
                <w:szCs w:val="28"/>
              </w:rPr>
              <w:t xml:space="preserve"> отчетный год печатных изданий </w:t>
            </w:r>
          </w:p>
        </w:tc>
        <w:tc>
          <w:tcPr>
            <w:tcW w:w="2730" w:type="dxa"/>
          </w:tcPr>
          <w:p w:rsidR="00AF5056" w:rsidRPr="00FF0538" w:rsidRDefault="00AF5056" w:rsidP="00AF5056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Экземпляр</w:t>
            </w:r>
          </w:p>
        </w:tc>
        <w:tc>
          <w:tcPr>
            <w:tcW w:w="2835" w:type="dxa"/>
            <w:vMerge w:val="restart"/>
          </w:tcPr>
          <w:p w:rsidR="00AF5056" w:rsidRPr="00FF0538" w:rsidRDefault="00AF5056" w:rsidP="00AF5056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Книга суммарного учета, сводная форма 6-НК</w:t>
            </w:r>
          </w:p>
        </w:tc>
      </w:tr>
      <w:tr w:rsidR="00AF5056" w:rsidRPr="00FF0538" w:rsidTr="00AF5056">
        <w:tc>
          <w:tcPr>
            <w:tcW w:w="3794" w:type="dxa"/>
          </w:tcPr>
          <w:p w:rsidR="00AF5056" w:rsidRPr="00FF0538" w:rsidRDefault="00AF5056" w:rsidP="00AF5056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- из них книг</w:t>
            </w:r>
          </w:p>
        </w:tc>
        <w:tc>
          <w:tcPr>
            <w:tcW w:w="2730" w:type="dxa"/>
          </w:tcPr>
          <w:p w:rsidR="00AF5056" w:rsidRPr="00FF0538" w:rsidRDefault="00AF5056" w:rsidP="00AF5056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Экземпляр</w:t>
            </w:r>
          </w:p>
        </w:tc>
        <w:tc>
          <w:tcPr>
            <w:tcW w:w="2835" w:type="dxa"/>
            <w:vMerge/>
          </w:tcPr>
          <w:p w:rsidR="00AF5056" w:rsidRPr="00FF0538" w:rsidRDefault="00AF5056" w:rsidP="00AF505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C16E57" w:rsidRPr="00FF0538" w:rsidTr="00AF5056">
        <w:tc>
          <w:tcPr>
            <w:tcW w:w="3794" w:type="dxa"/>
          </w:tcPr>
          <w:p w:rsidR="00C16E57" w:rsidRPr="00FF0538" w:rsidRDefault="00C16E57" w:rsidP="00C16E57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 xml:space="preserve">Выбыло за отчетный год печатных изданий </w:t>
            </w:r>
          </w:p>
        </w:tc>
        <w:tc>
          <w:tcPr>
            <w:tcW w:w="2730" w:type="dxa"/>
          </w:tcPr>
          <w:p w:rsidR="00C16E57" w:rsidRPr="00FF0538" w:rsidRDefault="00C16E57" w:rsidP="00AF5056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Экземпляр</w:t>
            </w:r>
          </w:p>
        </w:tc>
        <w:tc>
          <w:tcPr>
            <w:tcW w:w="2835" w:type="dxa"/>
            <w:vMerge w:val="restart"/>
          </w:tcPr>
          <w:p w:rsidR="00C16E57" w:rsidRPr="00FF0538" w:rsidRDefault="00C16E57" w:rsidP="00AF5056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Книга суммарного учета, сводная форма 6-НК</w:t>
            </w:r>
          </w:p>
        </w:tc>
      </w:tr>
      <w:tr w:rsidR="00C16E57" w:rsidRPr="00FF0538" w:rsidTr="00AF5056">
        <w:tc>
          <w:tcPr>
            <w:tcW w:w="3794" w:type="dxa"/>
          </w:tcPr>
          <w:p w:rsidR="00C16E57" w:rsidRPr="00FF0538" w:rsidRDefault="00C16E57" w:rsidP="00AF5056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- из них книг</w:t>
            </w:r>
          </w:p>
        </w:tc>
        <w:tc>
          <w:tcPr>
            <w:tcW w:w="2730" w:type="dxa"/>
          </w:tcPr>
          <w:p w:rsidR="00C16E57" w:rsidRPr="00FF0538" w:rsidRDefault="00C16E57" w:rsidP="00AF5056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Экземпляр</w:t>
            </w:r>
          </w:p>
        </w:tc>
        <w:tc>
          <w:tcPr>
            <w:tcW w:w="2835" w:type="dxa"/>
            <w:vMerge/>
          </w:tcPr>
          <w:p w:rsidR="00C16E57" w:rsidRPr="00FF0538" w:rsidRDefault="00C16E57" w:rsidP="00AF505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C16E57" w:rsidRPr="00FF0538" w:rsidTr="00AF5056">
        <w:tc>
          <w:tcPr>
            <w:tcW w:w="3794" w:type="dxa"/>
          </w:tcPr>
          <w:p w:rsidR="00C16E57" w:rsidRPr="00FF0538" w:rsidRDefault="00C16E57" w:rsidP="00C16E57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 xml:space="preserve">Состоит на конец отчетного года печатных изданий </w:t>
            </w:r>
          </w:p>
        </w:tc>
        <w:tc>
          <w:tcPr>
            <w:tcW w:w="2730" w:type="dxa"/>
          </w:tcPr>
          <w:p w:rsidR="00C16E57" w:rsidRPr="00FF0538" w:rsidRDefault="00C16E57" w:rsidP="00AF5056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Экземпляр</w:t>
            </w:r>
          </w:p>
        </w:tc>
        <w:tc>
          <w:tcPr>
            <w:tcW w:w="2835" w:type="dxa"/>
            <w:vMerge w:val="restart"/>
          </w:tcPr>
          <w:p w:rsidR="00C16E57" w:rsidRPr="00FF0538" w:rsidRDefault="00C16E57" w:rsidP="00AF5056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Книга суммарного учета, сводная форма 6-НК</w:t>
            </w:r>
          </w:p>
        </w:tc>
      </w:tr>
      <w:tr w:rsidR="00C16E57" w:rsidRPr="00FF0538" w:rsidTr="00AF5056">
        <w:tc>
          <w:tcPr>
            <w:tcW w:w="3794" w:type="dxa"/>
          </w:tcPr>
          <w:p w:rsidR="00C16E57" w:rsidRPr="00FF0538" w:rsidRDefault="00C16E57" w:rsidP="00C16E57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- из них книг</w:t>
            </w:r>
          </w:p>
        </w:tc>
        <w:tc>
          <w:tcPr>
            <w:tcW w:w="2730" w:type="dxa"/>
          </w:tcPr>
          <w:p w:rsidR="00C16E57" w:rsidRPr="00FF0538" w:rsidRDefault="00C16E57" w:rsidP="00AF5056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Экземпляр</w:t>
            </w:r>
          </w:p>
        </w:tc>
        <w:tc>
          <w:tcPr>
            <w:tcW w:w="2835" w:type="dxa"/>
            <w:vMerge/>
          </w:tcPr>
          <w:p w:rsidR="00C16E57" w:rsidRPr="00FF0538" w:rsidRDefault="00C16E57" w:rsidP="00AF505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C16E57" w:rsidRPr="00FF0538" w:rsidTr="004A6DF0">
        <w:tc>
          <w:tcPr>
            <w:tcW w:w="9359" w:type="dxa"/>
            <w:gridSpan w:val="3"/>
          </w:tcPr>
          <w:p w:rsidR="00C16E57" w:rsidRPr="00FF0538" w:rsidRDefault="00C16E57" w:rsidP="00C16E5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FF0538">
              <w:rPr>
                <w:b/>
                <w:color w:val="auto"/>
                <w:sz w:val="28"/>
                <w:szCs w:val="28"/>
              </w:rPr>
              <w:t>Организация рационального размещения и хранения фондов</w:t>
            </w:r>
          </w:p>
        </w:tc>
      </w:tr>
      <w:tr w:rsidR="00C16E57" w:rsidRPr="00FF0538" w:rsidTr="00AF5056">
        <w:tc>
          <w:tcPr>
            <w:tcW w:w="3794" w:type="dxa"/>
          </w:tcPr>
          <w:p w:rsidR="00C16E57" w:rsidRPr="00FF0538" w:rsidRDefault="00C16E57" w:rsidP="00C16E57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Передвижка/переразмещение</w:t>
            </w:r>
          </w:p>
        </w:tc>
        <w:tc>
          <w:tcPr>
            <w:tcW w:w="2730" w:type="dxa"/>
          </w:tcPr>
          <w:p w:rsidR="00C16E57" w:rsidRPr="00FF0538" w:rsidRDefault="00C16E57" w:rsidP="00AF5056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М/полка</w:t>
            </w:r>
          </w:p>
        </w:tc>
        <w:tc>
          <w:tcPr>
            <w:tcW w:w="2835" w:type="dxa"/>
            <w:vMerge w:val="restart"/>
          </w:tcPr>
          <w:p w:rsidR="00C16E57" w:rsidRPr="00FF0538" w:rsidRDefault="00C16E57" w:rsidP="00AF5056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Сводная форма дополнительных показателей</w:t>
            </w:r>
          </w:p>
        </w:tc>
      </w:tr>
      <w:tr w:rsidR="00C16E57" w:rsidRPr="00FF0538" w:rsidTr="00AF5056">
        <w:tc>
          <w:tcPr>
            <w:tcW w:w="3794" w:type="dxa"/>
          </w:tcPr>
          <w:p w:rsidR="00C16E57" w:rsidRPr="00FF0538" w:rsidRDefault="00C16E57" w:rsidP="00C16E57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Редактирование фонда</w:t>
            </w:r>
          </w:p>
        </w:tc>
        <w:tc>
          <w:tcPr>
            <w:tcW w:w="2730" w:type="dxa"/>
          </w:tcPr>
          <w:p w:rsidR="00C16E57" w:rsidRPr="00FF0538" w:rsidRDefault="00C16E57" w:rsidP="00AF5056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Экземпляр</w:t>
            </w:r>
          </w:p>
        </w:tc>
        <w:tc>
          <w:tcPr>
            <w:tcW w:w="2835" w:type="dxa"/>
            <w:vMerge/>
          </w:tcPr>
          <w:p w:rsidR="00C16E57" w:rsidRPr="00FF0538" w:rsidRDefault="00C16E57" w:rsidP="00AF505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C16E57" w:rsidRPr="00FF0538" w:rsidTr="00AF5056">
        <w:tc>
          <w:tcPr>
            <w:tcW w:w="3794" w:type="dxa"/>
          </w:tcPr>
          <w:p w:rsidR="00C16E57" w:rsidRPr="00FF0538" w:rsidRDefault="00C16E57" w:rsidP="00C16E57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Обеспыливание фонда</w:t>
            </w:r>
          </w:p>
        </w:tc>
        <w:tc>
          <w:tcPr>
            <w:tcW w:w="2730" w:type="dxa"/>
          </w:tcPr>
          <w:p w:rsidR="00C16E57" w:rsidRPr="00FF0538" w:rsidRDefault="00C16E57" w:rsidP="00AF5056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М/полка</w:t>
            </w:r>
          </w:p>
        </w:tc>
        <w:tc>
          <w:tcPr>
            <w:tcW w:w="2835" w:type="dxa"/>
            <w:vMerge/>
          </w:tcPr>
          <w:p w:rsidR="00C16E57" w:rsidRPr="00FF0538" w:rsidRDefault="00C16E57" w:rsidP="00AF505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C16E57" w:rsidRPr="00FF0538" w:rsidTr="004A6DF0">
        <w:tc>
          <w:tcPr>
            <w:tcW w:w="9359" w:type="dxa"/>
            <w:gridSpan w:val="3"/>
          </w:tcPr>
          <w:p w:rsidR="00C16E57" w:rsidRPr="00FF0538" w:rsidRDefault="00C16E57" w:rsidP="00C16E5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FF0538">
              <w:rPr>
                <w:b/>
                <w:color w:val="auto"/>
                <w:sz w:val="28"/>
                <w:szCs w:val="28"/>
              </w:rPr>
              <w:t>Обеспечение физического сохранения фондов</w:t>
            </w:r>
          </w:p>
        </w:tc>
      </w:tr>
      <w:tr w:rsidR="00C16E57" w:rsidRPr="00FF0538" w:rsidTr="00AF5056">
        <w:tc>
          <w:tcPr>
            <w:tcW w:w="3794" w:type="dxa"/>
          </w:tcPr>
          <w:p w:rsidR="00C16E57" w:rsidRPr="00FF0538" w:rsidRDefault="00C16E57" w:rsidP="00C16E57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Реставрация документов</w:t>
            </w:r>
          </w:p>
        </w:tc>
        <w:tc>
          <w:tcPr>
            <w:tcW w:w="2730" w:type="dxa"/>
          </w:tcPr>
          <w:p w:rsidR="00C16E57" w:rsidRPr="00FF0538" w:rsidRDefault="00C16E57" w:rsidP="00AF5056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Документ</w:t>
            </w:r>
          </w:p>
        </w:tc>
        <w:tc>
          <w:tcPr>
            <w:tcW w:w="2835" w:type="dxa"/>
          </w:tcPr>
          <w:p w:rsidR="00C16E57" w:rsidRPr="00FF0538" w:rsidRDefault="00C16E57" w:rsidP="00AF5056">
            <w:pPr>
              <w:pStyle w:val="Default"/>
              <w:rPr>
                <w:color w:val="auto"/>
                <w:sz w:val="28"/>
                <w:szCs w:val="28"/>
              </w:rPr>
            </w:pPr>
            <w:r w:rsidRPr="00FF0538">
              <w:rPr>
                <w:color w:val="auto"/>
                <w:sz w:val="28"/>
                <w:szCs w:val="28"/>
              </w:rPr>
              <w:t>Сводная форма дополнительных показателей</w:t>
            </w:r>
          </w:p>
        </w:tc>
      </w:tr>
    </w:tbl>
    <w:p w:rsidR="00AF5056" w:rsidRPr="00FF0538" w:rsidRDefault="00AF5056" w:rsidP="00AF5056">
      <w:pPr>
        <w:pStyle w:val="Default"/>
        <w:jc w:val="both"/>
        <w:rPr>
          <w:color w:val="auto"/>
          <w:sz w:val="28"/>
          <w:szCs w:val="28"/>
        </w:rPr>
      </w:pPr>
    </w:p>
    <w:p w:rsidR="00A45EF4" w:rsidRPr="00FF0538" w:rsidRDefault="00A45EF4" w:rsidP="0066784D">
      <w:pPr>
        <w:pStyle w:val="Default"/>
        <w:jc w:val="center"/>
        <w:rPr>
          <w:sz w:val="28"/>
          <w:szCs w:val="28"/>
        </w:rPr>
      </w:pPr>
    </w:p>
    <w:p w:rsidR="004A6DF0" w:rsidRPr="00FF0538" w:rsidRDefault="004A6DF0" w:rsidP="004A6DF0">
      <w:pPr>
        <w:spacing w:after="0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F05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Типовой перечень ресурсов, необходимых для оказания муниципальной услуги</w:t>
      </w:r>
    </w:p>
    <w:p w:rsidR="004A6DF0" w:rsidRPr="00FF0538" w:rsidRDefault="004A6DF0" w:rsidP="004A6DF0">
      <w:pPr>
        <w:spacing w:after="0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A6DF0" w:rsidRPr="00FF0538" w:rsidRDefault="004A6DF0" w:rsidP="004A6DF0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муниципальной услуги по формированию, учету, изучению, обеспечению физического сохранения и безопасности фондов библиотек, </w:t>
      </w:r>
      <w:proofErr w:type="gramStart"/>
      <w:r w:rsidRPr="00FF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оцифровку фондов в стационарных условиях определены типовые группы</w:t>
      </w:r>
      <w:proofErr w:type="gramEnd"/>
      <w:r w:rsidRPr="00FF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ресурсов:</w:t>
      </w:r>
    </w:p>
    <w:p w:rsidR="004A6DF0" w:rsidRPr="00FF0538" w:rsidRDefault="004A6DF0" w:rsidP="004A6DF0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работники, непосредственно связанные с оказанием муниципальной работы (типовой перечень ресурсов, а также минимальные нормы их потребления, необходимые для оказания единицы услуги, приведены в приложении 2);</w:t>
      </w:r>
      <w:proofErr w:type="gramEnd"/>
    </w:p>
    <w:p w:rsidR="004A6DF0" w:rsidRPr="00FF0538" w:rsidRDefault="004A6DF0" w:rsidP="004A6DF0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материальные запасы/основные средства, потребляемые в процессе оказания муниципальной работы (приложение 3);</w:t>
      </w:r>
    </w:p>
    <w:p w:rsidR="004A6DF0" w:rsidRPr="00FF0538" w:rsidRDefault="004A6DF0" w:rsidP="004A6DF0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затраты на коммунальные услуги (приложение 4);</w:t>
      </w:r>
    </w:p>
    <w:p w:rsidR="004A6DF0" w:rsidRPr="00FF0538" w:rsidRDefault="004A6DF0" w:rsidP="004A6DF0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содержание объектов недвижимого имущества, эксплуатируемого в процессе оказания муниципальной работы (приложение 5);</w:t>
      </w:r>
    </w:p>
    <w:p w:rsidR="004A6DF0" w:rsidRPr="00FF0538" w:rsidRDefault="004A6DF0" w:rsidP="004A6DF0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затраты на приобретение муниципальной услуги связи (приложение 6);</w:t>
      </w:r>
    </w:p>
    <w:p w:rsidR="004A6DF0" w:rsidRPr="00FF0538" w:rsidRDefault="004A6DF0" w:rsidP="004A6DF0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затраты на оплату труда персонала и начисления на выплаты по оплате труда работников, которые не принимают непосредственного участия в оказании муниципальной работы (приложение 7);</w:t>
      </w:r>
    </w:p>
    <w:p w:rsidR="004A6DF0" w:rsidRPr="00FF0538" w:rsidRDefault="004A6DF0" w:rsidP="004A6DF0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затраты на прочие общехозяйственные нужды (приложение 8).</w:t>
      </w:r>
    </w:p>
    <w:p w:rsidR="00F63F70" w:rsidRPr="00FF0538" w:rsidRDefault="00F63F70" w:rsidP="00F63F70">
      <w:pPr>
        <w:pStyle w:val="Default"/>
        <w:jc w:val="both"/>
        <w:rPr>
          <w:sz w:val="28"/>
          <w:szCs w:val="28"/>
        </w:rPr>
      </w:pPr>
    </w:p>
    <w:p w:rsidR="006F2795" w:rsidRPr="00FF0538" w:rsidRDefault="006F2795" w:rsidP="006F2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E57" w:rsidRPr="00FF0538" w:rsidRDefault="00C16E57" w:rsidP="006F2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E57" w:rsidRPr="00FF0538" w:rsidRDefault="00C16E57" w:rsidP="006F2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E57" w:rsidRPr="00FF0538" w:rsidRDefault="00C16E57" w:rsidP="006F2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882" w:rsidRPr="00FF0538" w:rsidRDefault="00D00882" w:rsidP="006F2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882" w:rsidRPr="00FF0538" w:rsidRDefault="00D00882" w:rsidP="006F2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882" w:rsidRPr="00FF0538" w:rsidRDefault="00D00882" w:rsidP="006F2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882" w:rsidRPr="00FF0538" w:rsidRDefault="00D00882" w:rsidP="006F2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882" w:rsidRPr="00FF0538" w:rsidRDefault="00D00882" w:rsidP="006F2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882" w:rsidRPr="00FF0538" w:rsidRDefault="00D00882" w:rsidP="006F2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882" w:rsidRPr="00FF0538" w:rsidRDefault="00D00882" w:rsidP="006F2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882" w:rsidRPr="00FF0538" w:rsidRDefault="00D00882" w:rsidP="006F2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882" w:rsidRPr="00FF0538" w:rsidRDefault="00D00882" w:rsidP="006F2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882" w:rsidRPr="00FF0538" w:rsidRDefault="00D00882" w:rsidP="006F2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E57" w:rsidRPr="00FF0538" w:rsidRDefault="00C16E57" w:rsidP="004A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DF0" w:rsidRPr="00FF0538" w:rsidRDefault="004A6DF0" w:rsidP="004A6D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1</w:t>
      </w: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к Регламенту оказания </w:t>
      </w:r>
    </w:p>
    <w:p w:rsidR="004A6DF0" w:rsidRPr="00FF0538" w:rsidRDefault="004A6DF0" w:rsidP="004A6D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работы</w:t>
      </w:r>
    </w:p>
    <w:p w:rsidR="004A6DF0" w:rsidRPr="00FF0538" w:rsidRDefault="004A6DF0" w:rsidP="004A6D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"Формирование, учет, изучение, </w:t>
      </w:r>
    </w:p>
    <w:p w:rsidR="004A6DF0" w:rsidRPr="00FF0538" w:rsidRDefault="004A6DF0" w:rsidP="004A6D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обеспечение </w:t>
      </w:r>
      <w:proofErr w:type="gramStart"/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физического</w:t>
      </w:r>
      <w:proofErr w:type="gramEnd"/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</w:p>
    <w:p w:rsidR="004A6DF0" w:rsidRPr="00FF0538" w:rsidRDefault="004A6DF0" w:rsidP="004A6D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охранения и безопасности</w:t>
      </w:r>
    </w:p>
    <w:p w:rsidR="004A6DF0" w:rsidRPr="00FF0538" w:rsidRDefault="004A6DF0" w:rsidP="004A6D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фондов библиотек, </w:t>
      </w:r>
    </w:p>
    <w:p w:rsidR="004A6DF0" w:rsidRPr="00FF0538" w:rsidRDefault="004A6DF0" w:rsidP="004A6D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включая оцифровку фонда"</w:t>
      </w:r>
    </w:p>
    <w:p w:rsidR="00D00882" w:rsidRPr="00FF0538" w:rsidRDefault="00D00882" w:rsidP="00C16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A6DF0" w:rsidRPr="00FF0538" w:rsidRDefault="004A6DF0" w:rsidP="00C16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A6DF0" w:rsidRPr="00FF0538" w:rsidRDefault="004A6DF0" w:rsidP="00C16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A6DF0" w:rsidRPr="00FF0538" w:rsidRDefault="004A6DF0" w:rsidP="00C16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16E57" w:rsidRPr="00FF0538" w:rsidRDefault="00C16E57" w:rsidP="00C16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F0538">
        <w:rPr>
          <w:rFonts w:ascii="Times New Roman" w:hAnsi="Times New Roman" w:cs="Times New Roman"/>
          <w:b/>
          <w:sz w:val="24"/>
          <w:szCs w:val="28"/>
        </w:rPr>
        <w:t>Блок-схема выполнения работы по формированию, учету, изучению, обеспечению физического сохранения и безопасности фондов библиотек</w:t>
      </w:r>
      <w:r w:rsidR="003B10DA" w:rsidRPr="00FF0538">
        <w:rPr>
          <w:rFonts w:ascii="Times New Roman" w:hAnsi="Times New Roman" w:cs="Times New Roman"/>
          <w:b/>
          <w:sz w:val="24"/>
          <w:szCs w:val="28"/>
        </w:rPr>
        <w:t>, включая оцифровку фонда</w:t>
      </w:r>
    </w:p>
    <w:p w:rsidR="00787199" w:rsidRPr="00FF0538" w:rsidRDefault="00787199" w:rsidP="00C16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199" w:rsidRPr="00FF0538" w:rsidRDefault="00787199" w:rsidP="00C16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F05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E13D34" wp14:editId="58F5B467">
                <wp:simplePos x="0" y="0"/>
                <wp:positionH relativeFrom="column">
                  <wp:posOffset>1653540</wp:posOffset>
                </wp:positionH>
                <wp:positionV relativeFrom="paragraph">
                  <wp:posOffset>86995</wp:posOffset>
                </wp:positionV>
                <wp:extent cx="2047875" cy="3143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30.2pt;margin-top:6.85pt;width:161.2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" fillcolor="white [3201]" strokecolor="black [3213]" strokeweight=".25pt"/>
            </w:pict>
          </mc:Fallback>
        </mc:AlternateContent>
      </w:r>
    </w:p>
    <w:p w:rsidR="00DD2F6A" w:rsidRPr="00FF0538" w:rsidRDefault="00787199" w:rsidP="00DD2F6A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0538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6BC51" wp14:editId="344354A8">
                <wp:simplePos x="0" y="0"/>
                <wp:positionH relativeFrom="column">
                  <wp:posOffset>2701290</wp:posOffset>
                </wp:positionH>
                <wp:positionV relativeFrom="paragraph">
                  <wp:posOffset>226060</wp:posOffset>
                </wp:positionV>
                <wp:extent cx="0" cy="542925"/>
                <wp:effectExtent l="95250" t="0" r="571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12.7pt;margin-top:17.8pt;width:0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  <w:r w:rsidRPr="00FF0538">
        <w:rPr>
          <w:rFonts w:ascii="Times New Roman" w:hAnsi="Times New Roman" w:cs="Times New Roman"/>
          <w:sz w:val="24"/>
          <w:szCs w:val="28"/>
        </w:rPr>
        <w:t xml:space="preserve">                                           </w:t>
      </w:r>
      <w:r w:rsidR="00ED5364" w:rsidRPr="00FF0538">
        <w:rPr>
          <w:rFonts w:ascii="Times New Roman" w:hAnsi="Times New Roman" w:cs="Times New Roman"/>
          <w:sz w:val="24"/>
          <w:szCs w:val="28"/>
        </w:rPr>
        <w:t xml:space="preserve">      </w:t>
      </w:r>
      <w:r w:rsidRPr="00FF0538">
        <w:rPr>
          <w:rFonts w:ascii="Times New Roman" w:hAnsi="Times New Roman" w:cs="Times New Roman"/>
          <w:sz w:val="24"/>
          <w:szCs w:val="28"/>
        </w:rPr>
        <w:t>Комплектование фондов</w:t>
      </w:r>
    </w:p>
    <w:p w:rsidR="00787199" w:rsidRPr="00FF0538" w:rsidRDefault="00787199" w:rsidP="00787199">
      <w:pPr>
        <w:spacing w:line="240" w:lineRule="auto"/>
        <w:rPr>
          <w:rFonts w:ascii="Times New Roman" w:hAnsi="Times New Roman" w:cs="Times New Roman"/>
          <w:sz w:val="24"/>
        </w:rPr>
      </w:pPr>
    </w:p>
    <w:p w:rsidR="00787199" w:rsidRPr="00FF0538" w:rsidRDefault="00787199" w:rsidP="00787199">
      <w:pPr>
        <w:spacing w:line="240" w:lineRule="auto"/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1373B8" wp14:editId="034B26A6">
                <wp:simplePos x="0" y="0"/>
                <wp:positionH relativeFrom="column">
                  <wp:posOffset>1463040</wp:posOffset>
                </wp:positionH>
                <wp:positionV relativeFrom="paragraph">
                  <wp:posOffset>192405</wp:posOffset>
                </wp:positionV>
                <wp:extent cx="2505075" cy="4286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115.2pt;margin-top:15.15pt;width:197.25pt;height:33.7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" fillcolor="window" strokecolor="windowText" strokeweight=".25pt"/>
            </w:pict>
          </mc:Fallback>
        </mc:AlternateContent>
      </w:r>
    </w:p>
    <w:p w:rsidR="00DD2F6A" w:rsidRPr="00FF0538" w:rsidRDefault="00787199" w:rsidP="00787199">
      <w:pPr>
        <w:spacing w:line="240" w:lineRule="auto"/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sz w:val="24"/>
        </w:rPr>
        <w:t xml:space="preserve">                         </w:t>
      </w:r>
      <w:r w:rsidR="00ED5364" w:rsidRPr="00FF0538">
        <w:rPr>
          <w:rFonts w:ascii="Times New Roman" w:hAnsi="Times New Roman" w:cs="Times New Roman"/>
          <w:sz w:val="24"/>
        </w:rPr>
        <w:t xml:space="preserve">                       </w:t>
      </w:r>
      <w:r w:rsidRPr="00FF0538">
        <w:rPr>
          <w:rFonts w:ascii="Times New Roman" w:hAnsi="Times New Roman" w:cs="Times New Roman"/>
          <w:sz w:val="24"/>
          <w:szCs w:val="28"/>
        </w:rPr>
        <w:t>Организация и учет фондов</w:t>
      </w:r>
    </w:p>
    <w:p w:rsidR="00DD2F6A" w:rsidRPr="00FF0538" w:rsidRDefault="00ED5364" w:rsidP="00DD2F6A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FF0538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668BF" wp14:editId="77BD5B4D">
                <wp:simplePos x="0" y="0"/>
                <wp:positionH relativeFrom="column">
                  <wp:posOffset>2720340</wp:posOffset>
                </wp:positionH>
                <wp:positionV relativeFrom="paragraph">
                  <wp:posOffset>17145</wp:posOffset>
                </wp:positionV>
                <wp:extent cx="0" cy="314325"/>
                <wp:effectExtent l="95250" t="0" r="7620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14.2pt;margin-top:1.35pt;width:0;height:2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  <w:r w:rsidRPr="00FF0538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66489BE" wp14:editId="4A04FFBC">
                <wp:simplePos x="0" y="0"/>
                <wp:positionH relativeFrom="column">
                  <wp:posOffset>491490</wp:posOffset>
                </wp:positionH>
                <wp:positionV relativeFrom="paragraph">
                  <wp:posOffset>331470</wp:posOffset>
                </wp:positionV>
                <wp:extent cx="4314825" cy="4381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8.7pt;margin-top:26.1pt;width:339.75pt;height:34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" fillcolor="window" strokecolor="windowText" strokeweight=".25pt"/>
            </w:pict>
          </mc:Fallback>
        </mc:AlternateContent>
      </w:r>
    </w:p>
    <w:p w:rsidR="00787199" w:rsidRPr="00FF0538" w:rsidRDefault="00787199" w:rsidP="00787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0538">
        <w:rPr>
          <w:rFonts w:ascii="Times New Roman" w:hAnsi="Times New Roman" w:cs="Times New Roman"/>
          <w:sz w:val="32"/>
        </w:rPr>
        <w:t xml:space="preserve">           </w:t>
      </w:r>
      <w:r w:rsidR="00ED5364" w:rsidRPr="00FF0538">
        <w:rPr>
          <w:rFonts w:ascii="Times New Roman" w:hAnsi="Times New Roman" w:cs="Times New Roman"/>
          <w:sz w:val="32"/>
        </w:rPr>
        <w:t xml:space="preserve">       </w:t>
      </w:r>
      <w:r w:rsidRPr="00FF0538">
        <w:rPr>
          <w:rFonts w:ascii="Times New Roman" w:hAnsi="Times New Roman" w:cs="Times New Roman"/>
          <w:sz w:val="24"/>
          <w:szCs w:val="28"/>
        </w:rPr>
        <w:t xml:space="preserve">Учет поступления документов в фонд. Регистрация </w:t>
      </w:r>
      <w:proofErr w:type="gramStart"/>
      <w:r w:rsidRPr="00FF0538">
        <w:rPr>
          <w:rFonts w:ascii="Times New Roman" w:hAnsi="Times New Roman" w:cs="Times New Roman"/>
          <w:sz w:val="24"/>
          <w:szCs w:val="28"/>
        </w:rPr>
        <w:t>в</w:t>
      </w:r>
      <w:proofErr w:type="gramEnd"/>
    </w:p>
    <w:p w:rsidR="00DD2F6A" w:rsidRPr="00FF0538" w:rsidRDefault="00787199" w:rsidP="00787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0538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ED5364" w:rsidRPr="00FF0538">
        <w:rPr>
          <w:rFonts w:ascii="Times New Roman" w:hAnsi="Times New Roman" w:cs="Times New Roman"/>
          <w:sz w:val="24"/>
          <w:szCs w:val="28"/>
        </w:rPr>
        <w:t xml:space="preserve">     </w:t>
      </w:r>
      <w:r w:rsidRPr="00FF0538">
        <w:rPr>
          <w:rFonts w:ascii="Times New Roman" w:hAnsi="Times New Roman" w:cs="Times New Roman"/>
          <w:sz w:val="24"/>
          <w:szCs w:val="28"/>
        </w:rPr>
        <w:t xml:space="preserve">БД, оформление первичных учетных документов.          </w:t>
      </w:r>
    </w:p>
    <w:p w:rsidR="00DD2F6A" w:rsidRPr="00FF0538" w:rsidRDefault="00ED5364" w:rsidP="00DD2F6A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FF0538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D3B49A" wp14:editId="20C4419A">
                <wp:simplePos x="0" y="0"/>
                <wp:positionH relativeFrom="column">
                  <wp:posOffset>4996815</wp:posOffset>
                </wp:positionH>
                <wp:positionV relativeFrom="paragraph">
                  <wp:posOffset>353695</wp:posOffset>
                </wp:positionV>
                <wp:extent cx="0" cy="247650"/>
                <wp:effectExtent l="95250" t="0" r="571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393.45pt;margin-top:27.85pt;width:0;height:19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 w:rsidRPr="00FF0538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1579A1" wp14:editId="66E7D04E">
                <wp:simplePos x="0" y="0"/>
                <wp:positionH relativeFrom="column">
                  <wp:posOffset>4120515</wp:posOffset>
                </wp:positionH>
                <wp:positionV relativeFrom="paragraph">
                  <wp:posOffset>353695</wp:posOffset>
                </wp:positionV>
                <wp:extent cx="87630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45pt,27.85pt" to="393.4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" strokecolor="black [3213]"/>
            </w:pict>
          </mc:Fallback>
        </mc:AlternateContent>
      </w:r>
      <w:r w:rsidRPr="00FF0538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2F30BA" wp14:editId="3B6D3B18">
                <wp:simplePos x="0" y="0"/>
                <wp:positionH relativeFrom="column">
                  <wp:posOffset>2720340</wp:posOffset>
                </wp:positionH>
                <wp:positionV relativeFrom="paragraph">
                  <wp:posOffset>58420</wp:posOffset>
                </wp:positionV>
                <wp:extent cx="0" cy="219075"/>
                <wp:effectExtent l="95250" t="0" r="5715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14.2pt;margin-top:4.6pt;width:0;height:17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  <w:r w:rsidRPr="00FF0538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880D44B" wp14:editId="315D3383">
                <wp:simplePos x="0" y="0"/>
                <wp:positionH relativeFrom="column">
                  <wp:posOffset>1177290</wp:posOffset>
                </wp:positionH>
                <wp:positionV relativeFrom="paragraph">
                  <wp:posOffset>277495</wp:posOffset>
                </wp:positionV>
                <wp:extent cx="2943225" cy="4286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92.7pt;margin-top:21.85pt;width:231.75pt;height:33.7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" fillcolor="window" strokecolor="windowText" strokeweight=".25pt"/>
            </w:pict>
          </mc:Fallback>
        </mc:AlternateContent>
      </w:r>
      <w:r w:rsidR="00787199" w:rsidRPr="00FF0538">
        <w:rPr>
          <w:rFonts w:ascii="Times New Roman" w:hAnsi="Times New Roman" w:cs="Times New Roman"/>
          <w:sz w:val="32"/>
        </w:rPr>
        <w:t xml:space="preserve">           </w:t>
      </w:r>
    </w:p>
    <w:p w:rsidR="00DD2F6A" w:rsidRPr="00FF0538" w:rsidRDefault="00ED5364" w:rsidP="00DD2F6A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FF05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F8E0281" wp14:editId="6602E780">
                <wp:simplePos x="0" y="0"/>
                <wp:positionH relativeFrom="column">
                  <wp:posOffset>4253864</wp:posOffset>
                </wp:positionH>
                <wp:positionV relativeFrom="paragraph">
                  <wp:posOffset>240665</wp:posOffset>
                </wp:positionV>
                <wp:extent cx="1400175" cy="4286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3C5B" w:rsidRDefault="002E3C5B" w:rsidP="00ED5364">
                            <w:pPr>
                              <w:jc w:val="center"/>
                            </w:pPr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26" style="position:absolute;left:0;text-align:left;margin-left:334.95pt;margin-top:18.95pt;width:110.25pt;height:33.75pt;z-index:-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" fillcolor="window" strokecolor="windowText" strokeweight=".25pt">
                <v:textbox>
                  <w:txbxContent>
                    <w:p w:rsidR="00380A6F" w:rsidRDefault="00380A6F" w:rsidP="00ED5364">
                      <w:pPr>
                        <w:jc w:val="center"/>
                      </w:pPr>
                      <w:r>
                        <w:t xml:space="preserve">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787199" w:rsidRPr="00FF0538">
        <w:rPr>
          <w:rFonts w:ascii="Times New Roman" w:hAnsi="Times New Roman" w:cs="Times New Roman"/>
          <w:sz w:val="32"/>
        </w:rPr>
        <w:t xml:space="preserve">                          </w:t>
      </w:r>
      <w:r w:rsidR="00787199" w:rsidRPr="00FF0538">
        <w:rPr>
          <w:rFonts w:ascii="Times New Roman" w:hAnsi="Times New Roman" w:cs="Times New Roman"/>
          <w:sz w:val="24"/>
        </w:rPr>
        <w:t>Библиографическая</w:t>
      </w:r>
      <w:r w:rsidR="00787199" w:rsidRPr="00FF0538">
        <w:rPr>
          <w:rFonts w:ascii="Times New Roman" w:hAnsi="Times New Roman" w:cs="Times New Roman"/>
          <w:sz w:val="32"/>
        </w:rPr>
        <w:t xml:space="preserve"> </w:t>
      </w:r>
      <w:r w:rsidR="00787199" w:rsidRPr="00FF0538">
        <w:rPr>
          <w:rFonts w:ascii="Times New Roman" w:hAnsi="Times New Roman" w:cs="Times New Roman"/>
          <w:sz w:val="24"/>
        </w:rPr>
        <w:t xml:space="preserve">обработка документов   </w:t>
      </w:r>
    </w:p>
    <w:p w:rsidR="00ED5364" w:rsidRPr="00FF0538" w:rsidRDefault="00ED5364" w:rsidP="00ED53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781522" wp14:editId="51CF87F3">
                <wp:simplePos x="0" y="0"/>
                <wp:positionH relativeFrom="column">
                  <wp:posOffset>2720340</wp:posOffset>
                </wp:positionH>
                <wp:positionV relativeFrom="paragraph">
                  <wp:posOffset>43180</wp:posOffset>
                </wp:positionV>
                <wp:extent cx="0" cy="238125"/>
                <wp:effectExtent l="95250" t="0" r="5715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14.2pt;margin-top:3.4pt;width:0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  <w:r w:rsidR="00787199" w:rsidRPr="00FF0538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19F63E0" wp14:editId="7AC73FBE">
                <wp:simplePos x="0" y="0"/>
                <wp:positionH relativeFrom="column">
                  <wp:posOffset>1177290</wp:posOffset>
                </wp:positionH>
                <wp:positionV relativeFrom="paragraph">
                  <wp:posOffset>281305</wp:posOffset>
                </wp:positionV>
                <wp:extent cx="2943225" cy="3429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92.7pt;margin-top:22.15pt;width:231.75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" fillcolor="window" strokecolor="windowText" strokeweight=".25pt"/>
            </w:pict>
          </mc:Fallback>
        </mc:AlternateContent>
      </w:r>
      <w:r w:rsidRPr="00FF0538"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</w:t>
      </w:r>
      <w:r w:rsidRPr="00FF0538">
        <w:rPr>
          <w:rFonts w:ascii="Times New Roman" w:hAnsi="Times New Roman" w:cs="Times New Roman"/>
          <w:sz w:val="24"/>
        </w:rPr>
        <w:t xml:space="preserve">Учет выбытия           </w:t>
      </w:r>
    </w:p>
    <w:p w:rsidR="00DD2F6A" w:rsidRPr="00FF0538" w:rsidRDefault="00ED5364" w:rsidP="00ED53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документов</w:t>
      </w:r>
    </w:p>
    <w:p w:rsidR="00ED5364" w:rsidRPr="00FF0538" w:rsidRDefault="0073693B" w:rsidP="007369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E56524" wp14:editId="2365FF81">
                <wp:simplePos x="0" y="0"/>
                <wp:positionH relativeFrom="column">
                  <wp:posOffset>5092065</wp:posOffset>
                </wp:positionH>
                <wp:positionV relativeFrom="paragraph">
                  <wp:posOffset>16510</wp:posOffset>
                </wp:positionV>
                <wp:extent cx="0" cy="4619625"/>
                <wp:effectExtent l="95250" t="38100" r="57150" b="95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19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400.95pt;margin-top:1.3pt;width:0;height:363.7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  <w:r w:rsidRPr="00FF05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07C125" wp14:editId="138974A6">
                <wp:simplePos x="0" y="0"/>
                <wp:positionH relativeFrom="column">
                  <wp:posOffset>434340</wp:posOffset>
                </wp:positionH>
                <wp:positionV relativeFrom="paragraph">
                  <wp:posOffset>16510</wp:posOffset>
                </wp:positionV>
                <wp:extent cx="0" cy="257175"/>
                <wp:effectExtent l="95250" t="0" r="57150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34.2pt;margin-top:1.3pt;width:0;height:20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" strokecolor="black [3213]">
                <v:stroke endarrow="open"/>
              </v:shape>
            </w:pict>
          </mc:Fallback>
        </mc:AlternateContent>
      </w:r>
      <w:r w:rsidR="00ED5364" w:rsidRPr="00FF05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4CAD5E" wp14:editId="67A3B74D">
                <wp:simplePos x="0" y="0"/>
                <wp:positionH relativeFrom="column">
                  <wp:posOffset>434340</wp:posOffset>
                </wp:positionH>
                <wp:positionV relativeFrom="paragraph">
                  <wp:posOffset>16510</wp:posOffset>
                </wp:positionV>
                <wp:extent cx="742950" cy="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1.3pt" to="92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" strokecolor="black [3213]"/>
            </w:pict>
          </mc:Fallback>
        </mc:AlternateContent>
      </w:r>
      <w:r w:rsidR="008F079F" w:rsidRPr="00FF0538">
        <w:rPr>
          <w:rFonts w:ascii="Times New Roman" w:hAnsi="Times New Roman" w:cs="Times New Roman"/>
          <w:sz w:val="32"/>
        </w:rPr>
        <w:t xml:space="preserve">                  </w:t>
      </w:r>
      <w:r w:rsidR="00ED5364" w:rsidRPr="00FF0538">
        <w:rPr>
          <w:rFonts w:ascii="Times New Roman" w:hAnsi="Times New Roman" w:cs="Times New Roman"/>
          <w:sz w:val="32"/>
        </w:rPr>
        <w:t xml:space="preserve">        </w:t>
      </w:r>
      <w:r w:rsidR="008F079F" w:rsidRPr="00FF0538">
        <w:rPr>
          <w:rFonts w:ascii="Times New Roman" w:hAnsi="Times New Roman" w:cs="Times New Roman"/>
          <w:sz w:val="24"/>
        </w:rPr>
        <w:t>Распределение, перемещение документов</w:t>
      </w:r>
    </w:p>
    <w:p w:rsidR="0073693B" w:rsidRPr="00FF0538" w:rsidRDefault="0073693B" w:rsidP="007369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BC021B" wp14:editId="5DA98652">
                <wp:simplePos x="0" y="0"/>
                <wp:positionH relativeFrom="column">
                  <wp:posOffset>2720340</wp:posOffset>
                </wp:positionH>
                <wp:positionV relativeFrom="paragraph">
                  <wp:posOffset>98425</wp:posOffset>
                </wp:positionV>
                <wp:extent cx="1" cy="533400"/>
                <wp:effectExtent l="95250" t="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14.2pt;margin-top:7.75pt;width:0;height:42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" strokecolor="black [3213]">
                <v:stroke endarrow="open"/>
              </v:shape>
            </w:pict>
          </mc:Fallback>
        </mc:AlternateContent>
      </w:r>
      <w:r w:rsidRPr="00FF05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B92E0B0" wp14:editId="5CC2A52A">
                <wp:simplePos x="0" y="0"/>
                <wp:positionH relativeFrom="column">
                  <wp:posOffset>-89535</wp:posOffset>
                </wp:positionH>
                <wp:positionV relativeFrom="paragraph">
                  <wp:posOffset>98425</wp:posOffset>
                </wp:positionV>
                <wp:extent cx="1152525" cy="7715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7.05pt;margin-top:7.75pt;width:90.75pt;height:60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" fillcolor="window" strokecolor="windowText" strokeweight=".25pt"/>
            </w:pict>
          </mc:Fallback>
        </mc:AlternateContent>
      </w:r>
      <w:r w:rsidR="00ED5364" w:rsidRPr="00FF0538">
        <w:rPr>
          <w:rFonts w:ascii="Times New Roman" w:hAnsi="Times New Roman" w:cs="Times New Roman"/>
          <w:sz w:val="24"/>
        </w:rPr>
        <w:t xml:space="preserve">    </w:t>
      </w:r>
    </w:p>
    <w:p w:rsidR="00ED5364" w:rsidRPr="00FF0538" w:rsidRDefault="0073693B" w:rsidP="00ED53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sz w:val="24"/>
        </w:rPr>
        <w:t xml:space="preserve">    </w:t>
      </w:r>
      <w:r w:rsidR="00ED5364" w:rsidRPr="00FF0538">
        <w:rPr>
          <w:rFonts w:ascii="Times New Roman" w:hAnsi="Times New Roman" w:cs="Times New Roman"/>
          <w:sz w:val="24"/>
        </w:rPr>
        <w:t xml:space="preserve">Учет итогов </w:t>
      </w:r>
    </w:p>
    <w:p w:rsidR="00ED5364" w:rsidRPr="00FF0538" w:rsidRDefault="00ED5364" w:rsidP="00ED53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sz w:val="24"/>
        </w:rPr>
        <w:t xml:space="preserve">     движения </w:t>
      </w:r>
    </w:p>
    <w:p w:rsidR="00DD2F6A" w:rsidRPr="00FF0538" w:rsidRDefault="00ED5364" w:rsidP="00ED53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b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247254F" wp14:editId="6E6F1480">
                <wp:simplePos x="0" y="0"/>
                <wp:positionH relativeFrom="column">
                  <wp:posOffset>1653540</wp:posOffset>
                </wp:positionH>
                <wp:positionV relativeFrom="paragraph">
                  <wp:posOffset>106045</wp:posOffset>
                </wp:positionV>
                <wp:extent cx="2124075" cy="3429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30.2pt;margin-top:8.35pt;width:167.25pt;height:2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" fillcolor="window" strokecolor="windowText" strokeweight=".25pt"/>
            </w:pict>
          </mc:Fallback>
        </mc:AlternateContent>
      </w:r>
      <w:r w:rsidRPr="00FF0538">
        <w:rPr>
          <w:rFonts w:ascii="Times New Roman" w:hAnsi="Times New Roman" w:cs="Times New Roman"/>
          <w:sz w:val="24"/>
        </w:rPr>
        <w:t xml:space="preserve">    документов</w:t>
      </w:r>
    </w:p>
    <w:p w:rsidR="00DD2F6A" w:rsidRPr="00FF0538" w:rsidRDefault="00ED5364" w:rsidP="00DD2F6A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FF0538"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72534F" wp14:editId="5AF2CB40">
                <wp:simplePos x="0" y="0"/>
                <wp:positionH relativeFrom="column">
                  <wp:posOffset>2720340</wp:posOffset>
                </wp:positionH>
                <wp:positionV relativeFrom="paragraph">
                  <wp:posOffset>274320</wp:posOffset>
                </wp:positionV>
                <wp:extent cx="0" cy="295275"/>
                <wp:effectExtent l="95250" t="0" r="5715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14.2pt;margin-top:21.6pt;width:0;height:23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 w:rsidR="008F079F" w:rsidRPr="00FF0538">
        <w:rPr>
          <w:rFonts w:ascii="Times New Roman" w:hAnsi="Times New Roman" w:cs="Times New Roman"/>
          <w:sz w:val="32"/>
        </w:rPr>
        <w:t xml:space="preserve">                              </w:t>
      </w:r>
      <w:r w:rsidRPr="00FF0538">
        <w:rPr>
          <w:rFonts w:ascii="Times New Roman" w:hAnsi="Times New Roman" w:cs="Times New Roman"/>
          <w:sz w:val="32"/>
        </w:rPr>
        <w:t xml:space="preserve">         </w:t>
      </w:r>
      <w:r w:rsidR="008F079F" w:rsidRPr="00FF0538">
        <w:rPr>
          <w:rFonts w:ascii="Times New Roman" w:hAnsi="Times New Roman" w:cs="Times New Roman"/>
          <w:sz w:val="24"/>
        </w:rPr>
        <w:t>Техническая обработка</w:t>
      </w:r>
    </w:p>
    <w:p w:rsidR="008F079F" w:rsidRPr="00FF0538" w:rsidRDefault="008F079F" w:rsidP="00DD2F6A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FF0538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F6C3004" wp14:editId="647AD428">
                <wp:simplePos x="0" y="0"/>
                <wp:positionH relativeFrom="column">
                  <wp:posOffset>1320165</wp:posOffset>
                </wp:positionH>
                <wp:positionV relativeFrom="paragraph">
                  <wp:posOffset>269875</wp:posOffset>
                </wp:positionV>
                <wp:extent cx="2800350" cy="4286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margin-left:103.95pt;margin-top:21.25pt;width:220.5pt;height:33.7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" fillcolor="window" strokecolor="windowText" strokeweight=".25pt"/>
            </w:pict>
          </mc:Fallback>
        </mc:AlternateContent>
      </w:r>
    </w:p>
    <w:p w:rsidR="00DD2F6A" w:rsidRPr="00FF0538" w:rsidRDefault="008F079F" w:rsidP="00DD2F6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sz w:val="32"/>
        </w:rPr>
        <w:t xml:space="preserve">            </w:t>
      </w:r>
      <w:r w:rsidR="00ED5364" w:rsidRPr="00FF0538">
        <w:rPr>
          <w:rFonts w:ascii="Times New Roman" w:hAnsi="Times New Roman" w:cs="Times New Roman"/>
          <w:sz w:val="32"/>
        </w:rPr>
        <w:t xml:space="preserve">                   </w:t>
      </w:r>
      <w:r w:rsidRPr="00FF0538">
        <w:rPr>
          <w:rFonts w:ascii="Times New Roman" w:hAnsi="Times New Roman" w:cs="Times New Roman"/>
          <w:sz w:val="24"/>
        </w:rPr>
        <w:t>Подготовка к хранению документов</w:t>
      </w:r>
    </w:p>
    <w:p w:rsidR="00DD2F6A" w:rsidRPr="00FF0538" w:rsidRDefault="0073693B" w:rsidP="00DD2F6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29E00A" wp14:editId="7C84D3D8">
                <wp:simplePos x="0" y="0"/>
                <wp:positionH relativeFrom="column">
                  <wp:posOffset>2710815</wp:posOffset>
                </wp:positionH>
                <wp:positionV relativeFrom="paragraph">
                  <wp:posOffset>33020</wp:posOffset>
                </wp:positionV>
                <wp:extent cx="0" cy="495300"/>
                <wp:effectExtent l="95250" t="0" r="5715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4" o:spid="_x0000_s1026" type="#_x0000_t32" style="position:absolute;margin-left:213.45pt;margin-top:2.6pt;width:0;height:39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DD2F6A" w:rsidRPr="00FF0538" w:rsidRDefault="00787199" w:rsidP="00DD2F6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b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EBFFB1C" wp14:editId="76111B8A">
                <wp:simplePos x="0" y="0"/>
                <wp:positionH relativeFrom="column">
                  <wp:posOffset>1253490</wp:posOffset>
                </wp:positionH>
                <wp:positionV relativeFrom="paragraph">
                  <wp:posOffset>229235</wp:posOffset>
                </wp:positionV>
                <wp:extent cx="3000375" cy="5810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98.7pt;margin-top:18.05pt;width:236.25pt;height:45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" fillcolor="window" strokecolor="windowText" strokeweight=".25pt"/>
            </w:pict>
          </mc:Fallback>
        </mc:AlternateContent>
      </w:r>
    </w:p>
    <w:p w:rsidR="008F079F" w:rsidRPr="00FF0538" w:rsidRDefault="0073693B" w:rsidP="008F07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5A6A15" wp14:editId="6CA45F4C">
                <wp:simplePos x="0" y="0"/>
                <wp:positionH relativeFrom="column">
                  <wp:posOffset>539115</wp:posOffset>
                </wp:positionH>
                <wp:positionV relativeFrom="paragraph">
                  <wp:posOffset>133350</wp:posOffset>
                </wp:positionV>
                <wp:extent cx="0" cy="476250"/>
                <wp:effectExtent l="9525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42.45pt;margin-top:10.5pt;width:0;height:37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  <w:r w:rsidRPr="00FF0538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E8E53C" wp14:editId="19AF2E1A">
                <wp:simplePos x="0" y="0"/>
                <wp:positionH relativeFrom="column">
                  <wp:posOffset>539115</wp:posOffset>
                </wp:positionH>
                <wp:positionV relativeFrom="paragraph">
                  <wp:posOffset>133350</wp:posOffset>
                </wp:positionV>
                <wp:extent cx="714375" cy="0"/>
                <wp:effectExtent l="0" t="0" r="95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10.5pt" to="98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" strokecolor="black [3213]"/>
            </w:pict>
          </mc:Fallback>
        </mc:AlternateContent>
      </w:r>
      <w:r w:rsidR="008F079F" w:rsidRPr="00FF0538">
        <w:rPr>
          <w:rFonts w:ascii="Times New Roman" w:hAnsi="Times New Roman" w:cs="Times New Roman"/>
          <w:sz w:val="24"/>
        </w:rPr>
        <w:t xml:space="preserve">                                         </w:t>
      </w:r>
      <w:r w:rsidR="00ED5364" w:rsidRPr="00FF0538">
        <w:rPr>
          <w:rFonts w:ascii="Times New Roman" w:hAnsi="Times New Roman" w:cs="Times New Roman"/>
          <w:sz w:val="24"/>
        </w:rPr>
        <w:t xml:space="preserve"> </w:t>
      </w:r>
      <w:r w:rsidR="008F079F" w:rsidRPr="00FF0538">
        <w:rPr>
          <w:rFonts w:ascii="Times New Roman" w:hAnsi="Times New Roman" w:cs="Times New Roman"/>
          <w:sz w:val="24"/>
        </w:rPr>
        <w:t xml:space="preserve">Хранение документов, обеспечение </w:t>
      </w:r>
    </w:p>
    <w:p w:rsidR="00DD2F6A" w:rsidRPr="00FF0538" w:rsidRDefault="008F079F" w:rsidP="008F079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sz w:val="24"/>
        </w:rPr>
        <w:t xml:space="preserve">                           </w:t>
      </w:r>
      <w:r w:rsidR="00ED5364" w:rsidRPr="00FF0538">
        <w:rPr>
          <w:rFonts w:ascii="Times New Roman" w:hAnsi="Times New Roman" w:cs="Times New Roman"/>
          <w:sz w:val="24"/>
        </w:rPr>
        <w:t xml:space="preserve">                        </w:t>
      </w:r>
      <w:r w:rsidRPr="00FF0538">
        <w:rPr>
          <w:rFonts w:ascii="Times New Roman" w:hAnsi="Times New Roman" w:cs="Times New Roman"/>
          <w:sz w:val="24"/>
        </w:rPr>
        <w:t>физической сохранности</w:t>
      </w:r>
    </w:p>
    <w:p w:rsidR="00DD2F6A" w:rsidRPr="00FF0538" w:rsidRDefault="0073693B" w:rsidP="00DD2F6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88664C" wp14:editId="3BC95D0F">
                <wp:simplePos x="0" y="0"/>
                <wp:positionH relativeFrom="column">
                  <wp:posOffset>2710815</wp:posOffset>
                </wp:positionH>
                <wp:positionV relativeFrom="paragraph">
                  <wp:posOffset>154305</wp:posOffset>
                </wp:positionV>
                <wp:extent cx="0" cy="371475"/>
                <wp:effectExtent l="95250" t="0" r="95250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213.45pt;margin-top:12.15pt;width:0;height:29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 w:rsidR="00ED5364" w:rsidRPr="00FF05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703CE35" wp14:editId="280AA537">
                <wp:simplePos x="0" y="0"/>
                <wp:positionH relativeFrom="column">
                  <wp:posOffset>43815</wp:posOffset>
                </wp:positionH>
                <wp:positionV relativeFrom="paragraph">
                  <wp:posOffset>259715</wp:posOffset>
                </wp:positionV>
                <wp:extent cx="1476375" cy="4286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26" style="position:absolute;margin-left:3.45pt;margin-top:20.45pt;width:116.25pt;height:33.75pt;z-index:-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" fillcolor="window" strokecolor="windowText" strokeweight=".25pt"/>
            </w:pict>
          </mc:Fallback>
        </mc:AlternateContent>
      </w:r>
    </w:p>
    <w:p w:rsidR="00ED5364" w:rsidRPr="00FF0538" w:rsidRDefault="008F079F" w:rsidP="00ED53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b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B710047" wp14:editId="792480B3">
                <wp:simplePos x="0" y="0"/>
                <wp:positionH relativeFrom="column">
                  <wp:posOffset>1653540</wp:posOffset>
                </wp:positionH>
                <wp:positionV relativeFrom="paragraph">
                  <wp:posOffset>225425</wp:posOffset>
                </wp:positionV>
                <wp:extent cx="2276475" cy="4286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130.2pt;margin-top:17.75pt;width:179.25pt;height:33.75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" fillcolor="window" strokecolor="windowText" strokeweight=".25pt"/>
            </w:pict>
          </mc:Fallback>
        </mc:AlternateContent>
      </w:r>
      <w:r w:rsidR="00ED5364" w:rsidRPr="00FF0538">
        <w:rPr>
          <w:rFonts w:ascii="Times New Roman" w:hAnsi="Times New Roman" w:cs="Times New Roman"/>
          <w:sz w:val="24"/>
        </w:rPr>
        <w:t xml:space="preserve">    Проверка наличия</w:t>
      </w:r>
    </w:p>
    <w:p w:rsidR="00ED5364" w:rsidRPr="00FF0538" w:rsidRDefault="00ED5364" w:rsidP="00ED53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sz w:val="24"/>
        </w:rPr>
        <w:t xml:space="preserve">  документов в фондах</w:t>
      </w:r>
    </w:p>
    <w:p w:rsidR="00DD2F6A" w:rsidRPr="00FF0538" w:rsidRDefault="00ED5364" w:rsidP="00ED536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8F079F" w:rsidRPr="00FF0538">
        <w:rPr>
          <w:rFonts w:ascii="Times New Roman" w:hAnsi="Times New Roman" w:cs="Times New Roman"/>
          <w:sz w:val="24"/>
        </w:rPr>
        <w:t>Использование документов</w:t>
      </w:r>
    </w:p>
    <w:p w:rsidR="008F079F" w:rsidRPr="00FF0538" w:rsidRDefault="0073693B">
      <w:pPr>
        <w:jc w:val="center"/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6A5C3A" wp14:editId="7360C0A9">
                <wp:simplePos x="0" y="0"/>
                <wp:positionH relativeFrom="column">
                  <wp:posOffset>2720340</wp:posOffset>
                </wp:positionH>
                <wp:positionV relativeFrom="paragraph">
                  <wp:posOffset>-635</wp:posOffset>
                </wp:positionV>
                <wp:extent cx="0" cy="523875"/>
                <wp:effectExtent l="95250" t="0" r="57150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214.2pt;margin-top:-.05pt;width:0;height:41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ED5364" w:rsidRPr="00FF0538" w:rsidRDefault="008F079F" w:rsidP="00ED5364">
      <w:pPr>
        <w:jc w:val="center"/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1CBF7F2" wp14:editId="68F3F61F">
                <wp:simplePos x="0" y="0"/>
                <wp:positionH relativeFrom="column">
                  <wp:posOffset>1520190</wp:posOffset>
                </wp:positionH>
                <wp:positionV relativeFrom="paragraph">
                  <wp:posOffset>191135</wp:posOffset>
                </wp:positionV>
                <wp:extent cx="2600325" cy="7429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19.7pt;margin-top:15.05pt;width:204.75pt;height:58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" fillcolor="window" strokecolor="windowText" strokeweight=".25pt"/>
            </w:pict>
          </mc:Fallback>
        </mc:AlternateContent>
      </w:r>
    </w:p>
    <w:p w:rsidR="008F079F" w:rsidRPr="00FF0538" w:rsidRDefault="00ED5364" w:rsidP="00ED53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8F079F" w:rsidRPr="00FF0538">
        <w:rPr>
          <w:rFonts w:ascii="Times New Roman" w:hAnsi="Times New Roman" w:cs="Times New Roman"/>
          <w:sz w:val="24"/>
        </w:rPr>
        <w:t xml:space="preserve">Выявление документов, подлежащих </w:t>
      </w:r>
    </w:p>
    <w:p w:rsidR="004A6DF0" w:rsidRPr="00FF0538" w:rsidRDefault="0073693B" w:rsidP="00ED53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360316" wp14:editId="1D215E8D">
                <wp:simplePos x="0" y="0"/>
                <wp:positionH relativeFrom="column">
                  <wp:posOffset>4120515</wp:posOffset>
                </wp:positionH>
                <wp:positionV relativeFrom="paragraph">
                  <wp:posOffset>52705</wp:posOffset>
                </wp:positionV>
                <wp:extent cx="971550" cy="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.45pt,4.15pt" to="400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" strokecolor="black [3213]"/>
            </w:pict>
          </mc:Fallback>
        </mc:AlternateContent>
      </w:r>
      <w:r w:rsidR="00ED5364" w:rsidRPr="00FF0538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8F079F" w:rsidRPr="00FF0538">
        <w:rPr>
          <w:rFonts w:ascii="Times New Roman" w:hAnsi="Times New Roman" w:cs="Times New Roman"/>
          <w:sz w:val="24"/>
        </w:rPr>
        <w:t>исключению из фондов</w:t>
      </w:r>
    </w:p>
    <w:p w:rsidR="004A6DF0" w:rsidRPr="00FF0538" w:rsidRDefault="004A6DF0" w:rsidP="004A6DF0">
      <w:pPr>
        <w:rPr>
          <w:rFonts w:ascii="Times New Roman" w:hAnsi="Times New Roman" w:cs="Times New Roman"/>
          <w:sz w:val="24"/>
        </w:rPr>
      </w:pPr>
    </w:p>
    <w:p w:rsidR="004A6DF0" w:rsidRPr="00FF0538" w:rsidRDefault="004A6DF0" w:rsidP="004A6DF0">
      <w:pPr>
        <w:rPr>
          <w:rFonts w:ascii="Times New Roman" w:hAnsi="Times New Roman" w:cs="Times New Roman"/>
          <w:sz w:val="24"/>
        </w:rPr>
      </w:pPr>
    </w:p>
    <w:p w:rsidR="008F079F" w:rsidRPr="00FF0538" w:rsidRDefault="004A6DF0" w:rsidP="004A6DF0">
      <w:pPr>
        <w:tabs>
          <w:tab w:val="left" w:pos="7695"/>
        </w:tabs>
        <w:rPr>
          <w:rFonts w:ascii="Times New Roman" w:hAnsi="Times New Roman" w:cs="Times New Roman"/>
          <w:sz w:val="24"/>
        </w:rPr>
      </w:pPr>
      <w:r w:rsidRPr="00FF0538">
        <w:rPr>
          <w:rFonts w:ascii="Times New Roman" w:hAnsi="Times New Roman" w:cs="Times New Roman"/>
          <w:sz w:val="24"/>
        </w:rPr>
        <w:tab/>
      </w: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24350EEE" wp14:editId="228A93C9">
                <wp:extent cx="307975" cy="307975"/>
                <wp:effectExtent l="0" t="0" r="0" b="0"/>
                <wp:docPr id="32" name="Прямоугольник 32" descr="chrome://fileicon/?path=C%3A%5CUsers%5C%D0%9D%D0%B0%D1%82%D0%B0%D0%BB%D1%8C%D1%8F%5CDownloads%5C1+%282%29.jpg&amp;scale=1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" o:spid="_x0000_s1026" alt="chrome://fileicon/?path=C%3A%5CUsers%5C%D0%9D%D0%B0%D1%82%D0%B0%D0%BB%D1%8C%D1%8F%5CDownloads%5C1+%282%29.jpg&amp;scale=1x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  <w:r w:rsidR="003B10DA"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к Регламенту оказания </w:t>
      </w:r>
    </w:p>
    <w:p w:rsidR="004A6DF0" w:rsidRPr="00FF0538" w:rsidRDefault="004A6DF0" w:rsidP="004A6D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работы</w:t>
      </w:r>
    </w:p>
    <w:p w:rsidR="004A6DF0" w:rsidRPr="00FF0538" w:rsidRDefault="004A6DF0" w:rsidP="004A6D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"Формирование, учет, изучение, </w:t>
      </w:r>
    </w:p>
    <w:p w:rsidR="004A6DF0" w:rsidRPr="00FF0538" w:rsidRDefault="004A6DF0" w:rsidP="004A6D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обеспечение </w:t>
      </w:r>
      <w:proofErr w:type="gramStart"/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физического</w:t>
      </w:r>
      <w:proofErr w:type="gramEnd"/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</w:p>
    <w:p w:rsidR="004A6DF0" w:rsidRPr="00FF0538" w:rsidRDefault="004A6DF0" w:rsidP="004A6D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охранения и безопасности</w:t>
      </w:r>
    </w:p>
    <w:p w:rsidR="004A6DF0" w:rsidRPr="00FF0538" w:rsidRDefault="004A6DF0" w:rsidP="004A6D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фондов библиотек, </w:t>
      </w:r>
    </w:p>
    <w:p w:rsidR="004A6DF0" w:rsidRPr="00FF0538" w:rsidRDefault="004A6DF0" w:rsidP="004A6D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включая оцифровку фонда"</w:t>
      </w: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РАБОТНИКОВ, НЕПОСРЕДСТВЕННО СВЯЗАННЫХ С ОКАЗАНИЕМ МУНИЦИПАЛЬНОЙ </w:t>
      </w:r>
      <w:r w:rsidR="003B10DA"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</w:t>
      </w: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"</w:t>
      </w:r>
      <w:r w:rsidR="003B10DA"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ФОРМИРОВАНИЕ, УЧЕТ, ИЗУЧЕНИЕ, ОБЕСПЕЧЕНИЕ ФИЗИЧЕСКОГО СОХРАНЕНИЯ И БЕЗОПАСНОСТИ ФОНДОВ БИБЛИОТЕК, ВКЛЮЧАЯ ОЦИФРОВКУ ФОНДА</w:t>
      </w: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 В СТАЦИОНАРНЫХ УСЛОВИЯХ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6"/>
        <w:gridCol w:w="1568"/>
        <w:gridCol w:w="3690"/>
      </w:tblGrid>
      <w:tr w:rsidR="004A6DF0" w:rsidRPr="00FF0538" w:rsidTr="004A6DF0">
        <w:tc>
          <w:tcPr>
            <w:tcW w:w="0" w:type="auto"/>
            <w:hideMark/>
          </w:tcPr>
          <w:p w:rsidR="004A6DF0" w:rsidRPr="00FF0538" w:rsidRDefault="004A6DF0" w:rsidP="003B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Трудовые ресурсы, непосредственно связанные с оказанием муниципальной </w:t>
            </w:r>
            <w:r w:rsidR="003B10DA"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0" w:type="auto"/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0" w:type="auto"/>
            <w:hideMark/>
          </w:tcPr>
          <w:p w:rsidR="004A6DF0" w:rsidRPr="00FF0538" w:rsidRDefault="004A6DF0" w:rsidP="003B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Минимальное количество ресурса, требуемого для оказания единицы </w:t>
            </w:r>
            <w:r w:rsidR="003B10DA"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</w:t>
            </w:r>
          </w:p>
        </w:tc>
      </w:tr>
      <w:tr w:rsidR="004A6DF0" w:rsidRPr="00FF0538" w:rsidTr="004A6DF0">
        <w:tc>
          <w:tcPr>
            <w:tcW w:w="0" w:type="auto"/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4A6DF0" w:rsidRPr="00FF0538" w:rsidTr="004A6DF0">
        <w:tc>
          <w:tcPr>
            <w:tcW w:w="0" w:type="auto"/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</w:t>
            </w:r>
          </w:p>
        </w:tc>
        <w:tc>
          <w:tcPr>
            <w:tcW w:w="0" w:type="auto"/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человеко-час</w:t>
            </w:r>
          </w:p>
        </w:tc>
        <w:tc>
          <w:tcPr>
            <w:tcW w:w="0" w:type="auto"/>
            <w:hideMark/>
          </w:tcPr>
          <w:p w:rsidR="003B10DA" w:rsidRPr="00FF0538" w:rsidRDefault="003B10DA" w:rsidP="003B10D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59,4843</w:t>
            </w:r>
          </w:p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3</w:t>
      </w: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к Регламенту оказания 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работы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"Формирование, учет, изучение, 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обеспечение </w:t>
      </w:r>
      <w:proofErr w:type="gramStart"/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физического</w:t>
      </w:r>
      <w:proofErr w:type="gramEnd"/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охранения и безопасности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фондов библиотек, 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включая оцифровку фонда"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МАТЕРИАЛЬНЫХ ЗАПАСОВ/ОСНОВНЫХ СРЕДСТВ, ПОТРЕБЛЯЕМЫХ (ИСПОЛЬЗУЕМЫХ) В ПРОЦЕССЕ ОКАЗАНИЯ МУНИЦИПАЛЬНОЙ </w:t>
      </w:r>
      <w:r w:rsidR="003B10DA"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РАБОТЫ "ФОРМИРОВАНИЕ, УЧЕТ, ИЗУЧЕНИЕ, ОБЕСПЕЧЕНИЕ ФИЗИЧЕСКОГО СОХРАНЕНИЯ И БЕЗОПАСНОСТИ ФОНДОВ БИБЛИОТЕК, ВКЛЮЧАЯ ОЦИФРОВКУ ФОНДА" </w:t>
      </w: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СТАЦИОНАРНЫХ УСЛОВИЯХ</w:t>
      </w:r>
    </w:p>
    <w:tbl>
      <w:tblPr>
        <w:tblW w:w="94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1"/>
        <w:gridCol w:w="1541"/>
        <w:gridCol w:w="1441"/>
        <w:gridCol w:w="1552"/>
        <w:gridCol w:w="50"/>
      </w:tblGrid>
      <w:tr w:rsidR="004A6DF0" w:rsidRPr="00FF0538" w:rsidTr="004A6DF0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3B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материального запаса/основного средства, непосредственно используемого (потребляемого) в процессе оказания муниципальной </w:t>
            </w:r>
            <w:r w:rsidR="003B10DA"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3B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Единица измерения муниципальной </w:t>
            </w:r>
            <w:r w:rsidR="003B10DA"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использования ресурса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3B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Минимальное количество ресурса, требуемого для оказания единицы </w:t>
            </w:r>
            <w:r w:rsidR="003B10DA"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50" w:type="dxa"/>
            <w:tcBorders>
              <w:lef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  </w:t>
            </w:r>
          </w:p>
        </w:tc>
      </w:tr>
      <w:tr w:rsidR="004A6DF0" w:rsidRPr="00FF0538" w:rsidTr="004A6DF0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4A6DF0" w:rsidRPr="00FF0538" w:rsidRDefault="004A6DF0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0A6F" w:rsidRPr="00FF0538" w:rsidTr="00380A6F">
        <w:trPr>
          <w:trHeight w:val="960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6F" w:rsidRPr="00FF0538" w:rsidRDefault="00380A6F" w:rsidP="004A6DF0">
            <w:pPr>
              <w:tabs>
                <w:tab w:val="left" w:pos="2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Книжный фонд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6F" w:rsidRPr="00FF0538" w:rsidRDefault="00380A6F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экземпляров, Ед.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6F" w:rsidRPr="00FF0538" w:rsidRDefault="00380A6F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6F" w:rsidRPr="00FF0538" w:rsidRDefault="00380A6F" w:rsidP="0014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0,02069322</w:t>
            </w:r>
          </w:p>
        </w:tc>
        <w:tc>
          <w:tcPr>
            <w:tcW w:w="50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380A6F" w:rsidRPr="00FF0538" w:rsidRDefault="00380A6F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0A6F" w:rsidRPr="00FF0538" w:rsidTr="004A6DF0">
        <w:trPr>
          <w:trHeight w:val="240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6F" w:rsidRPr="00FF0538" w:rsidRDefault="00380A6F" w:rsidP="004A6DF0">
            <w:pPr>
              <w:tabs>
                <w:tab w:val="left" w:pos="2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Подписка на периодические издания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6F" w:rsidRPr="00FF0538" w:rsidRDefault="00380A6F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6F" w:rsidRPr="00FF0538" w:rsidRDefault="00380A6F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6F" w:rsidRPr="00FF0538" w:rsidRDefault="00380A6F" w:rsidP="0014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0,01950336</w:t>
            </w:r>
          </w:p>
        </w:tc>
        <w:tc>
          <w:tcPr>
            <w:tcW w:w="50" w:type="dxa"/>
            <w:vMerge/>
            <w:tcBorders>
              <w:left w:val="single" w:sz="4" w:space="0" w:color="auto"/>
            </w:tcBorders>
            <w:vAlign w:val="center"/>
          </w:tcPr>
          <w:p w:rsidR="00380A6F" w:rsidRPr="00FF0538" w:rsidRDefault="00380A6F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6DF0" w:rsidRPr="00FF0538" w:rsidTr="004A6DF0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0" w:rsidRPr="00FF0538" w:rsidRDefault="004A6DF0" w:rsidP="004A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0538">
              <w:rPr>
                <w:rFonts w:ascii="Times New Roman" w:hAnsi="Times New Roman" w:cs="Times New Roman"/>
                <w:sz w:val="24"/>
                <w:szCs w:val="24"/>
              </w:rPr>
              <w:t>Бумага для ксерокса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0" w:rsidRPr="00FF0538" w:rsidRDefault="004A6DF0" w:rsidP="004A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0" w:rsidRPr="00FF0538" w:rsidRDefault="004A6DF0" w:rsidP="004A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0" w:rsidRPr="00FF0538" w:rsidRDefault="004A6DF0" w:rsidP="00380A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="00380A6F" w:rsidRPr="00FF0538">
              <w:rPr>
                <w:rFonts w:ascii="Times New Roman" w:hAnsi="Times New Roman" w:cs="Times New Roman"/>
                <w:sz w:val="26"/>
                <w:szCs w:val="26"/>
              </w:rPr>
              <w:t>090532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</w:tcPr>
          <w:p w:rsidR="004A6DF0" w:rsidRPr="00FF0538" w:rsidRDefault="004A6DF0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6DF0" w:rsidRPr="00FF0538" w:rsidTr="004A6DF0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0" w:rsidRPr="00FF0538" w:rsidRDefault="004A6DF0" w:rsidP="004A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0538">
              <w:rPr>
                <w:rFonts w:ascii="Times New Roman" w:hAnsi="Times New Roman" w:cs="Times New Roman"/>
                <w:sz w:val="24"/>
                <w:szCs w:val="24"/>
              </w:rPr>
              <w:t>Карандаш простой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0" w:rsidRPr="00FF0538" w:rsidRDefault="004A6DF0" w:rsidP="004A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0" w:rsidRPr="00FF0538" w:rsidRDefault="004A6DF0" w:rsidP="004A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0" w:rsidRPr="00FF0538" w:rsidRDefault="004A6DF0" w:rsidP="00380A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  <w:r w:rsidR="00380A6F" w:rsidRPr="00FF0538">
              <w:rPr>
                <w:rFonts w:ascii="Times New Roman" w:hAnsi="Times New Roman" w:cs="Times New Roman"/>
                <w:sz w:val="26"/>
                <w:szCs w:val="26"/>
              </w:rPr>
              <w:t>25866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</w:tcPr>
          <w:p w:rsidR="004A6DF0" w:rsidRPr="00FF0538" w:rsidRDefault="004A6DF0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6DF0" w:rsidRPr="00FF0538" w:rsidTr="004A6DF0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0" w:rsidRPr="00FF0538" w:rsidRDefault="004A6DF0" w:rsidP="004A6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0538">
              <w:rPr>
                <w:rFonts w:ascii="Times New Roman" w:hAnsi="Times New Roman" w:cs="Times New Roman"/>
                <w:sz w:val="24"/>
                <w:szCs w:val="24"/>
              </w:rPr>
              <w:t xml:space="preserve">Ручка шариковая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0" w:rsidRPr="00FF0538" w:rsidRDefault="004A6DF0" w:rsidP="004A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0" w:rsidRPr="00FF0538" w:rsidRDefault="004A6DF0" w:rsidP="004A6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0" w:rsidRPr="00FF0538" w:rsidRDefault="004A6DF0" w:rsidP="00380A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380A6F" w:rsidRPr="00FF0538">
              <w:rPr>
                <w:rFonts w:ascii="Times New Roman" w:hAnsi="Times New Roman" w:cs="Times New Roman"/>
                <w:sz w:val="26"/>
                <w:szCs w:val="26"/>
              </w:rPr>
              <w:t>00129332</w:t>
            </w: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</w:tcPr>
          <w:p w:rsidR="004A6DF0" w:rsidRPr="00FF0538" w:rsidRDefault="004A6DF0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4</w:t>
      </w: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к Регламенту оказания 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работы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"Формирование, учет, изучение, 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обеспечение </w:t>
      </w:r>
      <w:proofErr w:type="gramStart"/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физического</w:t>
      </w:r>
      <w:proofErr w:type="gramEnd"/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охранения и безопасности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фондов библиотек, 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включая оцифровку фонда"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НОРМ НА ЗАТРАТЫ НА КОММУНАЛЬНЫЕ УСЛУГИ ДЛЯ </w:t>
      </w:r>
      <w:r w:rsidR="003B10DA"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РАБОТЫ "ФОРМИРОВАНИЕ, УЧЕТ, ИЗУЧЕНИЕ, ОБЕСПЕЧЕНИЕ ФИЗИЧЕСКОГО СОХРАНЕНИЯ И БЕЗОПАСНОСТИ ФОНДОВ БИБЛИОТЕК, ВКЛЮЧАЯ ОЦИФРОВКУ ФОНДА" </w:t>
      </w: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СТАЦИОНАРНЫХ УСЛОВИЯХ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4"/>
        <w:gridCol w:w="1616"/>
        <w:gridCol w:w="3149"/>
        <w:gridCol w:w="225"/>
      </w:tblGrid>
      <w:tr w:rsidR="004A6DF0" w:rsidRPr="00FF0538" w:rsidTr="004A6D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0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ресурса, используемого в процессе оказания муниципальной </w:t>
            </w:r>
            <w:r w:rsidR="0007699D"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0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Нормы использования ресурса (на единицу </w:t>
            </w:r>
            <w:r w:rsidR="0007699D"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</w:t>
            </w: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  </w:t>
            </w:r>
          </w:p>
        </w:tc>
      </w:tr>
      <w:tr w:rsidR="004A6DF0" w:rsidRPr="00FF0538" w:rsidTr="004A6D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A6DF0" w:rsidRPr="00FF0538" w:rsidRDefault="004A6DF0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6DF0" w:rsidRPr="00FF0538" w:rsidTr="004A6D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E50442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0,41458872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A6DF0" w:rsidRPr="00FF0538" w:rsidRDefault="004A6DF0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6DF0" w:rsidRPr="00FF0538" w:rsidTr="004A6D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Теплоэнергия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E5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  <w:r w:rsidR="00E50442"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31335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A6DF0" w:rsidRPr="00FF0538" w:rsidRDefault="004A6DF0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5</w:t>
      </w: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к Регламенту оказания 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работы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"Формирование, учет, изучение, 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обеспечение </w:t>
      </w:r>
      <w:proofErr w:type="gramStart"/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физического</w:t>
      </w:r>
      <w:proofErr w:type="gramEnd"/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охранения и безопасности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фондов библиотек, 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включая оцифровку фонда"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НОРМ ЗАТРАТ НА СОДЕРЖАНИЕ ОБЪЕКТОВ НЕДВИЖИМОГО ИМУЩЕСТВА ДЛЯ МУНИЦИПАЛЬНОЙ </w:t>
      </w:r>
      <w:r w:rsidR="003B10DA"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РАБОТЫ "ФОРМИРОВАНИЕ, УЧЕТ, ИЗУЧЕНИЕ, ОБЕСПЕЧЕНИЕ ФИЗИЧЕСКОГО СОХРАНЕНИЯ И БЕЗОПАСНОСТИ ФОНДОВ БИБЛИОТЕК, ВКЛЮЧАЯ ОЦИФРОВКУ ФОНДА" </w:t>
      </w: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СТАЦИОНАРНЫХ УСЛОВИЯХ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6"/>
        <w:gridCol w:w="1902"/>
        <w:gridCol w:w="3321"/>
        <w:gridCol w:w="225"/>
      </w:tblGrid>
      <w:tr w:rsidR="004A6DF0" w:rsidRPr="00FF0538" w:rsidTr="00E504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0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ресурса, используемого в процессе оказания муниципальной </w:t>
            </w:r>
            <w:r w:rsidR="0007699D"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0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Нормы использования ресурса (на единицу </w:t>
            </w:r>
            <w:r w:rsidR="0007699D"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</w:t>
            </w: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  </w:t>
            </w:r>
          </w:p>
        </w:tc>
      </w:tr>
      <w:tr w:rsidR="004A6DF0" w:rsidRPr="00FF0538" w:rsidTr="00E504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A6DF0" w:rsidRPr="00FF0538" w:rsidRDefault="004A6DF0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0442" w:rsidRPr="00FF0538" w:rsidTr="00E504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42" w:rsidRPr="00FF0538" w:rsidRDefault="00E50442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 пожарной сигнализации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42" w:rsidRPr="00FF0538" w:rsidRDefault="00E50442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устройств, ед.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2" w:rsidRPr="00FF0538" w:rsidRDefault="00E504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0,00000517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50442" w:rsidRPr="00FF0538" w:rsidRDefault="00E50442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0442" w:rsidRPr="00FF0538" w:rsidTr="00E5044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42" w:rsidRPr="00FF0538" w:rsidRDefault="00E50442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Огнезащитная обработка чердачных помещений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42" w:rsidRPr="00FF0538" w:rsidRDefault="00E50442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2" w:rsidRPr="00FF0538" w:rsidRDefault="00E504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0,00006208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50442" w:rsidRPr="00FF0538" w:rsidRDefault="00E50442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6</w:t>
      </w: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к Регламенту оказания 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работы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"Формирование, учет, изучение, 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обеспечение </w:t>
      </w:r>
      <w:proofErr w:type="gramStart"/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физического</w:t>
      </w:r>
      <w:proofErr w:type="gramEnd"/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охранения и безопасности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фондов библиотек, 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включая оцифровку фонда"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НОРМ ЗАТРАТ НА ПРИОБРЕТЕНИЕ МУНИЦИПАЛЬНЫХ УСЛУГ СВЯЗИ ДЛЯ </w:t>
      </w:r>
      <w:r w:rsidR="003B10DA"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РАБОТЫ "ФОРМИРОВАНИЕ, УЧЕТ, ИЗУЧЕНИЕ, ОБЕСПЕЧЕНИЕ ФИЗИЧЕСКОГО СОХРАНЕНИЯ И БЕЗОПАСНОСТИ ФОНДОВ БИБЛИОТЕК, ВКЛЮЧАЯ ОЦИФРОВКУ ФОНДА" </w:t>
      </w: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СТАЦИОНАРНЫХ УСЛОВИЯХ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2"/>
        <w:gridCol w:w="1743"/>
        <w:gridCol w:w="3104"/>
        <w:gridCol w:w="225"/>
      </w:tblGrid>
      <w:tr w:rsidR="004A6DF0" w:rsidRPr="00FF0538" w:rsidTr="004A6D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0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ресурса, используемого в процессе оказания муниципальной </w:t>
            </w:r>
            <w:r w:rsidR="0007699D"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0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Нормы использования ресурса (на единицу </w:t>
            </w:r>
            <w:r w:rsidR="0007699D"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</w:t>
            </w: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  </w:t>
            </w:r>
          </w:p>
        </w:tc>
      </w:tr>
      <w:tr w:rsidR="004A6DF0" w:rsidRPr="00FF0538" w:rsidTr="004A6D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A6DF0" w:rsidRPr="00FF0538" w:rsidRDefault="004A6DF0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6DF0" w:rsidRPr="00FF0538" w:rsidTr="004A6D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Интернет –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каналов,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42" w:rsidRPr="00FF0538" w:rsidRDefault="00E50442" w:rsidP="00E504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0,00006208</w:t>
            </w:r>
          </w:p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A6DF0" w:rsidRPr="00FF0538" w:rsidRDefault="004A6DF0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A6DF0" w:rsidRPr="00FF0538" w:rsidRDefault="004A6DF0" w:rsidP="004A6DF0">
      <w:pPr>
        <w:pStyle w:val="ab"/>
        <w:jc w:val="right"/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rPr>
          <w:rFonts w:ascii="Times New Roman" w:hAnsi="Times New Roman"/>
        </w:rPr>
      </w:pPr>
    </w:p>
    <w:p w:rsidR="004A6DF0" w:rsidRPr="00FF0538" w:rsidRDefault="004A6DF0" w:rsidP="004A6DF0">
      <w:pPr>
        <w:pStyle w:val="ab"/>
        <w:jc w:val="right"/>
        <w:rPr>
          <w:rFonts w:ascii="Times New Roman" w:hAnsi="Times New Roman"/>
        </w:rPr>
      </w:pP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7</w:t>
      </w: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к Регламенту оказания 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работы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"Формирование, учет, изучение, 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обеспечение </w:t>
      </w:r>
      <w:proofErr w:type="gramStart"/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физического</w:t>
      </w:r>
      <w:proofErr w:type="gramEnd"/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охранения и безопасности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фондов библиотек, 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включая оцифровку фонда"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НОРМ ЗАТРАТ НА ОПЛАТУ ТРУДА ПЕРСОНАЛА И НАЧИСЛЕНИЯ НА ВЫПЛАТЫ НА ОПЛАТУ ТРУДА РАБОТНИКОВ, КОТОРЫЕ НЕ ПРИНИМАЮТ НЕПОСРЕДСТВЕННОГО УЧАСТИЯ В ОКАЗАНИИ  МУНИЦИПАЛЬНОЙ </w:t>
      </w:r>
      <w:r w:rsidR="003B10DA"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РАБОТЫ "ФОРМИРОВАНИЕ, УЧЕТ, ИЗУЧЕНИЕ, ОБЕСПЕЧЕНИЕ ФИЗИЧЕСКОГО СОХРАНЕНИЯ И БЕЗОПАСНОСТИ ФОНДОВ БИБЛИОТЕК, ВКЛЮЧАЯ ОЦИФРОВКУ ФОНДА" </w:t>
      </w: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СТАЦИОНАРНЫХ УСЛОВИЯХ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8"/>
        <w:gridCol w:w="1758"/>
        <w:gridCol w:w="3133"/>
        <w:gridCol w:w="225"/>
      </w:tblGrid>
      <w:tr w:rsidR="004A6DF0" w:rsidRPr="00FF0538" w:rsidTr="004A6DF0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0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ресурса, используемого в процессе оказания  муниципальной </w:t>
            </w:r>
            <w:r w:rsidR="0007699D"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0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Нормы использования ресурса (на единицу </w:t>
            </w:r>
            <w:r w:rsidR="0007699D"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</w:t>
            </w: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  </w:t>
            </w:r>
          </w:p>
        </w:tc>
      </w:tr>
      <w:tr w:rsidR="004A6DF0" w:rsidRPr="00FF0538" w:rsidTr="004A6DF0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A6DF0" w:rsidRPr="00FF0538" w:rsidRDefault="004A6DF0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0442" w:rsidRPr="00FF0538" w:rsidTr="002E3C5B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42" w:rsidRPr="00FF0538" w:rsidRDefault="00E50442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42" w:rsidRPr="00FF0538" w:rsidRDefault="00E50442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Человеко </w:t>
            </w:r>
            <w:proofErr w:type="gramStart"/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-ч</w:t>
            </w:r>
            <w:proofErr w:type="gramEnd"/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2" w:rsidRPr="00FF0538" w:rsidRDefault="00E504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23,7104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50442" w:rsidRPr="00FF0538" w:rsidRDefault="00E50442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0442" w:rsidRPr="00FF0538" w:rsidTr="002E3C5B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42" w:rsidRPr="00FF0538" w:rsidRDefault="00E50442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42" w:rsidRPr="00FF0538" w:rsidRDefault="00E50442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Человеко </w:t>
            </w:r>
            <w:proofErr w:type="gramStart"/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-ч</w:t>
            </w:r>
            <w:proofErr w:type="gramEnd"/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2" w:rsidRPr="00FF0538" w:rsidRDefault="00E504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19,9604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50442" w:rsidRPr="00FF0538" w:rsidRDefault="00E50442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0442" w:rsidRPr="00FF0538" w:rsidTr="002E3C5B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42" w:rsidRPr="00FF0538" w:rsidRDefault="00E50442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Бухгалтер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42" w:rsidRPr="00FF0538" w:rsidRDefault="00E50442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Человеко </w:t>
            </w:r>
            <w:proofErr w:type="gramStart"/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-ч</w:t>
            </w:r>
            <w:proofErr w:type="gramEnd"/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2" w:rsidRPr="00FF0538" w:rsidRDefault="00E504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12,6980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50442" w:rsidRPr="00FF0538" w:rsidRDefault="00E50442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0442" w:rsidRPr="00FF0538" w:rsidTr="002E3C5B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42" w:rsidRPr="00FF0538" w:rsidRDefault="00E50442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Уборщик служебных помещений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42" w:rsidRPr="00FF0538" w:rsidRDefault="00E50442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Человеко </w:t>
            </w:r>
            <w:proofErr w:type="gramStart"/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-ч</w:t>
            </w:r>
            <w:proofErr w:type="gramEnd"/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2" w:rsidRPr="00FF0538" w:rsidRDefault="00E504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25,9063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50442" w:rsidRPr="00FF0538" w:rsidRDefault="00E50442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8</w:t>
      </w: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к Регламенту оказания 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работы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"Формирование, учет, изучение, 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обеспечение </w:t>
      </w:r>
      <w:proofErr w:type="gramStart"/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физического</w:t>
      </w:r>
      <w:proofErr w:type="gramEnd"/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охранения и безопасности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фондов библиотек, 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включая оцифровку фонда"</w:t>
      </w:r>
    </w:p>
    <w:p w:rsidR="003B10DA" w:rsidRPr="00FF0538" w:rsidRDefault="003B10DA" w:rsidP="003B1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FF0538" w:rsidRDefault="004A6DF0" w:rsidP="004A6DF0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НОРМ ЗАТРАТ НА ПРОЧИЕ ОБЩЕХОЗЯЙСТВЕННЫЕ НУЖДЫ </w:t>
      </w:r>
      <w:r w:rsidR="003B10DA"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РАБОТЫ "ФОРМИРОВАНИЕ, УЧЕТ, ИЗУЧЕНИЕ, ОБЕСПЕЧЕНИЕ ФИЗИЧЕСКОГО СОХРАНЕНИЯ И БЕЗОПАСНОСТИ ФОНДОВ БИБЛИОТЕК, ВКЛЮЧАЯ ОЦИФРОВКУ ФОНДА" </w:t>
      </w:r>
      <w:r w:rsidRPr="00FF0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СТАЦИОНАРНЫХ УСЛОВИЯХ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4"/>
        <w:gridCol w:w="1701"/>
        <w:gridCol w:w="2624"/>
        <w:gridCol w:w="225"/>
      </w:tblGrid>
      <w:tr w:rsidR="004A6DF0" w:rsidRPr="00FF0538" w:rsidTr="00E50442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0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ресурса, используемого в процессе оказания муниципальной </w:t>
            </w:r>
            <w:r w:rsidR="0007699D"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0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Нормы использования ресурса (на единицу </w:t>
            </w:r>
            <w:r w:rsidR="0007699D"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</w:t>
            </w: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  </w:t>
            </w:r>
          </w:p>
        </w:tc>
      </w:tr>
      <w:tr w:rsidR="004A6DF0" w:rsidRPr="00FF0538" w:rsidTr="00E50442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0" w:rsidRPr="00FF0538" w:rsidRDefault="004A6DF0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4A6DF0" w:rsidRPr="00FF0538" w:rsidRDefault="004A6DF0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0442" w:rsidRPr="00FF0538" w:rsidTr="00E50442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42" w:rsidRPr="00FF0538" w:rsidRDefault="00E50442" w:rsidP="005C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 оргтехники: компьютер, ноутбук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42" w:rsidRPr="00FF0538" w:rsidRDefault="00E50442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2" w:rsidRPr="00FF0538" w:rsidRDefault="00E504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0,000558717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50442" w:rsidRPr="00FF0538" w:rsidRDefault="00E50442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0442" w:rsidRPr="00FF0538" w:rsidTr="00E50442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42" w:rsidRPr="00FF0538" w:rsidRDefault="00E50442" w:rsidP="005C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 МФУ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42" w:rsidRPr="00FF0538" w:rsidRDefault="00E50442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2" w:rsidRPr="00FF0538" w:rsidRDefault="00E504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0,000620797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50442" w:rsidRPr="00FF0538" w:rsidRDefault="00E50442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0442" w:rsidRPr="00FF0538" w:rsidTr="00E50442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42" w:rsidRPr="00FF0538" w:rsidRDefault="00E50442" w:rsidP="005C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Восстановление и заправка картриджа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42" w:rsidRPr="00FF0538" w:rsidRDefault="00E50442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2" w:rsidRPr="00FF0538" w:rsidRDefault="00E504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0,000020693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50442" w:rsidRPr="00FF0538" w:rsidRDefault="00E50442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0442" w:rsidRPr="00FF0538" w:rsidTr="00E50442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42" w:rsidRPr="00FF0538" w:rsidRDefault="00E50442" w:rsidP="005C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Антивирус «Касперский»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42" w:rsidRPr="00FF0538" w:rsidRDefault="00E50442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2" w:rsidRPr="00FF0538" w:rsidRDefault="00E504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0,000015520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50442" w:rsidRPr="00FF0538" w:rsidRDefault="00E50442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0442" w:rsidRPr="00FF0538" w:rsidTr="00E50442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42" w:rsidRPr="00FF0538" w:rsidRDefault="00E50442" w:rsidP="005C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Конне</w:t>
            </w:r>
            <w:proofErr w:type="gramStart"/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proofErr w:type="spellEnd"/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фильтрации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42" w:rsidRPr="00FF0538" w:rsidRDefault="00E50442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442" w:rsidRPr="00FF0538" w:rsidRDefault="00E504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0,000020693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50442" w:rsidRPr="00FF0538" w:rsidRDefault="00E50442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0442" w:rsidRPr="00FF0538" w:rsidTr="00E50442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42" w:rsidRPr="00FF0538" w:rsidRDefault="00E50442" w:rsidP="005C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компьютеров, МФУ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42" w:rsidRPr="00FF0538" w:rsidRDefault="00E50442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42" w:rsidRPr="00FF0538" w:rsidRDefault="00E50442" w:rsidP="004754A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</w:t>
            </w:r>
            <w:r w:rsidR="004754AD"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50442" w:rsidRPr="00FF0538" w:rsidRDefault="00E50442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0442" w:rsidRPr="00FF0538" w:rsidTr="00E50442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42" w:rsidRPr="00FF0538" w:rsidRDefault="00E50442" w:rsidP="005C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Антисептик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42" w:rsidRPr="00FF0538" w:rsidRDefault="00E50442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42" w:rsidRPr="00FF0538" w:rsidRDefault="00E504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0,000077600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50442" w:rsidRPr="00FF0538" w:rsidRDefault="00E50442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0442" w:rsidRPr="00FF0538" w:rsidTr="00E50442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42" w:rsidRPr="00FF0538" w:rsidRDefault="00E50442" w:rsidP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Канцелярские товары и антисептическое средство</w:t>
            </w:r>
          </w:p>
          <w:p w:rsidR="00E50442" w:rsidRPr="00FF0538" w:rsidRDefault="00E50442" w:rsidP="005C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42" w:rsidRPr="00FF0538" w:rsidRDefault="00E50442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 в год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42" w:rsidRPr="00FF0538" w:rsidRDefault="00E504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0,000005173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50442" w:rsidRPr="00FF0538" w:rsidRDefault="00E50442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0442" w:rsidRPr="00FF0538" w:rsidTr="00E50442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42" w:rsidRPr="00FF0538" w:rsidRDefault="00E50442" w:rsidP="005C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Хозяйственные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42" w:rsidRPr="00FF0538" w:rsidRDefault="00E50442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42" w:rsidRPr="00FF0538" w:rsidRDefault="00E50442" w:rsidP="00E504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0,000005173</w:t>
            </w:r>
          </w:p>
          <w:p w:rsidR="00E50442" w:rsidRPr="00FF0538" w:rsidRDefault="00E504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50442" w:rsidRPr="00FF0538" w:rsidRDefault="00E50442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77" w:rsidRPr="00FF0538" w:rsidTr="002E3C5B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 w:rsidP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Телефон основной </w:t>
            </w:r>
            <w:r w:rsidRPr="00FF05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7" w:rsidRPr="00FF0538" w:rsidRDefault="005C4177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0,000012416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C4177" w:rsidRPr="00FF0538" w:rsidRDefault="005C4177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77" w:rsidRPr="00FF0538" w:rsidTr="002E3C5B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 w:rsidP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Междугородняя и внутризоновая связь </w:t>
            </w:r>
            <w:r w:rsidRPr="00FF05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7" w:rsidRPr="00FF0538" w:rsidRDefault="005C4177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0,000810140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C4177" w:rsidRPr="00FF0538" w:rsidRDefault="005C4177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77" w:rsidRPr="00FF0538" w:rsidTr="002E3C5B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 w:rsidP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Услуги Интернет </w:t>
            </w:r>
            <w:r w:rsidRPr="00FF05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7" w:rsidRPr="00FF0538" w:rsidRDefault="005C4177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0,000012416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C4177" w:rsidRPr="00FF0538" w:rsidRDefault="005C4177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77" w:rsidRPr="00FF0538" w:rsidTr="002E3C5B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 w:rsidP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 оргтехники, компьютер </w:t>
            </w:r>
            <w:r w:rsidRPr="00FF05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7" w:rsidRPr="00FF0538" w:rsidRDefault="005C4177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0,000037248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C4177" w:rsidRPr="00FF0538" w:rsidRDefault="005C4177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77" w:rsidRPr="00FF0538" w:rsidTr="002E3C5B">
        <w:trPr>
          <w:trHeight w:val="302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 w:rsidP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 МФУ </w:t>
            </w:r>
            <w:r w:rsidRPr="00FF05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7" w:rsidRPr="00FF0538" w:rsidRDefault="005C4177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0,000024832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C4177" w:rsidRPr="00FF0538" w:rsidRDefault="005C4177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77" w:rsidRPr="00FF0538" w:rsidTr="002E3C5B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 w:rsidP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Сопровождение 1С</w:t>
            </w:r>
            <w:proofErr w:type="gramStart"/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:Б</w:t>
            </w:r>
            <w:proofErr w:type="gramEnd"/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ухгалтерия </w:t>
            </w:r>
            <w:r w:rsidRPr="00FF05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7" w:rsidRPr="00FF0538" w:rsidRDefault="005C4177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0,000001035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C4177" w:rsidRPr="00FF0538" w:rsidRDefault="005C4177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77" w:rsidRPr="00FF0538" w:rsidTr="002E3C5B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 w:rsidP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Поставка информационного технологического материала </w:t>
            </w:r>
            <w:r w:rsidRPr="00FF05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7" w:rsidRPr="00FF0538" w:rsidRDefault="005C4177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0,000001035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C4177" w:rsidRPr="00FF0538" w:rsidRDefault="005C4177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77" w:rsidRPr="00FF0538" w:rsidTr="002E3C5B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 w:rsidP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Антивирус Касперский </w:t>
            </w:r>
            <w:r w:rsidRPr="00FF05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7" w:rsidRPr="00FF0538" w:rsidRDefault="005C4177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0,000003104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C4177" w:rsidRPr="00FF0538" w:rsidRDefault="005C4177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77" w:rsidRPr="00FF0538" w:rsidTr="002E3C5B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 w:rsidP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Сопровождение Веб сервисов </w:t>
            </w:r>
            <w:r w:rsidRPr="00FF05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7" w:rsidRPr="00FF0538" w:rsidRDefault="005C4177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0,000001035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C4177" w:rsidRPr="00FF0538" w:rsidRDefault="005C4177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77" w:rsidRPr="00FF0538" w:rsidTr="002E3C5B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 w:rsidP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Предоставление доступа и абонентское обслуживание в "Контур-Экстерн" </w:t>
            </w:r>
            <w:r w:rsidRPr="00FF05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7" w:rsidRPr="00FF0538" w:rsidRDefault="005C4177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0,000001035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C4177" w:rsidRPr="00FF0538" w:rsidRDefault="005C4177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77" w:rsidRPr="00FF0538" w:rsidTr="002E3C5B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 w:rsidP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Поставка </w:t>
            </w:r>
            <w:proofErr w:type="gramStart"/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</w:t>
            </w:r>
            <w:proofErr w:type="gramEnd"/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"Свод-СМАРТ" </w:t>
            </w:r>
            <w:r w:rsidRPr="00FF05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7" w:rsidRPr="00FF0538" w:rsidRDefault="005C4177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0,000001035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C4177" w:rsidRPr="00FF0538" w:rsidRDefault="005C4177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77" w:rsidRPr="00FF0538" w:rsidTr="002E3C5B">
        <w:trPr>
          <w:trHeight w:val="21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 w:rsidP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Поставка </w:t>
            </w:r>
            <w:proofErr w:type="gramStart"/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</w:t>
            </w:r>
            <w:proofErr w:type="gramEnd"/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"Бюджет-СМАРТ" </w:t>
            </w:r>
            <w:r w:rsidRPr="00FF05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7" w:rsidRPr="00FF0538" w:rsidRDefault="005C4177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0,000001035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C4177" w:rsidRPr="00FF0538" w:rsidRDefault="005C4177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177" w:rsidRPr="009F55ED" w:rsidTr="002E3C5B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FF0538" w:rsidRDefault="005C4177" w:rsidP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Приобретение канцелярских товаров и антисептическое средство </w:t>
            </w:r>
            <w:r w:rsidRPr="00FF053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7" w:rsidRPr="00FF0538" w:rsidRDefault="005C4177" w:rsidP="004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в год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77" w:rsidRPr="005C4177" w:rsidRDefault="005C41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05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0,000001035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C4177" w:rsidRPr="009F55ED" w:rsidRDefault="005C4177" w:rsidP="004A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A6DF0" w:rsidRDefault="004A6DF0" w:rsidP="004A6DF0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DF0" w:rsidRPr="004A6DF0" w:rsidRDefault="004A6DF0" w:rsidP="004A6DF0">
      <w:pPr>
        <w:tabs>
          <w:tab w:val="left" w:pos="76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4A6DF0" w:rsidRPr="004A6DF0" w:rsidSect="00D00882">
      <w:pgSz w:w="11906" w:h="16838" w:code="9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36" w:rsidRDefault="00681136" w:rsidP="0073693B">
      <w:pPr>
        <w:spacing w:after="0" w:line="240" w:lineRule="auto"/>
      </w:pPr>
      <w:r>
        <w:separator/>
      </w:r>
    </w:p>
  </w:endnote>
  <w:endnote w:type="continuationSeparator" w:id="0">
    <w:p w:rsidR="00681136" w:rsidRDefault="00681136" w:rsidP="0073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36" w:rsidRDefault="00681136" w:rsidP="0073693B">
      <w:pPr>
        <w:spacing w:after="0" w:line="240" w:lineRule="auto"/>
      </w:pPr>
      <w:r>
        <w:separator/>
      </w:r>
    </w:p>
  </w:footnote>
  <w:footnote w:type="continuationSeparator" w:id="0">
    <w:p w:rsidR="00681136" w:rsidRDefault="00681136" w:rsidP="00736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6DFA"/>
    <w:multiLevelType w:val="hybridMultilevel"/>
    <w:tmpl w:val="DAD4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A4D4B"/>
    <w:multiLevelType w:val="hybridMultilevel"/>
    <w:tmpl w:val="FEBE8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30D05"/>
    <w:multiLevelType w:val="hybridMultilevel"/>
    <w:tmpl w:val="77E0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30D1F"/>
    <w:multiLevelType w:val="hybridMultilevel"/>
    <w:tmpl w:val="05B2B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A3676"/>
    <w:multiLevelType w:val="hybridMultilevel"/>
    <w:tmpl w:val="1E90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F2265"/>
    <w:multiLevelType w:val="hybridMultilevel"/>
    <w:tmpl w:val="50C8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74AD3"/>
    <w:multiLevelType w:val="hybridMultilevel"/>
    <w:tmpl w:val="8C3E9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621B2"/>
    <w:multiLevelType w:val="hybridMultilevel"/>
    <w:tmpl w:val="DDBC2398"/>
    <w:lvl w:ilvl="0" w:tplc="B952FD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6A"/>
    <w:rsid w:val="0007699D"/>
    <w:rsid w:val="000937E5"/>
    <w:rsid w:val="0014181D"/>
    <w:rsid w:val="001C66A4"/>
    <w:rsid w:val="00256B7E"/>
    <w:rsid w:val="002A1D4B"/>
    <w:rsid w:val="002D7B46"/>
    <w:rsid w:val="002E3C5B"/>
    <w:rsid w:val="00380A6F"/>
    <w:rsid w:val="003B10DA"/>
    <w:rsid w:val="003F41B1"/>
    <w:rsid w:val="004754AD"/>
    <w:rsid w:val="004A324C"/>
    <w:rsid w:val="004A6DF0"/>
    <w:rsid w:val="004D4A11"/>
    <w:rsid w:val="00536F16"/>
    <w:rsid w:val="0054467A"/>
    <w:rsid w:val="005C4177"/>
    <w:rsid w:val="00617EBC"/>
    <w:rsid w:val="0066784D"/>
    <w:rsid w:val="00680CEB"/>
    <w:rsid w:val="00681136"/>
    <w:rsid w:val="00685A1D"/>
    <w:rsid w:val="006F2795"/>
    <w:rsid w:val="0073693B"/>
    <w:rsid w:val="007375B3"/>
    <w:rsid w:val="0076191B"/>
    <w:rsid w:val="00787199"/>
    <w:rsid w:val="00840829"/>
    <w:rsid w:val="008565EF"/>
    <w:rsid w:val="008F079F"/>
    <w:rsid w:val="009227E7"/>
    <w:rsid w:val="009F5ACF"/>
    <w:rsid w:val="00A45EF4"/>
    <w:rsid w:val="00A83DC2"/>
    <w:rsid w:val="00AB63AC"/>
    <w:rsid w:val="00AD36A4"/>
    <w:rsid w:val="00AF5056"/>
    <w:rsid w:val="00B438C8"/>
    <w:rsid w:val="00C16E57"/>
    <w:rsid w:val="00CD12AF"/>
    <w:rsid w:val="00CD1632"/>
    <w:rsid w:val="00D00882"/>
    <w:rsid w:val="00DA67B9"/>
    <w:rsid w:val="00DD2F6A"/>
    <w:rsid w:val="00DE6758"/>
    <w:rsid w:val="00DF37EF"/>
    <w:rsid w:val="00E06D88"/>
    <w:rsid w:val="00E50442"/>
    <w:rsid w:val="00E95F6A"/>
    <w:rsid w:val="00ED5364"/>
    <w:rsid w:val="00F63F70"/>
    <w:rsid w:val="00FC6973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829"/>
    <w:pPr>
      <w:ind w:left="720"/>
      <w:contextualSpacing/>
    </w:pPr>
  </w:style>
  <w:style w:type="paragraph" w:customStyle="1" w:styleId="Default">
    <w:name w:val="Default"/>
    <w:rsid w:val="006F2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F5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93B"/>
  </w:style>
  <w:style w:type="paragraph" w:styleId="a7">
    <w:name w:val="footer"/>
    <w:basedOn w:val="a"/>
    <w:link w:val="a8"/>
    <w:uiPriority w:val="99"/>
    <w:unhideWhenUsed/>
    <w:rsid w:val="0073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93B"/>
  </w:style>
  <w:style w:type="paragraph" w:styleId="a9">
    <w:name w:val="Balloon Text"/>
    <w:basedOn w:val="a"/>
    <w:link w:val="aa"/>
    <w:uiPriority w:val="99"/>
    <w:semiHidden/>
    <w:unhideWhenUsed/>
    <w:rsid w:val="0073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693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008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00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A6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829"/>
    <w:pPr>
      <w:ind w:left="720"/>
      <w:contextualSpacing/>
    </w:pPr>
  </w:style>
  <w:style w:type="paragraph" w:customStyle="1" w:styleId="Default">
    <w:name w:val="Default"/>
    <w:rsid w:val="006F2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F5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93B"/>
  </w:style>
  <w:style w:type="paragraph" w:styleId="a7">
    <w:name w:val="footer"/>
    <w:basedOn w:val="a"/>
    <w:link w:val="a8"/>
    <w:uiPriority w:val="99"/>
    <w:unhideWhenUsed/>
    <w:rsid w:val="0073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93B"/>
  </w:style>
  <w:style w:type="paragraph" w:styleId="a9">
    <w:name w:val="Balloon Text"/>
    <w:basedOn w:val="a"/>
    <w:link w:val="aa"/>
    <w:uiPriority w:val="99"/>
    <w:semiHidden/>
    <w:unhideWhenUsed/>
    <w:rsid w:val="0073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693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008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00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A6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4547</Words>
  <Characters>25924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Люба</cp:lastModifiedBy>
  <cp:revision>14</cp:revision>
  <cp:lastPrinted>2020-11-05T04:49:00Z</cp:lastPrinted>
  <dcterms:created xsi:type="dcterms:W3CDTF">2020-10-29T04:06:00Z</dcterms:created>
  <dcterms:modified xsi:type="dcterms:W3CDTF">2021-01-12T09:07:00Z</dcterms:modified>
</cp:coreProperties>
</file>