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2" w:rsidRPr="00001782" w:rsidRDefault="00001782" w:rsidP="000017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01782">
        <w:rPr>
          <w:rFonts w:ascii="Times New Roman" w:eastAsia="Calibri" w:hAnsi="Times New Roman" w:cs="Times New Roman"/>
          <w:b/>
          <w:sz w:val="24"/>
          <w:szCs w:val="28"/>
        </w:rPr>
        <w:t>Информация</w:t>
      </w:r>
    </w:p>
    <w:p w:rsidR="00001782" w:rsidRPr="00001782" w:rsidRDefault="00001782" w:rsidP="00001782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заседании Комиссии по координации работы по противодействию коррупции в муниципальном образовании Баженовское сельское поселение </w:t>
      </w:r>
      <w:r w:rsidRPr="0000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F7CFD" w:rsidRPr="00BF7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29.07.2024 года</w:t>
      </w:r>
    </w:p>
    <w:p w:rsidR="00001782" w:rsidRPr="00001782" w:rsidRDefault="00BF7CFD" w:rsidP="00001782">
      <w:pPr>
        <w:shd w:val="clear" w:color="auto" w:fill="FFFFFF"/>
        <w:spacing w:after="0"/>
        <w:jc w:val="both"/>
        <w:rPr>
          <w:rFonts w:ascii="Calibri" w:eastAsia="Calibri" w:hAnsi="Calibri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29</w:t>
      </w:r>
      <w:r w:rsidR="00EA6CA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июля</w:t>
      </w:r>
      <w:r w:rsidR="00EA6CA1">
        <w:rPr>
          <w:rFonts w:ascii="Times New Roman" w:eastAsia="Calibri" w:hAnsi="Times New Roman" w:cs="Times New Roman"/>
          <w:sz w:val="24"/>
          <w:szCs w:val="28"/>
        </w:rPr>
        <w:t xml:space="preserve"> 2024</w:t>
      </w:r>
      <w:r w:rsidR="00001782" w:rsidRPr="00001782">
        <w:rPr>
          <w:rFonts w:ascii="Times New Roman" w:eastAsia="Calibri" w:hAnsi="Times New Roman" w:cs="Times New Roman"/>
          <w:sz w:val="24"/>
          <w:szCs w:val="28"/>
        </w:rPr>
        <w:t xml:space="preserve"> года состоялось  заседание </w:t>
      </w:r>
      <w:r w:rsidR="00001782" w:rsidRPr="0000178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по координации работы по противодействию коррупции в муниципальном образовании Баженовское сельское поселение</w:t>
      </w:r>
      <w:r w:rsidR="00001782" w:rsidRPr="00001782">
        <w:rPr>
          <w:rFonts w:ascii="Times New Roman" w:eastAsia="Calibri" w:hAnsi="Times New Roman" w:cs="Times New Roman"/>
          <w:sz w:val="24"/>
          <w:szCs w:val="28"/>
        </w:rPr>
        <w:t xml:space="preserve"> (далее – Комиссия).</w:t>
      </w:r>
      <w:r w:rsidR="00001782" w:rsidRPr="00001782">
        <w:rPr>
          <w:rFonts w:ascii="Calibri" w:eastAsia="Calibri" w:hAnsi="Calibri" w:cs="Times New Roman"/>
          <w:sz w:val="24"/>
          <w:szCs w:val="28"/>
        </w:rPr>
        <w:t xml:space="preserve"> </w:t>
      </w:r>
    </w:p>
    <w:p w:rsidR="00001782" w:rsidRDefault="00001782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17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заседании Комиссии рассмотрены вопросы:</w:t>
      </w:r>
    </w:p>
    <w:p w:rsidR="00EA6CA1" w:rsidRDefault="00EA6CA1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за </w:t>
      </w:r>
      <w:r w:rsidRPr="00BF7C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2024 года. </w:t>
      </w:r>
    </w:p>
    <w:p w:rsidR="00BF7CFD" w:rsidRPr="00BF7CFD" w:rsidRDefault="00BF7CFD" w:rsidP="00BF7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</w:r>
    </w:p>
    <w:p w:rsidR="00BF7CFD" w:rsidRPr="00BF7CFD" w:rsidRDefault="00BF7CFD" w:rsidP="00BF7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обращений граждан в органы местного самоуправления муниципального образования по фактам коррупции за </w:t>
      </w:r>
      <w:r w:rsidRPr="00BF7C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</w:p>
    <w:p w:rsidR="00BF7CFD" w:rsidRPr="00BF7CFD" w:rsidRDefault="00BF7CFD" w:rsidP="00BF7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</w:r>
    </w:p>
    <w:p w:rsidR="00BF7CFD" w:rsidRPr="00BF7CFD" w:rsidRDefault="00BF7CFD" w:rsidP="00BF7CF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предупреждению коррупции в муниципальных учреждениях муниципального образования Баженовское сельское поселение</w:t>
      </w:r>
    </w:p>
    <w:p w:rsidR="00BF7CFD" w:rsidRPr="00BF7CFD" w:rsidRDefault="00BF7CFD" w:rsidP="00BF7CF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муниципальными служащими, руководителями муниципальных учреждений и лицами, замещающими муниципальные должности сведений о доходах, расходах, об имуществе и обязательствах имущественного характера</w:t>
      </w:r>
    </w:p>
    <w:p w:rsidR="00BF7CFD" w:rsidRPr="00BF7CFD" w:rsidRDefault="00BF7CFD" w:rsidP="00BF7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FD" w:rsidRPr="00BF7CFD" w:rsidRDefault="00BF7CFD" w:rsidP="00BF7C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</w:t>
      </w: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результатах.</w:t>
      </w:r>
    </w:p>
    <w:p w:rsidR="00EA6CA1" w:rsidRPr="00001782" w:rsidRDefault="00EA6CA1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7CFD" w:rsidRPr="00BF7CFD" w:rsidRDefault="00B81BF6" w:rsidP="00BF7CFD">
      <w:pPr>
        <w:pStyle w:val="a3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BF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F7CFD" w:rsidRPr="00BF7CFD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  <w:r w:rsidR="00BF7CFD" w:rsidRPr="00BF7CFD">
        <w:rPr>
          <w:rFonts w:ascii="Times New Roman" w:hAnsi="Times New Roman" w:cs="Times New Roman"/>
          <w:bCs/>
          <w:sz w:val="24"/>
          <w:szCs w:val="24"/>
        </w:rPr>
        <w:t xml:space="preserve"> слушали Сутягина И.Е. главного специалиста администрации</w:t>
      </w:r>
    </w:p>
    <w:p w:rsidR="00BF7CFD" w:rsidRPr="00BF7CFD" w:rsidRDefault="00BF7CFD" w:rsidP="00BF7CF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Баженовское сельское поселение: </w:t>
      </w:r>
    </w:p>
    <w:p w:rsidR="00BF7CFD" w:rsidRPr="00BF7CFD" w:rsidRDefault="00BF7CFD" w:rsidP="00BF7CF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 МО Баженовское сельское поселение осуществляется постоянный </w:t>
      </w:r>
      <w:proofErr w:type="gramStart"/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муниципальными служащими администрации установленных ограничений и запретов Федеральным законодательством для муниципальных служащих. За </w:t>
      </w:r>
      <w:r w:rsidRPr="00BF7C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2024 год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 администрации не заявляли о попытках склонения их к совершению коррупционных правонарушений. Фактов получения подарков работникам администрации не </w:t>
      </w:r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зафиксировано, муниципальные служащие, и глава поселения не заявляли о получении  подарков. Уведомлений </w:t>
      </w:r>
      <w:proofErr w:type="gramStart"/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иной оплачиваемой работе не поступало. </w:t>
      </w:r>
      <w:proofErr w:type="gramStart"/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Обращении</w:t>
      </w:r>
      <w:proofErr w:type="gramEnd"/>
      <w:r w:rsidRP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склонения к совершению коррупционных правонарушений не было.</w:t>
      </w:r>
    </w:p>
    <w:p w:rsidR="00B81BF6" w:rsidRPr="00B81BF6" w:rsidRDefault="00B81BF6" w:rsidP="00BF7CFD">
      <w:pPr>
        <w:ind w:left="567" w:hanging="20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B81BF6" w:rsidRPr="00B81BF6" w:rsidRDefault="00B81BF6" w:rsidP="00B81BF6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принять к сведению.</w:t>
      </w:r>
    </w:p>
    <w:p w:rsidR="00B81BF6" w:rsidRPr="00001782" w:rsidRDefault="00B81BF6" w:rsidP="00B81BF6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BF6" w:rsidRPr="00B81BF6" w:rsidRDefault="00B81BF6" w:rsidP="00B81BF6">
      <w:pPr>
        <w:ind w:left="360"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вопросу </w:t>
      </w: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</w:t>
      </w:r>
      <w:r w:rsid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Каримова Р.А</w:t>
      </w: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</w:t>
      </w: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образования Баженовское сельское поселение:</w:t>
      </w:r>
    </w:p>
    <w:p w:rsidR="00F8633D" w:rsidRDefault="00B81BF6" w:rsidP="00B81BF6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 и муниципальных нужд в Баженовском сельском поселении осуществляется членами единой комиссии по размещению муниципального заказа для нужд Баженовского сельского поселения и специалиста кадровой службы</w:t>
      </w:r>
    </w:p>
    <w:p w:rsidR="00B81BF6" w:rsidRPr="00B81BF6" w:rsidRDefault="00B81BF6" w:rsidP="00B81BF6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Нарушений законодательства в сфере закупок за </w:t>
      </w:r>
      <w:r w:rsidR="00BF7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</w:t>
      </w:r>
      <w:r w:rsidRPr="00B81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2024 года не выявлено</w:t>
      </w:r>
    </w:p>
    <w:p w:rsidR="00B81BF6" w:rsidRPr="00F8633D" w:rsidRDefault="00B81BF6" w:rsidP="00B81BF6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3D" w:rsidRPr="00F8633D" w:rsidRDefault="00F8633D" w:rsidP="00F8633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Pr="00F86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принять к сведению. </w:t>
      </w:r>
    </w:p>
    <w:p w:rsidR="00001782" w:rsidRPr="00001782" w:rsidRDefault="00001782" w:rsidP="00001782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20" w:rsidRPr="00527120" w:rsidRDefault="00527120" w:rsidP="00527120">
      <w:pPr>
        <w:ind w:left="284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поселение.</w:t>
      </w:r>
    </w:p>
    <w:p w:rsidR="00527120" w:rsidRPr="00527120" w:rsidRDefault="00527120" w:rsidP="00527120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«Информации о фактах коррупционных и иных правонарушений муниципальными служащими органов местного самоуправления муниципального образования Баженовское сельское поселение в комиссию по соблюдению требований к служебному поведению муниципальных служащих, замещающих должности в Администрации муниципального образования Баженовское сельское поселение и урегулированию конфликта интересов, а также в Администрацию Баженовского сельского поселения  во 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квартале 2024 года не поступало».  </w:t>
      </w:r>
      <w:proofErr w:type="gramEnd"/>
    </w:p>
    <w:p w:rsidR="00527120" w:rsidRDefault="00527120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B05" w:rsidRP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Решили: Информацию принять к сведению</w:t>
      </w:r>
    </w:p>
    <w:p w:rsidR="00584BB1" w:rsidRDefault="00584BB1" w:rsidP="00F8633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BB1" w:rsidRPr="00F8633D" w:rsidRDefault="00584BB1" w:rsidP="00F8633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B05" w:rsidRP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001782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«Мониторинг хода реализации мероприятий по противодействию коррупции (федеральный антикоррупционный мониторинг) и направление информации о результатах мониторинга в Департамент противодействия коррупции осуществляется ежеквартально после истечения квартала. Также информация заносится в автоматизированную систему управления деятельностью исполнительных органов государственной власти (АСУ ИОГВ).</w:t>
      </w:r>
    </w:p>
    <w:p w:rsidR="00851B05" w:rsidRP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Решили:</w:t>
      </w:r>
      <w:r w:rsidRPr="0085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принять к сведению.</w:t>
      </w:r>
    </w:p>
    <w:p w:rsid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B05" w:rsidRP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05" w:rsidRP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пятому вопросу </w:t>
      </w: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 Сутягина И.Е. главного специалиста администрации</w:t>
      </w:r>
      <w:r w:rsidRPr="0085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Баженовское сельское поселение:</w:t>
      </w:r>
    </w:p>
    <w:p w:rsidR="00851B05" w:rsidRPr="00851B05" w:rsidRDefault="00851B05" w:rsidP="00851B05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«Мониторинг хода реализации в органах местного самоуправления муниципального образования Национального плана и анализ его результатов,  также направление в Департамент свод информации о ходе реализации в органах местного самоуправления муниципального образования Национального плана и его результатах осуществляется 1 раз в полугодие. За 1</w:t>
      </w:r>
      <w:r w:rsid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2</w:t>
      </w: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2024г.  информация </w:t>
      </w:r>
      <w:r w:rsidR="005B0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предоставлена</w:t>
      </w:r>
      <w:r w:rsidRPr="0085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июле 2024 года».</w:t>
      </w:r>
    </w:p>
    <w:p w:rsidR="00F8633D" w:rsidRPr="00851B05" w:rsidRDefault="00F8633D" w:rsidP="00F8633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3D" w:rsidRPr="00F8633D" w:rsidRDefault="00F8633D" w:rsidP="00F8633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Решили:</w:t>
      </w:r>
      <w:r w:rsidRPr="00F8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принять к сведению.</w:t>
      </w:r>
      <w:bookmarkStart w:id="0" w:name="_GoBack"/>
      <w:bookmarkEnd w:id="0"/>
    </w:p>
    <w:p w:rsidR="00F8633D" w:rsidRDefault="00F8633D" w:rsidP="00F8633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Pr="00527120" w:rsidRDefault="00527120" w:rsidP="00527120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</w:t>
      </w:r>
    </w:p>
    <w:p w:rsidR="00527120" w:rsidRPr="00527120" w:rsidRDefault="00527120" w:rsidP="00527120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Организована работа в рамках декларационной кампании по приему сведений о доходах, расходах, об имуществе и обязательствах имущественного характера на себя, супруга (супругу) и несовершеннолетних детей.</w:t>
      </w:r>
    </w:p>
    <w:p w:rsidR="00527120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Представили сведения 6 муниципальных служащих, было принято 19 справок (на супругов и  несовершеннолетних детей) и 2 справка руководителя муниципального учреждения Баженовский ЦИКД и СД и «Служба по благоустройству Баженовского сельского поселения» сведения предоставлены своевременно, в срок по 30 апреля 2024 года включительно. Уточненных сведений о доходах в установленный законом срок не поступало.</w:t>
      </w:r>
    </w:p>
    <w:p w:rsidR="00527120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Решили:</w:t>
      </w:r>
      <w:r w:rsidRPr="00527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принять к сведению.</w:t>
      </w:r>
    </w:p>
    <w:p w:rsidR="00527120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Pr="00527120" w:rsidRDefault="00527120" w:rsidP="00527120">
      <w:pPr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седьмому вопросу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527120" w:rsidRPr="00527120" w:rsidRDefault="00527120" w:rsidP="00527120">
      <w:pPr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«Мониторинг хода реализации в органах местного самоуправления муниципального образования Национального плана и анализ его результатов,  также направление в Департамент свод информации о ходе реализации в органах местного самоуправления муниципального образования Национального плана и его результатах осуществляется 1 раз в полугодие. За 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2024г.  информация будет предоставляться в июле 2024 года».</w:t>
      </w:r>
    </w:p>
    <w:p w:rsidR="00527120" w:rsidRPr="00527120" w:rsidRDefault="00527120" w:rsidP="00527120">
      <w:pPr>
        <w:ind w:left="720" w:hanging="43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 предложений и рекомендаций не поступило.</w:t>
      </w:r>
    </w:p>
    <w:p w:rsidR="00527120" w:rsidRPr="00527120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Решили:</w:t>
      </w:r>
      <w:r w:rsidRPr="00527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7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принять к сведению.</w:t>
      </w:r>
    </w:p>
    <w:p w:rsidR="00527120" w:rsidRPr="00F8633D" w:rsidRDefault="00527120" w:rsidP="00527120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27120" w:rsidRPr="00F8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281"/>
    <w:multiLevelType w:val="hybridMultilevel"/>
    <w:tmpl w:val="D80A9F16"/>
    <w:lvl w:ilvl="0" w:tplc="DBE0B3D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427D9"/>
    <w:multiLevelType w:val="hybridMultilevel"/>
    <w:tmpl w:val="C308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827B4"/>
    <w:multiLevelType w:val="hybridMultilevel"/>
    <w:tmpl w:val="114C0562"/>
    <w:lvl w:ilvl="0" w:tplc="DBE0B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2"/>
    <w:rsid w:val="00001782"/>
    <w:rsid w:val="00006770"/>
    <w:rsid w:val="00097727"/>
    <w:rsid w:val="00223510"/>
    <w:rsid w:val="003715F6"/>
    <w:rsid w:val="00527120"/>
    <w:rsid w:val="00584BB1"/>
    <w:rsid w:val="005A2E80"/>
    <w:rsid w:val="005B0B2E"/>
    <w:rsid w:val="006B065E"/>
    <w:rsid w:val="00712BBE"/>
    <w:rsid w:val="007926AA"/>
    <w:rsid w:val="007B240B"/>
    <w:rsid w:val="008339E2"/>
    <w:rsid w:val="00851B05"/>
    <w:rsid w:val="008B3190"/>
    <w:rsid w:val="00A27F21"/>
    <w:rsid w:val="00AA7F41"/>
    <w:rsid w:val="00B81BF6"/>
    <w:rsid w:val="00B82D78"/>
    <w:rsid w:val="00BB29E9"/>
    <w:rsid w:val="00BF7CFD"/>
    <w:rsid w:val="00EA6CA1"/>
    <w:rsid w:val="00F4060F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FD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F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2024-08-15T03:38:00Z</dcterms:created>
  <dcterms:modified xsi:type="dcterms:W3CDTF">2024-08-15T03:39:00Z</dcterms:modified>
</cp:coreProperties>
</file>