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D" w:rsidRPr="0097278D" w:rsidRDefault="0097278D" w:rsidP="0097278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97278D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Информация</w:t>
      </w:r>
    </w:p>
    <w:p w:rsidR="00213ED2" w:rsidRPr="00A54E09" w:rsidRDefault="0097278D" w:rsidP="0097278D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8D">
        <w:rPr>
          <w:rFonts w:ascii="Times New Roman" w:eastAsia="Times New Roman" w:hAnsi="Times New Roman" w:cs="Times New Roman"/>
          <w:b/>
          <w:sz w:val="24"/>
          <w:szCs w:val="28"/>
        </w:rPr>
        <w:t>о заседании Комиссии по координации работы по противодействию коррупции в муниципальном образовании Баженовское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3A3D55" w:rsidRPr="00A54E09">
        <w:rPr>
          <w:rFonts w:ascii="Times New Roman" w:hAnsi="Times New Roman" w:cs="Times New Roman"/>
          <w:b/>
          <w:sz w:val="24"/>
          <w:szCs w:val="24"/>
        </w:rPr>
        <w:t>о</w:t>
      </w:r>
      <w:r w:rsidR="00AD4BC6" w:rsidRPr="00A54E09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54E09" w:rsidRPr="00A54E09">
        <w:rPr>
          <w:rFonts w:ascii="Times New Roman" w:hAnsi="Times New Roman" w:cs="Times New Roman"/>
          <w:b/>
          <w:sz w:val="24"/>
          <w:szCs w:val="24"/>
        </w:rPr>
        <w:t>20.</w:t>
      </w:r>
      <w:r w:rsidR="00DF77DF" w:rsidRPr="00A54E09">
        <w:rPr>
          <w:rFonts w:ascii="Times New Roman" w:hAnsi="Times New Roman" w:cs="Times New Roman"/>
          <w:b/>
          <w:sz w:val="24"/>
          <w:szCs w:val="24"/>
        </w:rPr>
        <w:t>07</w:t>
      </w:r>
      <w:r w:rsidR="00015C4D" w:rsidRPr="00A54E09">
        <w:rPr>
          <w:rFonts w:ascii="Times New Roman" w:hAnsi="Times New Roman" w:cs="Times New Roman"/>
          <w:b/>
          <w:sz w:val="24"/>
          <w:szCs w:val="24"/>
        </w:rPr>
        <w:t>.</w:t>
      </w:r>
      <w:r w:rsidR="00AD4BC6" w:rsidRPr="00A54E09">
        <w:rPr>
          <w:rFonts w:ascii="Times New Roman" w:hAnsi="Times New Roman" w:cs="Times New Roman"/>
          <w:b/>
          <w:sz w:val="24"/>
          <w:szCs w:val="24"/>
        </w:rPr>
        <w:t>20</w:t>
      </w:r>
      <w:r w:rsidR="0003329B" w:rsidRPr="00A54E09">
        <w:rPr>
          <w:rFonts w:ascii="Times New Roman" w:hAnsi="Times New Roman" w:cs="Times New Roman"/>
          <w:b/>
          <w:sz w:val="24"/>
          <w:szCs w:val="24"/>
        </w:rPr>
        <w:t>2</w:t>
      </w:r>
      <w:r w:rsidR="003B576E" w:rsidRPr="00A54E09">
        <w:rPr>
          <w:rFonts w:ascii="Times New Roman" w:hAnsi="Times New Roman" w:cs="Times New Roman"/>
          <w:b/>
          <w:sz w:val="24"/>
          <w:szCs w:val="24"/>
        </w:rPr>
        <w:t>2</w:t>
      </w:r>
      <w:r w:rsidR="00AD4BC6" w:rsidRPr="00A54E0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7278D" w:rsidRPr="0097278D" w:rsidRDefault="0097278D" w:rsidP="0097278D">
      <w:pPr>
        <w:shd w:val="clear" w:color="auto" w:fill="FFFFFF"/>
        <w:spacing w:after="0"/>
        <w:jc w:val="both"/>
        <w:rPr>
          <w:rFonts w:ascii="Calibri" w:eastAsia="Calibri" w:hAnsi="Calibri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20 июля</w:t>
      </w:r>
      <w:r w:rsidRPr="0097278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2022 года состоялось  заседание </w:t>
      </w:r>
      <w:r w:rsidRPr="0097278D">
        <w:rPr>
          <w:rFonts w:ascii="Times New Roman" w:eastAsia="Times New Roman" w:hAnsi="Times New Roman" w:cs="Times New Roman"/>
          <w:sz w:val="24"/>
          <w:szCs w:val="28"/>
        </w:rPr>
        <w:t>Комиссии по координации работы по противодействию коррупции в муниципальном образовании Баженовское сельское поселен</w:t>
      </w:r>
      <w:bookmarkStart w:id="0" w:name="_GoBack"/>
      <w:bookmarkEnd w:id="0"/>
      <w:r w:rsidRPr="0097278D">
        <w:rPr>
          <w:rFonts w:ascii="Times New Roman" w:eastAsia="Times New Roman" w:hAnsi="Times New Roman" w:cs="Times New Roman"/>
          <w:sz w:val="24"/>
          <w:szCs w:val="28"/>
        </w:rPr>
        <w:t>ие</w:t>
      </w:r>
      <w:r w:rsidRPr="0097278D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(далее – Комиссия).</w:t>
      </w:r>
      <w:r w:rsidRPr="0097278D">
        <w:rPr>
          <w:rFonts w:ascii="Calibri" w:eastAsia="Calibri" w:hAnsi="Calibri" w:cs="Times New Roman"/>
          <w:sz w:val="24"/>
          <w:szCs w:val="28"/>
          <w:lang w:eastAsia="en-US"/>
        </w:rPr>
        <w:t xml:space="preserve"> </w:t>
      </w:r>
    </w:p>
    <w:p w:rsidR="0097278D" w:rsidRPr="0097278D" w:rsidRDefault="0097278D" w:rsidP="0021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7278D">
        <w:rPr>
          <w:rFonts w:ascii="Times New Roman" w:eastAsia="Times New Roman" w:hAnsi="Times New Roman" w:cs="Times New Roman"/>
          <w:sz w:val="24"/>
          <w:szCs w:val="28"/>
        </w:rPr>
        <w:t>На заседании Комиссии рассмотрены вопросы:</w:t>
      </w:r>
    </w:p>
    <w:p w:rsidR="009642AA" w:rsidRDefault="009642AA" w:rsidP="005657C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2AA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экспертизы  проектов нормативных правовых актов муниципального образования Баженовское сельское поселение, действующих нормативных правовых актов. </w:t>
      </w:r>
    </w:p>
    <w:p w:rsidR="0048689E" w:rsidRDefault="0048689E" w:rsidP="005657C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89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868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689E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A4141" w:rsidRPr="00F0297A" w:rsidRDefault="002A4141" w:rsidP="002A41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97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029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297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муниципальными служащими, руководителями муниципальных учреждений, лицами, замещающими муниципальные должности, сведений о доходах, расходах, об имуществе и обязательствах имущественного характера.</w:t>
      </w:r>
    </w:p>
    <w:p w:rsidR="002A4141" w:rsidRDefault="006364D9" w:rsidP="002A41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:rsidR="002A4141" w:rsidRPr="002A4141" w:rsidRDefault="002A4141" w:rsidP="002A41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 xml:space="preserve">Мониторинг обращений граждан по фактам коррупции. </w:t>
      </w:r>
    </w:p>
    <w:p w:rsidR="002A4141" w:rsidRPr="002A4141" w:rsidRDefault="00FA643F" w:rsidP="002A4141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FA643F">
        <w:rPr>
          <w:rFonts w:ascii="Times New Roman" w:hAnsi="Times New Roman" w:cs="Times New Roman"/>
          <w:bCs/>
          <w:sz w:val="24"/>
          <w:szCs w:val="24"/>
        </w:rPr>
        <w:t>об исполнении плана мероприятий по противодействию коррупции в Администраци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A643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Баженовское сельское поселение Байкаловского муниципального района Свердловской области за первое полугодие 2022 года</w:t>
      </w:r>
      <w:r w:rsidR="0097278D">
        <w:rPr>
          <w:rFonts w:ascii="Times New Roman" w:hAnsi="Times New Roman" w:cs="Times New Roman"/>
          <w:sz w:val="24"/>
          <w:szCs w:val="24"/>
        </w:rPr>
        <w:t>.</w:t>
      </w:r>
    </w:p>
    <w:p w:rsidR="005657C9" w:rsidRDefault="006364D9" w:rsidP="00B33D1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FD0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BC0">
        <w:rPr>
          <w:rFonts w:ascii="Times New Roman" w:hAnsi="Times New Roman" w:cs="Times New Roman"/>
          <w:sz w:val="24"/>
          <w:szCs w:val="24"/>
        </w:rPr>
        <w:t>Икрину</w:t>
      </w:r>
      <w:proofErr w:type="spellEnd"/>
      <w:r w:rsidR="00551BC0">
        <w:rPr>
          <w:rFonts w:ascii="Times New Roman" w:hAnsi="Times New Roman" w:cs="Times New Roman"/>
          <w:sz w:val="24"/>
          <w:szCs w:val="24"/>
        </w:rPr>
        <w:t xml:space="preserve"> Н.А. ведущего специалиста администрации муниципального образования Баженовское сельское поселение</w:t>
      </w:r>
    </w:p>
    <w:p w:rsidR="002A4141" w:rsidRPr="002A4141" w:rsidRDefault="0016123F" w:rsidP="002A414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4141" w:rsidRPr="002A4141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551BC0">
        <w:rPr>
          <w:rFonts w:ascii="Times New Roman" w:hAnsi="Times New Roman" w:cs="Times New Roman"/>
          <w:bCs/>
          <w:sz w:val="24"/>
          <w:szCs w:val="24"/>
        </w:rPr>
        <w:t>2</w:t>
      </w:r>
      <w:r w:rsidR="002A4141" w:rsidRPr="002A4141">
        <w:rPr>
          <w:rFonts w:ascii="Times New Roman" w:hAnsi="Times New Roman" w:cs="Times New Roman"/>
          <w:bCs/>
          <w:sz w:val="24"/>
          <w:szCs w:val="24"/>
        </w:rPr>
        <w:t xml:space="preserve"> квартал 2022 года</w:t>
      </w:r>
      <w:r w:rsidR="002A4141" w:rsidRPr="002A4141">
        <w:rPr>
          <w:rFonts w:ascii="Times New Roman" w:hAnsi="Times New Roman" w:cs="Times New Roman"/>
          <w:sz w:val="24"/>
          <w:szCs w:val="24"/>
        </w:rPr>
        <w:t xml:space="preserve"> по средствам электронной почты в </w:t>
      </w:r>
      <w:r w:rsidR="002A4141" w:rsidRPr="00C523EA">
        <w:rPr>
          <w:rFonts w:ascii="Times New Roman" w:hAnsi="Times New Roman" w:cs="Times New Roman"/>
          <w:sz w:val="24"/>
          <w:szCs w:val="24"/>
        </w:rPr>
        <w:t xml:space="preserve">адрес 10 независимых </w:t>
      </w:r>
      <w:r w:rsidR="002A4141" w:rsidRPr="002A4141">
        <w:rPr>
          <w:rFonts w:ascii="Times New Roman" w:hAnsi="Times New Roman" w:cs="Times New Roman"/>
          <w:sz w:val="24"/>
          <w:szCs w:val="24"/>
        </w:rPr>
        <w:t xml:space="preserve">экспертов получивших аккредитацию на проведение антикоррупционной экспертизы нормативных правовых актов и проектов нормативных правовых актов в </w:t>
      </w:r>
      <w:proofErr w:type="gramStart"/>
      <w:r w:rsidR="002A4141" w:rsidRPr="002A4141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 направлены</w:t>
      </w:r>
      <w:proofErr w:type="gramEnd"/>
      <w:r w:rsidR="002A4141" w:rsidRPr="002A4141">
        <w:rPr>
          <w:rFonts w:ascii="Times New Roman" w:hAnsi="Times New Roman" w:cs="Times New Roman"/>
          <w:sz w:val="24"/>
          <w:szCs w:val="24"/>
        </w:rPr>
        <w:t xml:space="preserve"> приглашения (уведомления)</w:t>
      </w:r>
      <w:r w:rsidR="002A4141" w:rsidRPr="002A41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141" w:rsidRPr="002A4141">
        <w:rPr>
          <w:rFonts w:ascii="Times New Roman" w:hAnsi="Times New Roman" w:cs="Times New Roman"/>
          <w:sz w:val="24"/>
          <w:szCs w:val="24"/>
        </w:rPr>
        <w:t>принять участие в антикоррупционной экспертизе проектов НПА. Заключений от независимых экспертов в адрес администрации не поступало.</w:t>
      </w:r>
    </w:p>
    <w:p w:rsidR="0016123F" w:rsidRDefault="0016123F" w:rsidP="00B33D1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D17" w:rsidRPr="005657C9" w:rsidRDefault="00B33D17" w:rsidP="00B33D1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57C9">
        <w:rPr>
          <w:rFonts w:ascii="Times New Roman" w:hAnsi="Times New Roman" w:cs="Times New Roman"/>
          <w:sz w:val="24"/>
          <w:szCs w:val="24"/>
        </w:rPr>
        <w:t>Других предложений и рекомендаций не поступило.</w:t>
      </w:r>
    </w:p>
    <w:p w:rsidR="00B33D17" w:rsidRPr="00B33D17" w:rsidRDefault="00B33D17" w:rsidP="00B33D1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B33D17">
        <w:rPr>
          <w:rFonts w:ascii="Times New Roman" w:hAnsi="Times New Roman" w:cs="Times New Roman"/>
          <w:sz w:val="24"/>
          <w:szCs w:val="24"/>
        </w:rPr>
        <w:t xml:space="preserve">  «единогласно».</w:t>
      </w:r>
    </w:p>
    <w:p w:rsidR="00FD0061" w:rsidRPr="00B33D17" w:rsidRDefault="00FD0061" w:rsidP="006364D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Решили:</w:t>
      </w:r>
      <w:r w:rsidR="00616CC0" w:rsidRPr="00616CC0">
        <w:rPr>
          <w:rFonts w:ascii="Times New Roman" w:hAnsi="Times New Roman" w:cs="Times New Roman"/>
          <w:bCs/>
          <w:sz w:val="24"/>
          <w:szCs w:val="24"/>
        </w:rPr>
        <w:t xml:space="preserve"> Информацию принять к сведению</w:t>
      </w:r>
      <w:r w:rsidR="00916B2A">
        <w:rPr>
          <w:rFonts w:ascii="Times New Roman" w:hAnsi="Times New Roman" w:cs="Times New Roman"/>
          <w:bCs/>
          <w:sz w:val="24"/>
          <w:szCs w:val="24"/>
        </w:rPr>
        <w:t>.</w:t>
      </w:r>
    </w:p>
    <w:p w:rsidR="00FD0061" w:rsidRDefault="00FD0061" w:rsidP="006364D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23F" w:rsidRDefault="00FD0061" w:rsidP="00FD006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FD0061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16123F">
        <w:rPr>
          <w:rFonts w:ascii="Times New Roman" w:hAnsi="Times New Roman" w:cs="Times New Roman"/>
          <w:sz w:val="24"/>
          <w:szCs w:val="24"/>
        </w:rPr>
        <w:t>Игнатенко А.В</w:t>
      </w:r>
      <w:r w:rsidRPr="00FD0061">
        <w:rPr>
          <w:rFonts w:ascii="Times New Roman" w:hAnsi="Times New Roman" w:cs="Times New Roman"/>
          <w:sz w:val="24"/>
          <w:szCs w:val="24"/>
        </w:rPr>
        <w:t>. ведущего специалиста администрации муниципального образования Баженовское сельское поселение</w:t>
      </w:r>
      <w:r w:rsidR="00C523EA">
        <w:rPr>
          <w:rFonts w:ascii="Times New Roman" w:hAnsi="Times New Roman" w:cs="Times New Roman"/>
          <w:sz w:val="24"/>
          <w:szCs w:val="24"/>
        </w:rPr>
        <w:t>:</w:t>
      </w:r>
    </w:p>
    <w:p w:rsidR="00C523EA" w:rsidRPr="00C523EA" w:rsidRDefault="0016123F" w:rsidP="00C523EA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C523EA" w:rsidRPr="00C523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523EA" w:rsidRPr="00C523EA"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государственных  и муниципальных нужд в Баженовском сельском поселении осуществляется членами единой комиссии по размещению муниципального заказа для нужд Баженовского сельского поселения и специалиста кадровой службы:</w:t>
      </w:r>
    </w:p>
    <w:p w:rsidR="00C523EA" w:rsidRPr="00C523EA" w:rsidRDefault="00C523EA" w:rsidP="00C523EA">
      <w:pPr>
        <w:numPr>
          <w:ilvl w:val="0"/>
          <w:numId w:val="3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3EA">
        <w:rPr>
          <w:rFonts w:ascii="Times New Roman" w:hAnsi="Times New Roman" w:cs="Times New Roman"/>
          <w:sz w:val="24"/>
          <w:szCs w:val="24"/>
        </w:rPr>
        <w:t>при рассмотрении поступающих заявок на участие в торгах проверяется контрагент на информационном ресурсе  ФНС России «Прозрачный бизнес» и в открытых интернет-</w:t>
      </w:r>
      <w:r w:rsidRPr="00C523EA">
        <w:rPr>
          <w:rFonts w:ascii="Times New Roman" w:hAnsi="Times New Roman" w:cs="Times New Roman"/>
          <w:sz w:val="24"/>
          <w:szCs w:val="24"/>
        </w:rPr>
        <w:lastRenderedPageBreak/>
        <w:t>источниках, перед заключением муниципального контракта, проверяются все предоставленные документы заявки на участие в торгах;</w:t>
      </w:r>
      <w:proofErr w:type="gramEnd"/>
    </w:p>
    <w:p w:rsidR="00C523EA" w:rsidRPr="00C523EA" w:rsidRDefault="00C523EA" w:rsidP="00C523EA">
      <w:pPr>
        <w:numPr>
          <w:ilvl w:val="0"/>
          <w:numId w:val="3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EA">
        <w:rPr>
          <w:rFonts w:ascii="Times New Roman" w:hAnsi="Times New Roman" w:cs="Times New Roman"/>
          <w:sz w:val="24"/>
          <w:szCs w:val="24"/>
        </w:rPr>
        <w:t>сведения о Контрагенте передаются специалисту кадровой службы для проведения антикоррупционной экспертизы, выявление родственных связей специалистов администрации с исполнителем работ,  услуг и поставщиком товаров;</w:t>
      </w:r>
    </w:p>
    <w:p w:rsidR="00C523EA" w:rsidRDefault="00C523EA" w:rsidP="00C523EA">
      <w:pPr>
        <w:numPr>
          <w:ilvl w:val="0"/>
          <w:numId w:val="34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EA">
        <w:rPr>
          <w:rFonts w:ascii="Times New Roman" w:hAnsi="Times New Roman" w:cs="Times New Roman"/>
          <w:sz w:val="24"/>
          <w:szCs w:val="24"/>
        </w:rPr>
        <w:t xml:space="preserve">для этих целей все члены единой комиссии по размещению муниципального заказа прошли  повышение квалификации в сфере противодействия коррупции. </w:t>
      </w:r>
    </w:p>
    <w:p w:rsidR="00FD0061" w:rsidRPr="00FD0061" w:rsidRDefault="00B1311A" w:rsidP="00FD006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311A">
        <w:rPr>
          <w:rFonts w:ascii="Times New Roman" w:hAnsi="Times New Roman" w:cs="Times New Roman"/>
          <w:sz w:val="24"/>
          <w:szCs w:val="24"/>
        </w:rPr>
        <w:t>Нарушений законодательства в сфере закупок за второй квартал 2022 года не выявлено.</w:t>
      </w:r>
    </w:p>
    <w:p w:rsidR="00916B2A" w:rsidRDefault="00916B2A" w:rsidP="00B33D1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D17" w:rsidRPr="00B33D17" w:rsidRDefault="00B33D17" w:rsidP="00B33D1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D17">
        <w:rPr>
          <w:rFonts w:ascii="Times New Roman" w:hAnsi="Times New Roman" w:cs="Times New Roman"/>
          <w:sz w:val="24"/>
          <w:szCs w:val="24"/>
        </w:rPr>
        <w:t>Других предложений и рекомендаций не поступило.</w:t>
      </w:r>
    </w:p>
    <w:p w:rsidR="00B33D17" w:rsidRPr="00B33D17" w:rsidRDefault="00B33D17" w:rsidP="00B33D17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B33D17">
        <w:rPr>
          <w:rFonts w:ascii="Times New Roman" w:hAnsi="Times New Roman" w:cs="Times New Roman"/>
          <w:sz w:val="24"/>
          <w:szCs w:val="24"/>
        </w:rPr>
        <w:t xml:space="preserve">  «единогласно».</w:t>
      </w:r>
    </w:p>
    <w:p w:rsidR="00FD0061" w:rsidRDefault="00FD0061" w:rsidP="00FD006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Решили:</w:t>
      </w:r>
      <w:r w:rsidR="00616CC0" w:rsidRPr="00616CC0">
        <w:rPr>
          <w:rFonts w:ascii="Times New Roman" w:hAnsi="Times New Roman" w:cs="Times New Roman"/>
          <w:bCs/>
          <w:sz w:val="24"/>
          <w:szCs w:val="24"/>
        </w:rPr>
        <w:t xml:space="preserve"> Информацию принять к сведению</w:t>
      </w:r>
      <w:r w:rsidR="00B131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311A" w:rsidRPr="00B1311A">
        <w:rPr>
          <w:rFonts w:ascii="Times New Roman" w:hAnsi="Times New Roman" w:cs="Times New Roman"/>
          <w:bCs/>
          <w:sz w:val="24"/>
          <w:szCs w:val="24"/>
        </w:rPr>
        <w:t xml:space="preserve">Продолжить осуществление </w:t>
      </w:r>
      <w:proofErr w:type="gramStart"/>
      <w:r w:rsidR="00B1311A" w:rsidRPr="00B1311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B1311A" w:rsidRPr="00B1311A">
        <w:rPr>
          <w:rFonts w:ascii="Times New Roman" w:hAnsi="Times New Roman" w:cs="Times New Roman"/>
          <w:bCs/>
          <w:sz w:val="24"/>
          <w:szCs w:val="24"/>
        </w:rPr>
        <w:t xml:space="preserve"> соблюдением требований, установленных федеральным законодательством о контрактной системе в сфере закупок товаров, работ, услуг для обеспечения муниципальных нужд.</w:t>
      </w:r>
    </w:p>
    <w:p w:rsidR="00551BC0" w:rsidRPr="00616CC0" w:rsidRDefault="00551BC0" w:rsidP="00FD006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1BC0" w:rsidRPr="00F0297A" w:rsidRDefault="00551BC0" w:rsidP="00551B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9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1311A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F0297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F0297A">
        <w:rPr>
          <w:rFonts w:ascii="Times New Roman" w:hAnsi="Times New Roman" w:cs="Times New Roman"/>
          <w:sz w:val="24"/>
          <w:szCs w:val="24"/>
        </w:rPr>
        <w:t xml:space="preserve"> слушали Киселёву Л.В. заместитель главы администрации муниципального образования Баженовское сельское поселение</w:t>
      </w:r>
    </w:p>
    <w:p w:rsidR="00BF0689" w:rsidRPr="00F0297A" w:rsidRDefault="00551BC0" w:rsidP="00BF068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97A">
        <w:rPr>
          <w:rFonts w:ascii="Times New Roman" w:hAnsi="Times New Roman" w:cs="Times New Roman"/>
          <w:sz w:val="24"/>
          <w:szCs w:val="24"/>
        </w:rPr>
        <w:t>«</w:t>
      </w:r>
      <w:r w:rsidR="00BF0689" w:rsidRPr="00F0297A">
        <w:rPr>
          <w:rFonts w:ascii="Times New Roman" w:hAnsi="Times New Roman" w:cs="Times New Roman"/>
          <w:sz w:val="24"/>
          <w:szCs w:val="24"/>
          <w:lang w:bidi="ru-RU"/>
        </w:rPr>
        <w:t>Организована работа в рамках декларационной кампании по приему сведений о доходах, расходах, об имуществе и обязательствах имущественного характера на себя, супруга (супругу) и несовершеннолетних детей.</w:t>
      </w:r>
    </w:p>
    <w:p w:rsidR="00BF0689" w:rsidRPr="00F0297A" w:rsidRDefault="00BF0689" w:rsidP="00BF068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297A">
        <w:rPr>
          <w:rFonts w:ascii="Times New Roman" w:hAnsi="Times New Roman" w:cs="Times New Roman"/>
          <w:sz w:val="24"/>
          <w:szCs w:val="24"/>
        </w:rPr>
        <w:t>Представили сведения 6 муниципальных служащих</w:t>
      </w:r>
      <w:r w:rsidR="00F0297A" w:rsidRPr="00F0297A">
        <w:rPr>
          <w:rFonts w:ascii="Times New Roman" w:hAnsi="Times New Roman" w:cs="Times New Roman"/>
          <w:sz w:val="24"/>
          <w:szCs w:val="24"/>
        </w:rPr>
        <w:t>,</w:t>
      </w:r>
      <w:r w:rsidRPr="00F0297A">
        <w:rPr>
          <w:rFonts w:ascii="Times New Roman" w:hAnsi="Times New Roman" w:cs="Times New Roman"/>
          <w:sz w:val="24"/>
          <w:szCs w:val="24"/>
        </w:rPr>
        <w:t xml:space="preserve"> </w:t>
      </w:r>
      <w:r w:rsidR="00595974" w:rsidRPr="00F0297A">
        <w:rPr>
          <w:rFonts w:ascii="Times New Roman" w:hAnsi="Times New Roman" w:cs="Times New Roman"/>
          <w:sz w:val="24"/>
          <w:szCs w:val="24"/>
        </w:rPr>
        <w:t xml:space="preserve">было принято 20 справок (в том числе 6 – на супругов и 8-на несовершеннолетних детей) </w:t>
      </w:r>
      <w:r w:rsidRPr="00F0297A">
        <w:rPr>
          <w:rFonts w:ascii="Times New Roman" w:hAnsi="Times New Roman" w:cs="Times New Roman"/>
          <w:sz w:val="24"/>
          <w:szCs w:val="24"/>
        </w:rPr>
        <w:t xml:space="preserve">и </w:t>
      </w:r>
      <w:r w:rsidR="00595974" w:rsidRPr="00F0297A">
        <w:rPr>
          <w:rFonts w:ascii="Times New Roman" w:hAnsi="Times New Roman" w:cs="Times New Roman"/>
          <w:sz w:val="24"/>
          <w:szCs w:val="24"/>
        </w:rPr>
        <w:t>1 справка руководителя муниципального учреждения Баженовский ЦИКД и СД</w:t>
      </w:r>
      <w:r w:rsidRPr="00F0297A">
        <w:rPr>
          <w:rFonts w:ascii="Times New Roman" w:hAnsi="Times New Roman" w:cs="Times New Roman"/>
          <w:sz w:val="24"/>
          <w:szCs w:val="24"/>
        </w:rPr>
        <w:t xml:space="preserve">, сведения предоставлены </w:t>
      </w:r>
      <w:r w:rsidR="00595974" w:rsidRPr="00F0297A">
        <w:rPr>
          <w:rFonts w:ascii="Times New Roman" w:hAnsi="Times New Roman" w:cs="Times New Roman"/>
          <w:sz w:val="24"/>
          <w:szCs w:val="24"/>
        </w:rPr>
        <w:t>своевременно, в срок по 30 апреля 2022 года включительно. Уточненных сведений о доходах в установленный законом срок не поступало. Сведения о доходах были размещены на сайте</w:t>
      </w:r>
      <w:r w:rsidR="002A540B" w:rsidRPr="00F0297A">
        <w:rPr>
          <w:rFonts w:ascii="Times New Roman" w:hAnsi="Times New Roman" w:cs="Times New Roman"/>
          <w:sz w:val="24"/>
          <w:szCs w:val="24"/>
        </w:rPr>
        <w:t>»</w:t>
      </w:r>
      <w:r w:rsidR="00595974" w:rsidRPr="00F0297A">
        <w:rPr>
          <w:rFonts w:ascii="Times New Roman" w:hAnsi="Times New Roman" w:cs="Times New Roman"/>
          <w:sz w:val="24"/>
          <w:szCs w:val="24"/>
        </w:rPr>
        <w:t>.</w:t>
      </w:r>
    </w:p>
    <w:p w:rsidR="00551BC0" w:rsidRPr="00FD0061" w:rsidRDefault="00551BC0" w:rsidP="00551B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1BC0" w:rsidRPr="00B33D17" w:rsidRDefault="00551BC0" w:rsidP="00551B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D17">
        <w:rPr>
          <w:rFonts w:ascii="Times New Roman" w:hAnsi="Times New Roman" w:cs="Times New Roman"/>
          <w:sz w:val="24"/>
          <w:szCs w:val="24"/>
        </w:rPr>
        <w:t>Других предложений и рекомендаций не поступило.</w:t>
      </w:r>
    </w:p>
    <w:p w:rsidR="00551BC0" w:rsidRPr="00B33D17" w:rsidRDefault="00551BC0" w:rsidP="00551B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B33D17">
        <w:rPr>
          <w:rFonts w:ascii="Times New Roman" w:hAnsi="Times New Roman" w:cs="Times New Roman"/>
          <w:sz w:val="24"/>
          <w:szCs w:val="24"/>
        </w:rPr>
        <w:t xml:space="preserve">  «единогласно».</w:t>
      </w:r>
    </w:p>
    <w:p w:rsidR="00551BC0" w:rsidRPr="00616CC0" w:rsidRDefault="00551BC0" w:rsidP="00551B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616CC0">
        <w:rPr>
          <w:rFonts w:ascii="Times New Roman" w:hAnsi="Times New Roman" w:cs="Times New Roman"/>
          <w:bCs/>
          <w:sz w:val="24"/>
          <w:szCs w:val="24"/>
        </w:rPr>
        <w:t xml:space="preserve"> Информацию принять к сведению</w:t>
      </w:r>
    </w:p>
    <w:p w:rsidR="00551BC0" w:rsidRPr="00551BC0" w:rsidRDefault="00551BC0" w:rsidP="00551B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23F" w:rsidRDefault="00FD0061" w:rsidP="00FD006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1311A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616CC0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Киселёву Л.В. </w:t>
      </w:r>
      <w:r w:rsidR="006364D9" w:rsidRPr="00FD0061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061">
        <w:rPr>
          <w:rFonts w:ascii="Times New Roman" w:hAnsi="Times New Roman" w:cs="Times New Roman"/>
          <w:sz w:val="24"/>
          <w:szCs w:val="24"/>
        </w:rPr>
        <w:t>муниципального образования Баженовское сельское поселение</w:t>
      </w:r>
    </w:p>
    <w:p w:rsidR="0016123F" w:rsidRPr="0016123F" w:rsidRDefault="0016123F" w:rsidP="0016123F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6123F">
        <w:rPr>
          <w:rFonts w:ascii="Times New Roman" w:hAnsi="Times New Roman" w:cs="Times New Roman"/>
          <w:bCs/>
          <w:sz w:val="24"/>
          <w:szCs w:val="24"/>
        </w:rPr>
        <w:t xml:space="preserve">В Администрации  МО Баженовское сельское поселение осуществляется постоянный </w:t>
      </w:r>
      <w:proofErr w:type="gramStart"/>
      <w:r w:rsidRPr="0016123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16123F">
        <w:rPr>
          <w:rFonts w:ascii="Times New Roman" w:hAnsi="Times New Roman" w:cs="Times New Roman"/>
          <w:bCs/>
          <w:sz w:val="24"/>
          <w:szCs w:val="24"/>
        </w:rPr>
        <w:t xml:space="preserve"> соблюдением муниципальными служащими администрации установленных ограничений и запретов Федеральным законодательством для муниципальных служащих. За II квартал 2022 года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 администрации не заявляли о попытках склонения их к совершению коррупционных правонарушений. Фактов получения подарков работникам администрации не зафиксировано, муниципальные служащие, и глава поселения не заявляли о получении  подарков. Уведомления о выполнении иной оп</w:t>
      </w:r>
      <w:r>
        <w:rPr>
          <w:rFonts w:ascii="Times New Roman" w:hAnsi="Times New Roman" w:cs="Times New Roman"/>
          <w:bCs/>
          <w:sz w:val="24"/>
          <w:szCs w:val="24"/>
        </w:rPr>
        <w:t>лачиваемой работы не поступали».</w:t>
      </w:r>
    </w:p>
    <w:p w:rsidR="00616CC0" w:rsidRDefault="00616CC0" w:rsidP="00616C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6CC0" w:rsidRPr="00616CC0" w:rsidRDefault="00616CC0" w:rsidP="00616C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sz w:val="24"/>
          <w:szCs w:val="24"/>
        </w:rPr>
        <w:t>Других предложений и рекомендаций не поступило.</w:t>
      </w:r>
    </w:p>
    <w:p w:rsidR="00616CC0" w:rsidRPr="00616CC0" w:rsidRDefault="00616CC0" w:rsidP="00616CC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CC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616CC0">
        <w:rPr>
          <w:rFonts w:ascii="Times New Roman" w:hAnsi="Times New Roman" w:cs="Times New Roman"/>
          <w:sz w:val="24"/>
          <w:szCs w:val="24"/>
        </w:rPr>
        <w:t xml:space="preserve">  «единогласно».</w:t>
      </w:r>
    </w:p>
    <w:p w:rsidR="00C85A2E" w:rsidRDefault="00C85A2E" w:rsidP="00C85A2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17">
        <w:rPr>
          <w:rFonts w:ascii="Times New Roman" w:hAnsi="Times New Roman" w:cs="Times New Roman"/>
          <w:b/>
          <w:sz w:val="24"/>
          <w:szCs w:val="24"/>
        </w:rPr>
        <w:t>Решили:</w:t>
      </w:r>
      <w:r w:rsidR="00B131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Информацию принять к сведению.</w:t>
      </w:r>
    </w:p>
    <w:p w:rsidR="00C85A2E" w:rsidRDefault="00C85A2E" w:rsidP="00C85A2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490" w:rsidRDefault="00C85A2E" w:rsidP="00C85A2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1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1311A">
        <w:rPr>
          <w:rFonts w:ascii="Times New Roman" w:hAnsi="Times New Roman" w:cs="Times New Roman"/>
          <w:b/>
          <w:bCs/>
          <w:sz w:val="24"/>
          <w:szCs w:val="24"/>
        </w:rPr>
        <w:t>пятому</w:t>
      </w:r>
      <w:r w:rsidRPr="00B33D17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Pr="00C85A2E">
        <w:rPr>
          <w:rFonts w:ascii="Times New Roman" w:hAnsi="Times New Roman" w:cs="Times New Roman"/>
          <w:bCs/>
          <w:sz w:val="24"/>
          <w:szCs w:val="24"/>
        </w:rPr>
        <w:t xml:space="preserve"> слушали Киселёву Л.В. заместитель главы администрации муниципального образования Баженовское сельское поселение</w:t>
      </w:r>
      <w:r w:rsidR="0016123F">
        <w:rPr>
          <w:rFonts w:ascii="Times New Roman" w:hAnsi="Times New Roman" w:cs="Times New Roman"/>
          <w:bCs/>
          <w:sz w:val="24"/>
          <w:szCs w:val="24"/>
        </w:rPr>
        <w:t>.</w:t>
      </w:r>
    </w:p>
    <w:p w:rsidR="00E12490" w:rsidRPr="00FD0061" w:rsidRDefault="00E12490" w:rsidP="00E1249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F087B">
        <w:rPr>
          <w:rFonts w:ascii="Times New Roman" w:hAnsi="Times New Roman" w:cs="Times New Roman"/>
          <w:sz w:val="24"/>
          <w:szCs w:val="24"/>
        </w:rPr>
        <w:t xml:space="preserve">Информации о фактах коррупционных и иных правонарушений муниципальными служащими органов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Баженовское сельское поселение</w:t>
      </w:r>
      <w:r w:rsidRPr="001F087B">
        <w:rPr>
          <w:rFonts w:ascii="Times New Roman" w:hAnsi="Times New Roman" w:cs="Times New Roman"/>
          <w:sz w:val="24"/>
          <w:szCs w:val="24"/>
        </w:rPr>
        <w:t xml:space="preserve"> в комиссию по соблюдению требований к служебному поведению муниципальных служащих, замещающих должности в Администрации муниципального </w:t>
      </w:r>
      <w:r w:rsidRPr="001F087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Баженовское сельское поселение и урегулированию конфликта интересов, а также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Баженовского сельского поселения  во втором квартале 2022 </w:t>
      </w:r>
      <w:r w:rsidRPr="001F087B">
        <w:rPr>
          <w:rFonts w:ascii="Times New Roman" w:hAnsi="Times New Roman" w:cs="Times New Roman"/>
          <w:sz w:val="24"/>
          <w:szCs w:val="24"/>
        </w:rPr>
        <w:t>года не поступало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087B">
        <w:rPr>
          <w:rFonts w:ascii="Times New Roman" w:hAnsi="Times New Roman" w:cs="Times New Roman"/>
          <w:sz w:val="24"/>
          <w:szCs w:val="24"/>
        </w:rPr>
        <w:t xml:space="preserve">.  </w:t>
      </w:r>
      <w:proofErr w:type="gramEnd"/>
    </w:p>
    <w:p w:rsidR="00E12490" w:rsidRDefault="00E12490" w:rsidP="00C85A2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AE1" w:rsidRDefault="000A1AE1" w:rsidP="000A1AE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E1">
        <w:rPr>
          <w:rFonts w:ascii="Times New Roman" w:hAnsi="Times New Roman" w:cs="Times New Roman"/>
          <w:bCs/>
          <w:sz w:val="24"/>
          <w:szCs w:val="24"/>
        </w:rPr>
        <w:t>Других предложений и рекомендаций не поступило.</w:t>
      </w:r>
    </w:p>
    <w:p w:rsidR="000A1AE1" w:rsidRPr="000A1AE1" w:rsidRDefault="000A1AE1" w:rsidP="000A1AE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E1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  <w:r w:rsidRPr="000A1AE1">
        <w:rPr>
          <w:rFonts w:ascii="Times New Roman" w:hAnsi="Times New Roman" w:cs="Times New Roman"/>
          <w:bCs/>
          <w:sz w:val="24"/>
          <w:szCs w:val="24"/>
        </w:rPr>
        <w:t xml:space="preserve">  «единогласно».</w:t>
      </w:r>
    </w:p>
    <w:p w:rsidR="00C85A2E" w:rsidRDefault="00C85A2E" w:rsidP="00C85A2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1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B13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A2E">
        <w:rPr>
          <w:rFonts w:ascii="Times New Roman" w:hAnsi="Times New Roman" w:cs="Times New Roman"/>
          <w:bCs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490" w:rsidRDefault="00E12490" w:rsidP="00C85A2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2490" w:rsidRDefault="00E12490" w:rsidP="00E1249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B33D1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1311A">
        <w:rPr>
          <w:rFonts w:ascii="Times New Roman" w:hAnsi="Times New Roman" w:cs="Times New Roman"/>
          <w:b/>
          <w:bCs/>
          <w:sz w:val="24"/>
          <w:szCs w:val="24"/>
        </w:rPr>
        <w:t>шестому</w:t>
      </w:r>
      <w:r w:rsidRPr="00B33D17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Pr="00C85A2E">
        <w:rPr>
          <w:rFonts w:ascii="Times New Roman" w:hAnsi="Times New Roman" w:cs="Times New Roman"/>
          <w:bCs/>
          <w:sz w:val="24"/>
          <w:szCs w:val="24"/>
        </w:rPr>
        <w:t xml:space="preserve"> слушали Киселёву Л.В. заместитель главы администрации муниципального образования Баженовское сельское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85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123F">
        <w:rPr>
          <w:rFonts w:ascii="Times New Roman" w:hAnsi="Times New Roman"/>
          <w:color w:val="000000" w:themeColor="text1"/>
          <w:sz w:val="24"/>
          <w:szCs w:val="26"/>
        </w:rPr>
        <w:t>Информация докладчика прилагается</w:t>
      </w:r>
      <w:r>
        <w:rPr>
          <w:rFonts w:ascii="Times New Roman" w:hAnsi="Times New Roman"/>
          <w:color w:val="000000" w:themeColor="text1"/>
          <w:sz w:val="24"/>
          <w:szCs w:val="26"/>
        </w:rPr>
        <w:t xml:space="preserve"> (приложение № 1)</w:t>
      </w:r>
    </w:p>
    <w:p w:rsidR="00E12490" w:rsidRPr="0016123F" w:rsidRDefault="00E12490" w:rsidP="00E1249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Cs w:val="24"/>
        </w:rPr>
      </w:pPr>
    </w:p>
    <w:p w:rsidR="00E12490" w:rsidRDefault="00E12490" w:rsidP="00E1249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E1">
        <w:rPr>
          <w:rFonts w:ascii="Times New Roman" w:hAnsi="Times New Roman" w:cs="Times New Roman"/>
          <w:bCs/>
          <w:sz w:val="24"/>
          <w:szCs w:val="24"/>
        </w:rPr>
        <w:t>Других предложений и рекомендаций не поступило.</w:t>
      </w:r>
    </w:p>
    <w:p w:rsidR="00E12490" w:rsidRPr="000A1AE1" w:rsidRDefault="00E12490" w:rsidP="00E1249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AE1">
        <w:rPr>
          <w:rFonts w:ascii="Times New Roman" w:hAnsi="Times New Roman" w:cs="Times New Roman"/>
          <w:b/>
          <w:bCs/>
          <w:sz w:val="24"/>
          <w:szCs w:val="24"/>
        </w:rPr>
        <w:t>Голосовали:</w:t>
      </w:r>
      <w:r w:rsidRPr="000A1AE1">
        <w:rPr>
          <w:rFonts w:ascii="Times New Roman" w:hAnsi="Times New Roman" w:cs="Times New Roman"/>
          <w:bCs/>
          <w:sz w:val="24"/>
          <w:szCs w:val="24"/>
        </w:rPr>
        <w:t xml:space="preserve">  «единогласно».</w:t>
      </w:r>
    </w:p>
    <w:p w:rsidR="00E12490" w:rsidRDefault="00E12490" w:rsidP="00E1249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1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B13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A2E">
        <w:rPr>
          <w:rFonts w:ascii="Times New Roman" w:hAnsi="Times New Roman" w:cs="Times New Roman"/>
          <w:bCs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490" w:rsidRDefault="00E12490" w:rsidP="00E12490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2E" w:rsidRDefault="00C85A2E" w:rsidP="00C85A2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CA1" w:rsidRPr="004D0CA1" w:rsidRDefault="004D0CA1" w:rsidP="004D0CA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0A1AE1" w:rsidRPr="00087EE1" w:rsidTr="00AE6DF5">
        <w:tc>
          <w:tcPr>
            <w:tcW w:w="6629" w:type="dxa"/>
          </w:tcPr>
          <w:p w:rsidR="000A1AE1" w:rsidRPr="00087EE1" w:rsidRDefault="00616CC0" w:rsidP="00AE6DF5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AE1" w:rsidRPr="00087EE1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 по координации работы</w:t>
            </w:r>
            <w:r w:rsidR="000A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E1" w:rsidRPr="00087EE1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0A1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E1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1AE1" w:rsidRPr="00E14C99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Баженовское сельское поселение</w:t>
            </w:r>
          </w:p>
        </w:tc>
        <w:tc>
          <w:tcPr>
            <w:tcW w:w="2942" w:type="dxa"/>
            <w:vAlign w:val="bottom"/>
          </w:tcPr>
          <w:p w:rsidR="000A1AE1" w:rsidRPr="00087EE1" w:rsidRDefault="000A1AE1" w:rsidP="00AE6DF5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С.М.Спирин</w:t>
            </w:r>
            <w:proofErr w:type="spellEnd"/>
          </w:p>
        </w:tc>
      </w:tr>
      <w:tr w:rsidR="000A1AE1" w:rsidTr="00AE6DF5">
        <w:tc>
          <w:tcPr>
            <w:tcW w:w="6629" w:type="dxa"/>
          </w:tcPr>
          <w:p w:rsidR="000A1AE1" w:rsidRDefault="00616CC0" w:rsidP="00AE6DF5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1AE1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  <w:r w:rsidR="000A1AE1" w:rsidRPr="00087EE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r w:rsidR="000A1AE1" w:rsidRPr="00E14C99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Баженовское сельское поселение</w:t>
            </w:r>
          </w:p>
        </w:tc>
        <w:tc>
          <w:tcPr>
            <w:tcW w:w="2942" w:type="dxa"/>
          </w:tcPr>
          <w:p w:rsidR="000A1AE1" w:rsidRDefault="000A1AE1" w:rsidP="00AE6DF5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E1" w:rsidRDefault="000A1AE1" w:rsidP="00AE6DF5">
            <w:pPr>
              <w:pStyle w:val="a3"/>
              <w:spacing w:before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Л.В.Киселёва</w:t>
            </w:r>
            <w:proofErr w:type="spellEnd"/>
          </w:p>
        </w:tc>
      </w:tr>
    </w:tbl>
    <w:p w:rsidR="00C85A2E" w:rsidRPr="00C85A2E" w:rsidRDefault="00C85A2E" w:rsidP="00C85A2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689" w:rsidRDefault="00BF0689" w:rsidP="002734C6">
      <w:pPr>
        <w:spacing w:before="36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F0689" w:rsidSect="00BF0689">
          <w:pgSz w:w="11906" w:h="16838"/>
          <w:pgMar w:top="1134" w:right="851" w:bottom="851" w:left="992" w:header="709" w:footer="709" w:gutter="0"/>
          <w:cols w:space="708"/>
          <w:docGrid w:linePitch="360"/>
        </w:sectPr>
      </w:pPr>
    </w:p>
    <w:p w:rsidR="00DF77DF" w:rsidRPr="00087EE1" w:rsidRDefault="00DF77DF" w:rsidP="0097278D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DF77DF" w:rsidRPr="00087EE1" w:rsidSect="0097278D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55" w:rsidRDefault="00AB6255" w:rsidP="00A03DC1">
      <w:pPr>
        <w:spacing w:after="0" w:line="240" w:lineRule="auto"/>
      </w:pPr>
      <w:r>
        <w:separator/>
      </w:r>
    </w:p>
  </w:endnote>
  <w:endnote w:type="continuationSeparator" w:id="0">
    <w:p w:rsidR="00AB6255" w:rsidRDefault="00AB6255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55" w:rsidRDefault="00AB6255" w:rsidP="00A03DC1">
      <w:pPr>
        <w:spacing w:after="0" w:line="240" w:lineRule="auto"/>
      </w:pPr>
      <w:r>
        <w:separator/>
      </w:r>
    </w:p>
  </w:footnote>
  <w:footnote w:type="continuationSeparator" w:id="0">
    <w:p w:rsidR="00AB6255" w:rsidRDefault="00AB6255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E1675"/>
    <w:multiLevelType w:val="hybridMultilevel"/>
    <w:tmpl w:val="288E37FA"/>
    <w:lvl w:ilvl="0" w:tplc="EB54AF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290404"/>
    <w:multiLevelType w:val="hybridMultilevel"/>
    <w:tmpl w:val="2460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5C8C"/>
    <w:multiLevelType w:val="multilevel"/>
    <w:tmpl w:val="20DA9B3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E16BEB"/>
    <w:multiLevelType w:val="hybridMultilevel"/>
    <w:tmpl w:val="AB4E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337EC"/>
    <w:multiLevelType w:val="hybridMultilevel"/>
    <w:tmpl w:val="E5547B14"/>
    <w:lvl w:ilvl="0" w:tplc="3490EC60">
      <w:start w:val="1"/>
      <w:numFmt w:val="upperRoman"/>
      <w:lvlText w:val="%1."/>
      <w:lvlJc w:val="left"/>
      <w:pPr>
        <w:ind w:left="1080" w:hanging="72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D16874"/>
    <w:multiLevelType w:val="hybridMultilevel"/>
    <w:tmpl w:val="E5547B14"/>
    <w:lvl w:ilvl="0" w:tplc="3490EC60">
      <w:start w:val="1"/>
      <w:numFmt w:val="upperRoman"/>
      <w:lvlText w:val="%1."/>
      <w:lvlJc w:val="left"/>
      <w:pPr>
        <w:ind w:left="1080" w:hanging="72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827B4"/>
    <w:multiLevelType w:val="hybridMultilevel"/>
    <w:tmpl w:val="114C0562"/>
    <w:lvl w:ilvl="0" w:tplc="DBE0B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5"/>
  </w:num>
  <w:num w:numId="5">
    <w:abstractNumId w:val="17"/>
  </w:num>
  <w:num w:numId="6">
    <w:abstractNumId w:val="4"/>
  </w:num>
  <w:num w:numId="7">
    <w:abstractNumId w:val="25"/>
  </w:num>
  <w:num w:numId="8">
    <w:abstractNumId w:val="28"/>
  </w:num>
  <w:num w:numId="9">
    <w:abstractNumId w:val="11"/>
  </w:num>
  <w:num w:numId="10">
    <w:abstractNumId w:val="7"/>
  </w:num>
  <w:num w:numId="11">
    <w:abstractNumId w:val="10"/>
  </w:num>
  <w:num w:numId="12">
    <w:abstractNumId w:val="21"/>
  </w:num>
  <w:num w:numId="13">
    <w:abstractNumId w:val="19"/>
  </w:num>
  <w:num w:numId="14">
    <w:abstractNumId w:val="0"/>
  </w:num>
  <w:num w:numId="15">
    <w:abstractNumId w:val="30"/>
  </w:num>
  <w:num w:numId="16">
    <w:abstractNumId w:val="1"/>
  </w:num>
  <w:num w:numId="17">
    <w:abstractNumId w:val="8"/>
  </w:num>
  <w:num w:numId="18">
    <w:abstractNumId w:val="14"/>
  </w:num>
  <w:num w:numId="19">
    <w:abstractNumId w:val="22"/>
  </w:num>
  <w:num w:numId="20">
    <w:abstractNumId w:val="2"/>
  </w:num>
  <w:num w:numId="21">
    <w:abstractNumId w:val="26"/>
  </w:num>
  <w:num w:numId="22">
    <w:abstractNumId w:val="31"/>
  </w:num>
  <w:num w:numId="23">
    <w:abstractNumId w:val="16"/>
  </w:num>
  <w:num w:numId="24">
    <w:abstractNumId w:val="3"/>
  </w:num>
  <w:num w:numId="25">
    <w:abstractNumId w:val="12"/>
  </w:num>
  <w:num w:numId="26">
    <w:abstractNumId w:val="24"/>
  </w:num>
  <w:num w:numId="27">
    <w:abstractNumId w:val="27"/>
  </w:num>
  <w:num w:numId="28">
    <w:abstractNumId w:val="6"/>
  </w:num>
  <w:num w:numId="29">
    <w:abstractNumId w:val="18"/>
  </w:num>
  <w:num w:numId="30">
    <w:abstractNumId w:val="29"/>
  </w:num>
  <w:num w:numId="31">
    <w:abstractNumId w:val="32"/>
  </w:num>
  <w:num w:numId="32">
    <w:abstractNumId w:val="9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5"/>
    <w:rsid w:val="000146C2"/>
    <w:rsid w:val="00015C4D"/>
    <w:rsid w:val="00021C55"/>
    <w:rsid w:val="0002559B"/>
    <w:rsid w:val="0003329B"/>
    <w:rsid w:val="000339E5"/>
    <w:rsid w:val="00047996"/>
    <w:rsid w:val="000858CA"/>
    <w:rsid w:val="00087EE1"/>
    <w:rsid w:val="000A1198"/>
    <w:rsid w:val="000A1AE1"/>
    <w:rsid w:val="000A6D1E"/>
    <w:rsid w:val="000C5EE8"/>
    <w:rsid w:val="000C5F23"/>
    <w:rsid w:val="000D0FB9"/>
    <w:rsid w:val="000D3B19"/>
    <w:rsid w:val="001175A6"/>
    <w:rsid w:val="00120AF7"/>
    <w:rsid w:val="00143B00"/>
    <w:rsid w:val="0016123F"/>
    <w:rsid w:val="00165ACE"/>
    <w:rsid w:val="001721F7"/>
    <w:rsid w:val="001976C4"/>
    <w:rsid w:val="001C4962"/>
    <w:rsid w:val="001C58E9"/>
    <w:rsid w:val="001F087B"/>
    <w:rsid w:val="001F2589"/>
    <w:rsid w:val="001F365D"/>
    <w:rsid w:val="00213ED2"/>
    <w:rsid w:val="0022187D"/>
    <w:rsid w:val="00232BF3"/>
    <w:rsid w:val="00243949"/>
    <w:rsid w:val="00257D5A"/>
    <w:rsid w:val="002734C6"/>
    <w:rsid w:val="00275CED"/>
    <w:rsid w:val="002A4141"/>
    <w:rsid w:val="002A540B"/>
    <w:rsid w:val="002B698D"/>
    <w:rsid w:val="002C228F"/>
    <w:rsid w:val="002D59A4"/>
    <w:rsid w:val="002E16C4"/>
    <w:rsid w:val="002F0561"/>
    <w:rsid w:val="002F2576"/>
    <w:rsid w:val="002F5AFF"/>
    <w:rsid w:val="00304C12"/>
    <w:rsid w:val="0036277D"/>
    <w:rsid w:val="003770F0"/>
    <w:rsid w:val="00384F64"/>
    <w:rsid w:val="0038587B"/>
    <w:rsid w:val="00393E46"/>
    <w:rsid w:val="003A3D55"/>
    <w:rsid w:val="003A40B9"/>
    <w:rsid w:val="003A5069"/>
    <w:rsid w:val="003A65C9"/>
    <w:rsid w:val="003B576E"/>
    <w:rsid w:val="003B7488"/>
    <w:rsid w:val="003B79F7"/>
    <w:rsid w:val="003E7FDF"/>
    <w:rsid w:val="003F3C15"/>
    <w:rsid w:val="003F3F8D"/>
    <w:rsid w:val="003F6009"/>
    <w:rsid w:val="00402DEF"/>
    <w:rsid w:val="004270B0"/>
    <w:rsid w:val="004346EC"/>
    <w:rsid w:val="00446625"/>
    <w:rsid w:val="00454C3C"/>
    <w:rsid w:val="0045723E"/>
    <w:rsid w:val="00472FB6"/>
    <w:rsid w:val="004852BC"/>
    <w:rsid w:val="0048689E"/>
    <w:rsid w:val="004B08BA"/>
    <w:rsid w:val="004D0CA1"/>
    <w:rsid w:val="004D22B2"/>
    <w:rsid w:val="004E0C06"/>
    <w:rsid w:val="004F02A3"/>
    <w:rsid w:val="005140A8"/>
    <w:rsid w:val="005150AB"/>
    <w:rsid w:val="00533EE5"/>
    <w:rsid w:val="00551BC0"/>
    <w:rsid w:val="005555FD"/>
    <w:rsid w:val="00564DB0"/>
    <w:rsid w:val="005657C9"/>
    <w:rsid w:val="00570808"/>
    <w:rsid w:val="00595974"/>
    <w:rsid w:val="00596457"/>
    <w:rsid w:val="005C49F3"/>
    <w:rsid w:val="005D3690"/>
    <w:rsid w:val="005D6A0F"/>
    <w:rsid w:val="005D76FA"/>
    <w:rsid w:val="005E3BC3"/>
    <w:rsid w:val="005F77ED"/>
    <w:rsid w:val="00615A39"/>
    <w:rsid w:val="00616CC0"/>
    <w:rsid w:val="006337CD"/>
    <w:rsid w:val="006364D9"/>
    <w:rsid w:val="00642CB0"/>
    <w:rsid w:val="00665D81"/>
    <w:rsid w:val="00684787"/>
    <w:rsid w:val="0069465A"/>
    <w:rsid w:val="006A28BE"/>
    <w:rsid w:val="006A6BD2"/>
    <w:rsid w:val="006B1728"/>
    <w:rsid w:val="006B5408"/>
    <w:rsid w:val="006C02DB"/>
    <w:rsid w:val="006C2888"/>
    <w:rsid w:val="006D1294"/>
    <w:rsid w:val="006F2D23"/>
    <w:rsid w:val="00727A91"/>
    <w:rsid w:val="0073671B"/>
    <w:rsid w:val="00744131"/>
    <w:rsid w:val="00745A2E"/>
    <w:rsid w:val="00765938"/>
    <w:rsid w:val="0077231F"/>
    <w:rsid w:val="007A4B63"/>
    <w:rsid w:val="007A5C8F"/>
    <w:rsid w:val="007B1146"/>
    <w:rsid w:val="007B3BE2"/>
    <w:rsid w:val="007B5E36"/>
    <w:rsid w:val="007C073E"/>
    <w:rsid w:val="007D393C"/>
    <w:rsid w:val="008106E5"/>
    <w:rsid w:val="00867C88"/>
    <w:rsid w:val="00871155"/>
    <w:rsid w:val="008733EF"/>
    <w:rsid w:val="00892BE8"/>
    <w:rsid w:val="008B42BA"/>
    <w:rsid w:val="008D60E6"/>
    <w:rsid w:val="008D75FA"/>
    <w:rsid w:val="008E74F5"/>
    <w:rsid w:val="009038AA"/>
    <w:rsid w:val="00904D20"/>
    <w:rsid w:val="009168D6"/>
    <w:rsid w:val="00916B2A"/>
    <w:rsid w:val="00920EB3"/>
    <w:rsid w:val="009243E1"/>
    <w:rsid w:val="0092730C"/>
    <w:rsid w:val="00944B62"/>
    <w:rsid w:val="00947A87"/>
    <w:rsid w:val="00950220"/>
    <w:rsid w:val="009642AA"/>
    <w:rsid w:val="0097278D"/>
    <w:rsid w:val="0097585C"/>
    <w:rsid w:val="00991922"/>
    <w:rsid w:val="00993ED7"/>
    <w:rsid w:val="009D128C"/>
    <w:rsid w:val="009E3249"/>
    <w:rsid w:val="00A00C8E"/>
    <w:rsid w:val="00A03DC1"/>
    <w:rsid w:val="00A20DE0"/>
    <w:rsid w:val="00A54E09"/>
    <w:rsid w:val="00A54EF8"/>
    <w:rsid w:val="00A82721"/>
    <w:rsid w:val="00A863D1"/>
    <w:rsid w:val="00A90471"/>
    <w:rsid w:val="00AB6255"/>
    <w:rsid w:val="00AC649C"/>
    <w:rsid w:val="00AD4BC6"/>
    <w:rsid w:val="00AD6C25"/>
    <w:rsid w:val="00B03FC9"/>
    <w:rsid w:val="00B1311A"/>
    <w:rsid w:val="00B33D17"/>
    <w:rsid w:val="00B405BC"/>
    <w:rsid w:val="00B41FE4"/>
    <w:rsid w:val="00B550B1"/>
    <w:rsid w:val="00B91B35"/>
    <w:rsid w:val="00BA4570"/>
    <w:rsid w:val="00BA670F"/>
    <w:rsid w:val="00BC20BA"/>
    <w:rsid w:val="00BC33BF"/>
    <w:rsid w:val="00BC4B12"/>
    <w:rsid w:val="00BD789B"/>
    <w:rsid w:val="00BE2C41"/>
    <w:rsid w:val="00BF0689"/>
    <w:rsid w:val="00C25ADF"/>
    <w:rsid w:val="00C43B97"/>
    <w:rsid w:val="00C523EA"/>
    <w:rsid w:val="00C824BB"/>
    <w:rsid w:val="00C8437C"/>
    <w:rsid w:val="00C85A2E"/>
    <w:rsid w:val="00C945BA"/>
    <w:rsid w:val="00CB5E60"/>
    <w:rsid w:val="00CF3D81"/>
    <w:rsid w:val="00D03AC4"/>
    <w:rsid w:val="00D12F60"/>
    <w:rsid w:val="00D324F0"/>
    <w:rsid w:val="00D75259"/>
    <w:rsid w:val="00D83065"/>
    <w:rsid w:val="00D94A5D"/>
    <w:rsid w:val="00DA6169"/>
    <w:rsid w:val="00DA79FD"/>
    <w:rsid w:val="00DB048F"/>
    <w:rsid w:val="00DC3037"/>
    <w:rsid w:val="00DE7F55"/>
    <w:rsid w:val="00DF77DF"/>
    <w:rsid w:val="00E11328"/>
    <w:rsid w:val="00E12490"/>
    <w:rsid w:val="00E14C99"/>
    <w:rsid w:val="00E241CD"/>
    <w:rsid w:val="00E36881"/>
    <w:rsid w:val="00E57D46"/>
    <w:rsid w:val="00E6495E"/>
    <w:rsid w:val="00E82876"/>
    <w:rsid w:val="00E92AD1"/>
    <w:rsid w:val="00E958B9"/>
    <w:rsid w:val="00EA0C6E"/>
    <w:rsid w:val="00EA328E"/>
    <w:rsid w:val="00ED3256"/>
    <w:rsid w:val="00ED7170"/>
    <w:rsid w:val="00EF4312"/>
    <w:rsid w:val="00F0297A"/>
    <w:rsid w:val="00F3615E"/>
    <w:rsid w:val="00F67F06"/>
    <w:rsid w:val="00F91BE6"/>
    <w:rsid w:val="00F94710"/>
    <w:rsid w:val="00FA643F"/>
    <w:rsid w:val="00FB3C90"/>
    <w:rsid w:val="00FB4D29"/>
    <w:rsid w:val="00FD0061"/>
    <w:rsid w:val="00FD577B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3B9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43B9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FE98-4216-4676-8CF6-7207E255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2022-03-30T06:17:00Z</cp:lastPrinted>
  <dcterms:created xsi:type="dcterms:W3CDTF">2022-03-30T03:59:00Z</dcterms:created>
  <dcterms:modified xsi:type="dcterms:W3CDTF">2022-07-25T03:37:00Z</dcterms:modified>
</cp:coreProperties>
</file>