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84" w:rsidRPr="00714984" w:rsidRDefault="00714984" w:rsidP="00714984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714984">
        <w:rPr>
          <w:rFonts w:ascii="Times New Roman" w:hAnsi="Times New Roman"/>
          <w:b/>
          <w:sz w:val="24"/>
          <w:szCs w:val="28"/>
        </w:rPr>
        <w:t xml:space="preserve">Информация </w:t>
      </w:r>
    </w:p>
    <w:p w:rsidR="00714984" w:rsidRPr="00714984" w:rsidRDefault="00714984" w:rsidP="007149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1498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 заседании Комиссии по координации работы по противодействию коррупции в муниципальном образовании Баженовское сельское поселение от </w:t>
      </w:r>
      <w:r w:rsidR="009B09D7">
        <w:rPr>
          <w:rFonts w:ascii="Times New Roman" w:hAnsi="Times New Roman"/>
          <w:b/>
          <w:sz w:val="24"/>
          <w:szCs w:val="28"/>
        </w:rPr>
        <w:t>1</w:t>
      </w:r>
      <w:r w:rsidR="005D134E">
        <w:rPr>
          <w:rFonts w:ascii="Times New Roman" w:hAnsi="Times New Roman"/>
          <w:b/>
          <w:sz w:val="24"/>
          <w:szCs w:val="28"/>
        </w:rPr>
        <w:t>7</w:t>
      </w:r>
      <w:r w:rsidR="009B09D7">
        <w:rPr>
          <w:rFonts w:ascii="Times New Roman" w:hAnsi="Times New Roman"/>
          <w:b/>
          <w:sz w:val="24"/>
          <w:szCs w:val="28"/>
        </w:rPr>
        <w:t xml:space="preserve"> апреля</w:t>
      </w:r>
      <w:r w:rsidRPr="00714984">
        <w:rPr>
          <w:rFonts w:ascii="Times New Roman" w:hAnsi="Times New Roman"/>
          <w:b/>
          <w:sz w:val="24"/>
          <w:szCs w:val="28"/>
        </w:rPr>
        <w:t xml:space="preserve"> 202</w:t>
      </w:r>
      <w:r w:rsidR="009B09D7">
        <w:rPr>
          <w:rFonts w:ascii="Times New Roman" w:hAnsi="Times New Roman"/>
          <w:b/>
          <w:sz w:val="24"/>
          <w:szCs w:val="28"/>
        </w:rPr>
        <w:t>3</w:t>
      </w:r>
      <w:r w:rsidRPr="00714984">
        <w:rPr>
          <w:rFonts w:ascii="Times New Roman" w:hAnsi="Times New Roman"/>
          <w:b/>
          <w:sz w:val="24"/>
          <w:szCs w:val="28"/>
        </w:rPr>
        <w:t xml:space="preserve"> года</w:t>
      </w:r>
    </w:p>
    <w:p w:rsidR="00714984" w:rsidRPr="00714984" w:rsidRDefault="009B09D7" w:rsidP="00714984">
      <w:pPr>
        <w:shd w:val="clear" w:color="auto" w:fill="FFFFFF"/>
        <w:spacing w:after="0"/>
        <w:jc w:val="both"/>
        <w:rPr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17</w:t>
      </w:r>
      <w:r w:rsidR="00714984" w:rsidRPr="0071498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апреля</w:t>
      </w:r>
      <w:r w:rsidR="00714984" w:rsidRPr="00714984">
        <w:rPr>
          <w:rFonts w:ascii="Times New Roman" w:hAnsi="Times New Roman"/>
          <w:sz w:val="24"/>
          <w:szCs w:val="28"/>
        </w:rPr>
        <w:t xml:space="preserve"> 202</w:t>
      </w:r>
      <w:r>
        <w:rPr>
          <w:rFonts w:ascii="Times New Roman" w:hAnsi="Times New Roman"/>
          <w:sz w:val="24"/>
          <w:szCs w:val="28"/>
        </w:rPr>
        <w:t>3</w:t>
      </w:r>
      <w:r w:rsidR="00714984" w:rsidRPr="00714984">
        <w:rPr>
          <w:rFonts w:ascii="Times New Roman" w:hAnsi="Times New Roman"/>
          <w:sz w:val="24"/>
          <w:szCs w:val="28"/>
        </w:rPr>
        <w:t xml:space="preserve"> года состоялось  заседание </w:t>
      </w:r>
      <w:r w:rsidR="00714984" w:rsidRPr="00714984">
        <w:rPr>
          <w:rFonts w:ascii="Times New Roman" w:eastAsia="Times New Roman" w:hAnsi="Times New Roman"/>
          <w:sz w:val="24"/>
          <w:szCs w:val="28"/>
          <w:lang w:eastAsia="ru-RU"/>
        </w:rPr>
        <w:t>Комиссии по координации работы по противодействию коррупции в муниципальном образовании Баженовское сельское поселение</w:t>
      </w:r>
      <w:r w:rsidR="00714984" w:rsidRPr="00714984">
        <w:rPr>
          <w:rFonts w:ascii="Times New Roman" w:hAnsi="Times New Roman"/>
          <w:sz w:val="24"/>
          <w:szCs w:val="28"/>
        </w:rPr>
        <w:t xml:space="preserve"> (далее – Комиссия).</w:t>
      </w:r>
      <w:r w:rsidR="00714984" w:rsidRPr="00714984">
        <w:rPr>
          <w:sz w:val="24"/>
          <w:szCs w:val="28"/>
        </w:rPr>
        <w:t xml:space="preserve"> </w:t>
      </w:r>
    </w:p>
    <w:p w:rsidR="00714984" w:rsidRPr="00714984" w:rsidRDefault="00714984" w:rsidP="0071498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8"/>
        </w:rPr>
      </w:pPr>
      <w:r w:rsidRPr="00714984">
        <w:rPr>
          <w:rFonts w:ascii="Times New Roman" w:hAnsi="Times New Roman"/>
          <w:sz w:val="24"/>
          <w:szCs w:val="28"/>
        </w:rPr>
        <w:t>На заседании Комиссии рассмотрены вопросы:</w:t>
      </w:r>
    </w:p>
    <w:p w:rsidR="00714984" w:rsidRPr="00DF34FA" w:rsidRDefault="00714984" w:rsidP="00DF3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984">
        <w:rPr>
          <w:rFonts w:ascii="Times New Roman" w:hAnsi="Times New Roman" w:cs="Times New Roman"/>
          <w:sz w:val="24"/>
          <w:szCs w:val="24"/>
        </w:rPr>
        <w:t>Проведение антикоррупционной экспертизы  проектов нормативных правовых актов муниципального образования Баженовское сельское поселение, действующих нормативных правовых актов.</w:t>
      </w:r>
      <w:r w:rsidRPr="00714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34FA">
        <w:rPr>
          <w:rFonts w:ascii="Times New Roman" w:hAnsi="Times New Roman" w:cs="Times New Roman"/>
          <w:sz w:val="24"/>
          <w:szCs w:val="24"/>
        </w:rPr>
        <w:t xml:space="preserve">Организация размещения проектов нормативных правовых актов на официальном сайте муниципального образования Баженовское сельское поселение в информационно-телекоммуникационной сети «Интернет». </w:t>
      </w:r>
    </w:p>
    <w:p w:rsidR="00714984" w:rsidRPr="00714984" w:rsidRDefault="00714984" w:rsidP="00714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984">
        <w:rPr>
          <w:rFonts w:ascii="Times New Roman" w:hAnsi="Times New Roman" w:cs="Times New Roman"/>
          <w:sz w:val="24"/>
          <w:szCs w:val="24"/>
        </w:rPr>
        <w:t xml:space="preserve">Мониторинг обращений граждан по фактам коррупции. </w:t>
      </w:r>
    </w:p>
    <w:p w:rsidR="00714984" w:rsidRDefault="00714984" w:rsidP="00714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984">
        <w:rPr>
          <w:rFonts w:ascii="Times New Roman" w:hAnsi="Times New Roman" w:cs="Times New Roman"/>
          <w:sz w:val="24"/>
          <w:szCs w:val="24"/>
        </w:rPr>
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</w:r>
      <w:r w:rsidR="00DA20DD" w:rsidRPr="00DA20DD">
        <w:rPr>
          <w:rFonts w:ascii="Times New Roman" w:hAnsi="Times New Roman" w:cs="Times New Roman"/>
          <w:sz w:val="24"/>
          <w:szCs w:val="24"/>
        </w:rPr>
        <w:t xml:space="preserve"> за 202</w:t>
      </w:r>
      <w:r w:rsidR="00DA20DD">
        <w:rPr>
          <w:rFonts w:ascii="Times New Roman" w:hAnsi="Times New Roman" w:cs="Times New Roman"/>
          <w:sz w:val="24"/>
          <w:szCs w:val="24"/>
        </w:rPr>
        <w:t>2</w:t>
      </w:r>
      <w:r w:rsidR="00DA20DD" w:rsidRPr="00DA20DD">
        <w:rPr>
          <w:rFonts w:ascii="Times New Roman" w:hAnsi="Times New Roman" w:cs="Times New Roman"/>
          <w:sz w:val="24"/>
          <w:szCs w:val="24"/>
        </w:rPr>
        <w:t xml:space="preserve"> год</w:t>
      </w:r>
      <w:r w:rsidRPr="007149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0DD" w:rsidRPr="00DA20DD" w:rsidRDefault="00DA20DD" w:rsidP="00DA20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0DD">
        <w:rPr>
          <w:rFonts w:ascii="Times New Roman" w:hAnsi="Times New Roman" w:cs="Times New Roman"/>
          <w:sz w:val="24"/>
          <w:szCs w:val="24"/>
        </w:rPr>
        <w:t>О результатах плана мероприятий по противодействию коррупции в муниципальном образовании Баженовское сельское поселение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20D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A20DD" w:rsidRPr="00DA20DD" w:rsidRDefault="00DA20DD" w:rsidP="00DA20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0DD">
        <w:rPr>
          <w:rFonts w:ascii="Times New Roman" w:hAnsi="Times New Roman" w:cs="Times New Roman"/>
          <w:sz w:val="24"/>
          <w:szCs w:val="24"/>
        </w:rPr>
        <w:t>Об итогах работы комиссии по координации работы по противодействию коррупции в муниципальном образовании Баженовское сельское поселение за 202</w:t>
      </w:r>
      <w:r w:rsidR="00F4695D">
        <w:rPr>
          <w:rFonts w:ascii="Times New Roman" w:hAnsi="Times New Roman" w:cs="Times New Roman"/>
          <w:sz w:val="24"/>
          <w:szCs w:val="24"/>
        </w:rPr>
        <w:t xml:space="preserve">2 </w:t>
      </w:r>
      <w:r w:rsidRPr="00DA20DD">
        <w:rPr>
          <w:rFonts w:ascii="Times New Roman" w:hAnsi="Times New Roman" w:cs="Times New Roman"/>
          <w:sz w:val="24"/>
          <w:szCs w:val="24"/>
        </w:rPr>
        <w:t>год</w:t>
      </w:r>
      <w:r w:rsidR="00F4695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A20DD" w:rsidRPr="00714984" w:rsidRDefault="00DA20DD" w:rsidP="00F4695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4984" w:rsidRDefault="00714984" w:rsidP="0027269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sz w:val="24"/>
          <w:szCs w:val="24"/>
          <w:lang w:eastAsia="ru-RU"/>
        </w:rPr>
        <w:t>По первому вопросу</w:t>
      </w: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слушали </w:t>
      </w:r>
      <w:proofErr w:type="spellStart"/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>Икрину</w:t>
      </w:r>
      <w:proofErr w:type="spellEnd"/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ведущего специалиста администрации муниципального образования Баженовское сельское поселение: 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984" w:rsidRPr="00272696" w:rsidRDefault="004C0347" w:rsidP="00272696">
      <w:pPr>
        <w:jc w:val="both"/>
        <w:rPr>
          <w:rFonts w:ascii="Times New Roman" w:hAnsi="Times New Roman"/>
          <w:sz w:val="24"/>
          <w:szCs w:val="24"/>
        </w:rPr>
      </w:pPr>
      <w:r w:rsidRPr="00272696">
        <w:rPr>
          <w:rFonts w:ascii="Times New Roman" w:hAnsi="Times New Roman"/>
          <w:sz w:val="24"/>
          <w:szCs w:val="24"/>
        </w:rPr>
        <w:t xml:space="preserve">За 2022 год в Прокуратуру для проведения антикоррупционной экспертизы в целях устранения </w:t>
      </w:r>
      <w:proofErr w:type="spellStart"/>
      <w:r w:rsidRPr="00272696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272696">
        <w:rPr>
          <w:rFonts w:ascii="Times New Roman" w:hAnsi="Times New Roman"/>
          <w:sz w:val="24"/>
          <w:szCs w:val="24"/>
        </w:rPr>
        <w:t xml:space="preserve"> факторов на стадии проекта направлены 70 нормативных правовых актов. По результатам проведения антикоррупционной экспертизы </w:t>
      </w:r>
      <w:proofErr w:type="spellStart"/>
      <w:r w:rsidRPr="00272696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272696">
        <w:rPr>
          <w:rFonts w:ascii="Times New Roman" w:hAnsi="Times New Roman"/>
          <w:sz w:val="24"/>
          <w:szCs w:val="24"/>
        </w:rPr>
        <w:t xml:space="preserve"> факторы в проектах нормативных правовых актов не выявлены. </w:t>
      </w:r>
      <w:r w:rsidR="00714984" w:rsidRPr="00272696">
        <w:rPr>
          <w:rFonts w:ascii="Times New Roman" w:hAnsi="Times New Roman"/>
          <w:sz w:val="24"/>
          <w:szCs w:val="24"/>
        </w:rPr>
        <w:t>Заключений от независимых экспертов в адрес администрации не поступало</w:t>
      </w:r>
      <w:proofErr w:type="gramStart"/>
      <w:r w:rsidR="00714984" w:rsidRPr="00272696">
        <w:rPr>
          <w:rFonts w:ascii="Times New Roman" w:hAnsi="Times New Roman"/>
          <w:sz w:val="24"/>
          <w:szCs w:val="24"/>
        </w:rPr>
        <w:t>.</w:t>
      </w:r>
      <w:proofErr w:type="gramEnd"/>
      <w:r w:rsidR="00937531" w:rsidRPr="002726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7531" w:rsidRPr="00272696">
        <w:rPr>
          <w:rFonts w:ascii="Times New Roman" w:hAnsi="Times New Roman"/>
          <w:sz w:val="24"/>
          <w:szCs w:val="24"/>
        </w:rPr>
        <w:t>н</w:t>
      </w:r>
      <w:proofErr w:type="gramEnd"/>
      <w:r w:rsidR="00937531" w:rsidRPr="00272696">
        <w:rPr>
          <w:rFonts w:ascii="Times New Roman" w:hAnsi="Times New Roman"/>
          <w:sz w:val="24"/>
          <w:szCs w:val="24"/>
        </w:rPr>
        <w:t xml:space="preserve">а официальном сайте Баженовского  сельского поселения в информационно-телекоммуникационной сети «Интернет» в рубрике «Антикоррупционная экспертиза» размещено </w:t>
      </w:r>
      <w:r w:rsidRPr="00272696">
        <w:rPr>
          <w:rFonts w:ascii="Times New Roman" w:hAnsi="Times New Roman"/>
          <w:sz w:val="24"/>
          <w:szCs w:val="24"/>
        </w:rPr>
        <w:t>70</w:t>
      </w:r>
      <w:r w:rsidR="00937531" w:rsidRPr="00272696">
        <w:rPr>
          <w:rFonts w:ascii="Times New Roman" w:hAnsi="Times New Roman"/>
          <w:sz w:val="24"/>
          <w:szCs w:val="24"/>
        </w:rPr>
        <w:t xml:space="preserve"> проектов нормативно-правовых актов</w:t>
      </w:r>
      <w:r w:rsidR="00DD0D99" w:rsidRPr="00272696">
        <w:rPr>
          <w:rFonts w:ascii="Times New Roman" w:hAnsi="Times New Roman"/>
          <w:sz w:val="24"/>
          <w:szCs w:val="24"/>
        </w:rPr>
        <w:t xml:space="preserve"> 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>Других предложений и рекомендаций не поступило.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 xml:space="preserve">  «единогласно».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14984" w:rsidRPr="00272696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принять к сведению.</w:t>
      </w:r>
    </w:p>
    <w:p w:rsidR="00DF34FA" w:rsidRPr="00272696" w:rsidRDefault="00DF34FA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2696">
        <w:rPr>
          <w:rFonts w:ascii="Times New Roman" w:hAnsi="Times New Roman"/>
          <w:bCs/>
          <w:sz w:val="24"/>
          <w:szCs w:val="24"/>
        </w:rPr>
        <w:t>Продолжить проведение антикоррупционной экспертизы проектов нормативных правовых актов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sz w:val="24"/>
          <w:szCs w:val="24"/>
          <w:lang w:eastAsia="ru-RU"/>
        </w:rPr>
        <w:t>По второму вопросу</w:t>
      </w: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слушали Киселёву Л.В. заместитель главы администрации муниципального образования Баженовское сельское поселение: </w:t>
      </w:r>
    </w:p>
    <w:p w:rsidR="00DD0D99" w:rsidRPr="00272696" w:rsidRDefault="00714984" w:rsidP="0027269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Информации о фактах коррупционных и иных правонарушений муниципальными служащими органов местного самоуправления муниципального образования Баженовское сельское поселение в комиссию по соблюдению требований к служебному поведению </w:t>
      </w: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муниципальных служащих, замещающих должности в Администрации муниципального образования Баженовское сельское поселение и урегулированию конфликта интересов, а также в Администрацию Баженовского сельского поселения  </w:t>
      </w:r>
      <w:r w:rsidRPr="0027269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C0347" w:rsidRPr="00272696">
        <w:rPr>
          <w:rFonts w:ascii="Times New Roman" w:eastAsia="Times New Roman" w:hAnsi="Times New Roman"/>
          <w:sz w:val="24"/>
          <w:szCs w:val="24"/>
          <w:lang w:eastAsia="ru-RU"/>
        </w:rPr>
        <w:t>2022 году</w:t>
      </w:r>
      <w:r w:rsidRPr="0027269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поступало.</w:t>
      </w:r>
      <w:proofErr w:type="gramEnd"/>
      <w:r w:rsidRPr="0027269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="00DD0D99" w:rsidRPr="00272696">
        <w:rPr>
          <w:rFonts w:ascii="Times New Roman" w:hAnsi="Times New Roman"/>
          <w:sz w:val="24"/>
          <w:szCs w:val="24"/>
        </w:rPr>
        <w:t>Кроме того на сайте создан раздел «Обзоры обращений граждан по фактам коррупции», где размещается информация в ежеквартальном режиме.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>Других предложений и рекомендаций не поступило.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714984">
        <w:rPr>
          <w:rFonts w:ascii="Times New Roman" w:eastAsia="Times New Roman" w:hAnsi="Times New Roman"/>
          <w:sz w:val="24"/>
          <w:szCs w:val="24"/>
          <w:lang w:eastAsia="ru-RU"/>
        </w:rPr>
        <w:t xml:space="preserve">  «единогласно».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принять к сведению, продолжить мониторинг обращений граждан по фактам коррупции.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DD0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третьему</w:t>
      </w: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вопросу</w:t>
      </w: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слушали Киселёву Л.В. заместитель главы администрации муниципального образования Баженовское сельское поселение: 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Администрации  МО Баженовское сельское поселение осуществляется постоянный </w:t>
      </w:r>
      <w:proofErr w:type="gramStart"/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соблюдением муниципальными служащими администрации установленных ограничений и запретов Федеральным законодательством для муниципальных служащих. За </w:t>
      </w:r>
      <w:r w:rsidR="004C0347">
        <w:rPr>
          <w:rFonts w:ascii="Times New Roman" w:eastAsia="Times New Roman" w:hAnsi="Times New Roman"/>
          <w:bCs/>
          <w:sz w:val="24"/>
          <w:szCs w:val="24"/>
          <w:lang w:eastAsia="ru-RU"/>
        </w:rPr>
        <w:t>2022</w:t>
      </w: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сообщений от граждан и организаций о коррупционных правонарушениях и фактах коррупции, совершенных работниками администрации не поступало. Муниципальные служащие  администрации не заявляли о попытках склонения их к совершению коррупционных правонарушений. Фактов получения подарков работникам администрации не зафиксировано, муниципальные служащие, и глава поселения не заявляли о получении  подарков. Уведомления о выполнении иной оплачиваемой работы не поступали. 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Других предложений и рекомендаций не поступило.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Голосовали:</w:t>
      </w: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«единогласно».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принять к сведению.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CD26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четвертому</w:t>
      </w: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вопросу</w:t>
      </w: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слушали Киселёву Л.В. заместитель главы администрации муниципального образования Баженовское сельское поселение: </w:t>
      </w:r>
      <w:r w:rsidR="006F7D2E" w:rsidRPr="006F7D2E">
        <w:rPr>
          <w:rFonts w:ascii="Times New Roman" w:eastAsia="Times New Roman" w:hAnsi="Times New Roman"/>
          <w:sz w:val="24"/>
          <w:szCs w:val="24"/>
          <w:lang w:eastAsia="ru-RU"/>
        </w:rPr>
        <w:t>(отчет прилагается)</w:t>
      </w:r>
    </w:p>
    <w:p w:rsidR="006F7D2E" w:rsidRDefault="006F7D2E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Других предложений и рекомендаций не поступило.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Голосовали:</w:t>
      </w: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«единогласно».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</w:t>
      </w:r>
    </w:p>
    <w:p w:rsidR="00714984" w:rsidRPr="00714984" w:rsidRDefault="00714984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принять к сведению.</w:t>
      </w:r>
    </w:p>
    <w:p w:rsidR="0039120B" w:rsidRDefault="0039120B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2696" w:rsidRPr="00714984" w:rsidRDefault="0039120B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пятому</w:t>
      </w: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вопросу</w:t>
      </w: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слушали Киселёву Л.В. заместитель главы администрации муниципального образования Баженовское сельское поселение: </w:t>
      </w:r>
      <w:r w:rsidR="006F7D2E" w:rsidRPr="006F7D2E">
        <w:rPr>
          <w:rFonts w:ascii="Times New Roman" w:eastAsia="Times New Roman" w:hAnsi="Times New Roman"/>
          <w:bCs/>
          <w:sz w:val="24"/>
          <w:szCs w:val="24"/>
          <w:lang w:eastAsia="ru-RU"/>
        </w:rPr>
        <w:t>(отчет прилагается).</w:t>
      </w:r>
      <w:r w:rsidR="00272696" w:rsidRPr="002726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72696"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Других предложений и рекомендаций не поступило.</w:t>
      </w:r>
    </w:p>
    <w:p w:rsidR="00272696" w:rsidRPr="00714984" w:rsidRDefault="00272696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Голосовали:</w:t>
      </w: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«единогласно».</w:t>
      </w:r>
    </w:p>
    <w:p w:rsidR="00272696" w:rsidRPr="00714984" w:rsidRDefault="00272696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Решили:</w:t>
      </w:r>
    </w:p>
    <w:p w:rsidR="00272696" w:rsidRPr="00714984" w:rsidRDefault="00272696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4984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принять к сведению.</w:t>
      </w:r>
    </w:p>
    <w:p w:rsidR="0039120B" w:rsidRPr="00714984" w:rsidRDefault="0039120B" w:rsidP="002726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39120B" w:rsidRPr="0071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27B4"/>
    <w:multiLevelType w:val="hybridMultilevel"/>
    <w:tmpl w:val="7902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84"/>
    <w:rsid w:val="00006770"/>
    <w:rsid w:val="00097727"/>
    <w:rsid w:val="000E1D04"/>
    <w:rsid w:val="001213BC"/>
    <w:rsid w:val="00223510"/>
    <w:rsid w:val="00272696"/>
    <w:rsid w:val="0039120B"/>
    <w:rsid w:val="004C0347"/>
    <w:rsid w:val="005A2E80"/>
    <w:rsid w:val="005D134E"/>
    <w:rsid w:val="006467B4"/>
    <w:rsid w:val="006B065E"/>
    <w:rsid w:val="006E3D57"/>
    <w:rsid w:val="006F7D2E"/>
    <w:rsid w:val="00714984"/>
    <w:rsid w:val="007926AA"/>
    <w:rsid w:val="007B3A20"/>
    <w:rsid w:val="008339E2"/>
    <w:rsid w:val="008B3190"/>
    <w:rsid w:val="00937531"/>
    <w:rsid w:val="009B09D7"/>
    <w:rsid w:val="00A27F21"/>
    <w:rsid w:val="00A627F7"/>
    <w:rsid w:val="00BB29E9"/>
    <w:rsid w:val="00CD2616"/>
    <w:rsid w:val="00DA20DD"/>
    <w:rsid w:val="00DD0D99"/>
    <w:rsid w:val="00DF029E"/>
    <w:rsid w:val="00DF34FA"/>
    <w:rsid w:val="00F4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9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9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2023-04-26T11:04:00Z</dcterms:created>
  <dcterms:modified xsi:type="dcterms:W3CDTF">2023-05-02T03:47:00Z</dcterms:modified>
</cp:coreProperties>
</file>