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647"/>
        <w:gridCol w:w="4853"/>
      </w:tblGrid>
      <w:tr w:rsidR="00AD25B1" w:rsidRPr="00AC0E38" w:rsidTr="00C0002F">
        <w:trPr>
          <w:trHeight w:val="964"/>
        </w:trPr>
        <w:tc>
          <w:tcPr>
            <w:tcW w:w="4139" w:type="dxa"/>
          </w:tcPr>
          <w:p w:rsidR="00AD25B1" w:rsidRPr="00AC0E38" w:rsidRDefault="00AD25B1" w:rsidP="008D6A1C">
            <w:pPr>
              <w:jc w:val="center"/>
              <w:rPr>
                <w:sz w:val="28"/>
                <w:szCs w:val="28"/>
                <w:lang w:val="en-US"/>
              </w:rPr>
            </w:pPr>
            <w:r w:rsidRPr="00AC0E38">
              <w:rPr>
                <w:noProof/>
                <w:sz w:val="28"/>
                <w:szCs w:val="28"/>
              </w:rPr>
              <w:drawing>
                <wp:inline distT="0" distB="0" distL="0" distR="0">
                  <wp:extent cx="590550" cy="605334"/>
                  <wp:effectExtent l="19050" t="0" r="0" b="0"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99" cy="612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" w:type="dxa"/>
            <w:vMerge w:val="restart"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</w:tcPr>
          <w:p w:rsidR="00AD25B1" w:rsidRPr="009543D2" w:rsidRDefault="00AD25B1" w:rsidP="009543D2">
            <w:pPr>
              <w:jc w:val="right"/>
              <w:rPr>
                <w:sz w:val="22"/>
                <w:szCs w:val="22"/>
              </w:rPr>
            </w:pPr>
          </w:p>
        </w:tc>
      </w:tr>
      <w:tr w:rsidR="00AD25B1" w:rsidRPr="00AC0E38" w:rsidTr="00C0002F">
        <w:trPr>
          <w:trHeight w:val="1134"/>
        </w:trPr>
        <w:tc>
          <w:tcPr>
            <w:tcW w:w="4139" w:type="dxa"/>
          </w:tcPr>
          <w:p w:rsidR="006F18BB" w:rsidRPr="00C65E34" w:rsidRDefault="009543D2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РОССИЙСКОЙ ФЕДЕРАЦИИ</w:t>
            </w:r>
          </w:p>
          <w:p w:rsidR="006F18BB" w:rsidRDefault="006F18BB" w:rsidP="0076758E">
            <w:pPr>
              <w:pStyle w:val="2"/>
              <w:spacing w:line="240" w:lineRule="exact"/>
              <w:ind w:firstLine="0"/>
              <w:jc w:val="center"/>
              <w:outlineLvl w:val="1"/>
              <w:rPr>
                <w:sz w:val="28"/>
                <w:szCs w:val="28"/>
              </w:rPr>
            </w:pPr>
            <w:r w:rsidRPr="00AC0E38">
              <w:rPr>
                <w:sz w:val="28"/>
                <w:szCs w:val="28"/>
              </w:rPr>
              <w:t>П</w:t>
            </w:r>
            <w:r w:rsidR="0076758E">
              <w:rPr>
                <w:sz w:val="28"/>
                <w:szCs w:val="28"/>
              </w:rPr>
              <w:t>рокуратура</w:t>
            </w:r>
          </w:p>
          <w:p w:rsidR="0076758E" w:rsidRDefault="0076758E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6758E">
              <w:rPr>
                <w:sz w:val="28"/>
                <w:szCs w:val="28"/>
              </w:rPr>
              <w:t>Свердловской области</w:t>
            </w:r>
          </w:p>
          <w:p w:rsidR="0076758E" w:rsidRPr="0076758E" w:rsidRDefault="0076758E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6758E">
              <w:rPr>
                <w:sz w:val="28"/>
                <w:szCs w:val="28"/>
              </w:rPr>
              <w:t xml:space="preserve">Прокуратура </w:t>
            </w:r>
          </w:p>
          <w:p w:rsidR="006F18BB" w:rsidRPr="00622DEC" w:rsidRDefault="00622DEC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Байкаловского района</w:t>
            </w:r>
          </w:p>
          <w:p w:rsidR="0076758E" w:rsidRDefault="0076758E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F18BB" w:rsidRPr="0076758E" w:rsidRDefault="006F18BB" w:rsidP="0076758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758E">
              <w:rPr>
                <w:sz w:val="24"/>
                <w:szCs w:val="24"/>
              </w:rPr>
              <w:t xml:space="preserve">ул. </w:t>
            </w:r>
            <w:r w:rsidR="00622DEC">
              <w:rPr>
                <w:sz w:val="24"/>
                <w:szCs w:val="24"/>
              </w:rPr>
              <w:t>Революции</w:t>
            </w:r>
            <w:r w:rsidRPr="0076758E">
              <w:rPr>
                <w:sz w:val="24"/>
                <w:szCs w:val="24"/>
              </w:rPr>
              <w:t>,</w:t>
            </w:r>
            <w:r w:rsidR="0060436C">
              <w:rPr>
                <w:sz w:val="24"/>
                <w:szCs w:val="24"/>
              </w:rPr>
              <w:t xml:space="preserve"> д.</w:t>
            </w:r>
            <w:r w:rsidRPr="0076758E">
              <w:rPr>
                <w:sz w:val="24"/>
                <w:szCs w:val="24"/>
              </w:rPr>
              <w:t xml:space="preserve"> </w:t>
            </w:r>
            <w:r w:rsidR="00622DEC">
              <w:rPr>
                <w:sz w:val="24"/>
                <w:szCs w:val="24"/>
              </w:rPr>
              <w:t>25</w:t>
            </w:r>
          </w:p>
          <w:p w:rsidR="00221CCA" w:rsidRPr="00FA7448" w:rsidRDefault="00622DEC" w:rsidP="006F18B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Байкалово</w:t>
            </w:r>
            <w:r w:rsidR="006F18BB" w:rsidRPr="0076758E">
              <w:rPr>
                <w:sz w:val="24"/>
                <w:szCs w:val="24"/>
              </w:rPr>
              <w:t>,</w:t>
            </w:r>
          </w:p>
          <w:p w:rsidR="00AD25B1" w:rsidRDefault="006F18BB" w:rsidP="006F18B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758E">
              <w:rPr>
                <w:sz w:val="24"/>
                <w:szCs w:val="24"/>
              </w:rPr>
              <w:t xml:space="preserve">Свердловская область, </w:t>
            </w:r>
            <w:r w:rsidR="00622DEC">
              <w:rPr>
                <w:sz w:val="24"/>
                <w:szCs w:val="24"/>
              </w:rPr>
              <w:t>623870</w:t>
            </w:r>
            <w:r w:rsidR="0060436C">
              <w:rPr>
                <w:sz w:val="24"/>
                <w:szCs w:val="24"/>
              </w:rPr>
              <w:t>,</w:t>
            </w:r>
          </w:p>
          <w:p w:rsidR="0060436C" w:rsidRPr="00EE05A3" w:rsidRDefault="0060436C" w:rsidP="00622DE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тел./факс: 8 (</w:t>
            </w:r>
            <w:r w:rsidR="00622DEC">
              <w:rPr>
                <w:sz w:val="24"/>
                <w:szCs w:val="24"/>
              </w:rPr>
              <w:t>34362</w:t>
            </w:r>
            <w:r>
              <w:rPr>
                <w:sz w:val="24"/>
                <w:szCs w:val="24"/>
              </w:rPr>
              <w:t xml:space="preserve">) </w:t>
            </w:r>
            <w:r w:rsidR="00622DEC">
              <w:rPr>
                <w:sz w:val="24"/>
                <w:szCs w:val="24"/>
              </w:rPr>
              <w:t>2-03-76</w:t>
            </w:r>
          </w:p>
        </w:tc>
        <w:tc>
          <w:tcPr>
            <w:tcW w:w="647" w:type="dxa"/>
            <w:vMerge/>
          </w:tcPr>
          <w:p w:rsidR="00AD25B1" w:rsidRPr="00EE05A3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  <w:vMerge w:val="restart"/>
          </w:tcPr>
          <w:p w:rsidR="00515F59" w:rsidRDefault="00C0002F" w:rsidP="00515F59">
            <w:pPr>
              <w:pStyle w:val="31"/>
              <w:spacing w:after="0" w:line="240" w:lineRule="exact"/>
              <w:ind w:left="0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МО </w:t>
            </w:r>
            <w:r w:rsidR="00CB72C4">
              <w:rPr>
                <w:sz w:val="28"/>
                <w:szCs w:val="28"/>
              </w:rPr>
              <w:t>Баженовское</w:t>
            </w:r>
            <w:r w:rsidR="00345484">
              <w:rPr>
                <w:sz w:val="28"/>
                <w:szCs w:val="28"/>
              </w:rPr>
              <w:t xml:space="preserve"> сельское поселение </w:t>
            </w:r>
          </w:p>
          <w:p w:rsidR="00C0002F" w:rsidRDefault="00C0002F" w:rsidP="00515F59">
            <w:pPr>
              <w:pStyle w:val="31"/>
              <w:spacing w:after="0" w:line="240" w:lineRule="exact"/>
              <w:ind w:left="0" w:right="67"/>
              <w:rPr>
                <w:sz w:val="28"/>
                <w:szCs w:val="28"/>
              </w:rPr>
            </w:pPr>
          </w:p>
          <w:p w:rsidR="00C0002F" w:rsidRPr="00742638" w:rsidRDefault="00CB72C4" w:rsidP="00515F59">
            <w:pPr>
              <w:pStyle w:val="31"/>
              <w:spacing w:after="0" w:line="240" w:lineRule="exact"/>
              <w:ind w:left="0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Глухих Л.Г.</w:t>
            </w:r>
          </w:p>
          <w:p w:rsidR="0076758E" w:rsidRDefault="0076758E" w:rsidP="00B125F9">
            <w:pPr>
              <w:spacing w:line="240" w:lineRule="exact"/>
              <w:ind w:left="32"/>
              <w:rPr>
                <w:sz w:val="28"/>
                <w:szCs w:val="28"/>
              </w:rPr>
            </w:pPr>
          </w:p>
          <w:p w:rsidR="0076758E" w:rsidRPr="00AC0E38" w:rsidRDefault="0076758E" w:rsidP="00B125F9">
            <w:pPr>
              <w:spacing w:line="240" w:lineRule="exact"/>
              <w:ind w:left="32"/>
              <w:rPr>
                <w:sz w:val="28"/>
                <w:szCs w:val="28"/>
              </w:rPr>
            </w:pPr>
          </w:p>
        </w:tc>
      </w:tr>
      <w:tr w:rsidR="00AD25B1" w:rsidRPr="00AC0E38" w:rsidTr="00C0002F">
        <w:trPr>
          <w:trHeight w:val="1247"/>
        </w:trPr>
        <w:tc>
          <w:tcPr>
            <w:tcW w:w="4139" w:type="dxa"/>
          </w:tcPr>
          <w:p w:rsidR="00AD25B1" w:rsidRPr="00E44A1E" w:rsidRDefault="00AD25B1" w:rsidP="008D6A1C">
            <w:pPr>
              <w:jc w:val="center"/>
              <w:rPr>
                <w:sz w:val="28"/>
                <w:szCs w:val="28"/>
              </w:rPr>
            </w:pPr>
          </w:p>
          <w:p w:rsidR="00AD25B1" w:rsidRDefault="00BA74B3" w:rsidP="008D6A1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13</w:t>
            </w:r>
            <w:r w:rsidR="00563A02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01.2021</w:t>
            </w:r>
            <w:r w:rsidR="00B125F9" w:rsidRPr="00B125F9">
              <w:rPr>
                <w:sz w:val="28"/>
                <w:szCs w:val="28"/>
              </w:rPr>
              <w:t xml:space="preserve"> </w:t>
            </w:r>
            <w:r w:rsidR="00FF5F9E">
              <w:rPr>
                <w:sz w:val="28"/>
                <w:szCs w:val="28"/>
              </w:rPr>
              <w:t>№</w:t>
            </w:r>
            <w:r w:rsidR="00B125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01-20-21</w:t>
            </w:r>
          </w:p>
          <w:p w:rsidR="00AD25B1" w:rsidRPr="00FA7448" w:rsidRDefault="00AD25B1" w:rsidP="00515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  <w:vMerge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</w:tr>
      <w:tr w:rsidR="00AD25B1" w:rsidRPr="00AC0E38" w:rsidTr="00C0002F">
        <w:trPr>
          <w:trHeight w:val="1021"/>
        </w:trPr>
        <w:tc>
          <w:tcPr>
            <w:tcW w:w="4139" w:type="dxa"/>
          </w:tcPr>
          <w:p w:rsidR="00AD25B1" w:rsidRPr="00BC608A" w:rsidRDefault="00AD25B1" w:rsidP="00515F59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  <w:vMerge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  <w:vMerge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</w:tr>
    </w:tbl>
    <w:p w:rsidR="00384186" w:rsidRDefault="00515F59" w:rsidP="00384186">
      <w:pPr>
        <w:ind w:firstLine="708"/>
        <w:jc w:val="both"/>
        <w:rPr>
          <w:sz w:val="28"/>
          <w:szCs w:val="28"/>
        </w:rPr>
      </w:pPr>
      <w:r w:rsidRPr="00AB0E29">
        <w:rPr>
          <w:sz w:val="28"/>
          <w:szCs w:val="28"/>
        </w:rPr>
        <w:t xml:space="preserve">Направляю в </w:t>
      </w:r>
      <w:r w:rsidRPr="00A66E65">
        <w:rPr>
          <w:sz w:val="28"/>
          <w:szCs w:val="28"/>
        </w:rPr>
        <w:t xml:space="preserve">Ваш адрес следующую информацию для размещения на сайте </w:t>
      </w:r>
      <w:r w:rsidR="00C0002F">
        <w:rPr>
          <w:sz w:val="28"/>
          <w:szCs w:val="28"/>
        </w:rPr>
        <w:t>администрации</w:t>
      </w:r>
      <w:r w:rsidRPr="001F2559">
        <w:rPr>
          <w:sz w:val="28"/>
          <w:szCs w:val="28"/>
        </w:rPr>
        <w:t>:</w:t>
      </w:r>
    </w:p>
    <w:p w:rsidR="00BA74B3" w:rsidRDefault="00BA74B3" w:rsidP="00384186">
      <w:pPr>
        <w:ind w:firstLine="708"/>
        <w:jc w:val="both"/>
        <w:rPr>
          <w:sz w:val="28"/>
          <w:szCs w:val="28"/>
        </w:rPr>
      </w:pPr>
      <w:r w:rsidRPr="00BA74B3">
        <w:rPr>
          <w:b/>
          <w:bCs/>
          <w:sz w:val="28"/>
          <w:szCs w:val="28"/>
        </w:rPr>
        <w:t>Использование и распространение вредоносных компьютерных программ уголовно наказуемо.</w:t>
      </w:r>
    </w:p>
    <w:p w:rsidR="00AD12CC" w:rsidRDefault="000A154C" w:rsidP="00AD12CC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b/>
          <w:color w:val="000000"/>
          <w:sz w:val="28"/>
          <w:szCs w:val="28"/>
        </w:rPr>
      </w:pPr>
      <w:r w:rsidRPr="000A154C">
        <w:rPr>
          <w:b/>
          <w:color w:val="000000"/>
          <w:sz w:val="28"/>
          <w:szCs w:val="28"/>
        </w:rPr>
        <w:t xml:space="preserve">Разъясняет помощник прокурора Байкаловского района </w:t>
      </w:r>
      <w:proofErr w:type="spellStart"/>
      <w:r w:rsidRPr="000A154C">
        <w:rPr>
          <w:b/>
          <w:color w:val="000000"/>
          <w:sz w:val="28"/>
          <w:szCs w:val="28"/>
        </w:rPr>
        <w:t>Тетюцкий</w:t>
      </w:r>
      <w:proofErr w:type="spellEnd"/>
      <w:r w:rsidRPr="000A154C">
        <w:rPr>
          <w:b/>
          <w:color w:val="000000"/>
          <w:sz w:val="28"/>
          <w:szCs w:val="28"/>
        </w:rPr>
        <w:t xml:space="preserve"> А.А.</w:t>
      </w:r>
    </w:p>
    <w:p w:rsidR="00BA74B3" w:rsidRDefault="00BA74B3" w:rsidP="00BA74B3">
      <w:pPr>
        <w:pStyle w:val="af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Уголовная ответственность за создание, использование и распространение вредоносных компьютерных программ предусмотрена ст.273 Уголовного кодекса Российской Федерации.</w:t>
      </w:r>
    </w:p>
    <w:p w:rsidR="00BA74B3" w:rsidRDefault="00BA74B3" w:rsidP="00BA74B3">
      <w:pPr>
        <w:pStyle w:val="af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         В сданной статье речь идет о таких преступных действиях как создание, распространение или использование компьютерных программ либо иной компьютерной информации, заведомо предназначенных для несанкционированного уничтожения, блокирования, модификации, копирования компьютерной информации или нейтрализации средств защиты компьютерной информации. А также в случае совершения подобных действий группой лиц по предварительному сговору или организованной группой либо лицом с использованием своего служебного положения, а равно причинившие крупный ущерб или совершенные из корыстной заинтересованности, или данные действия повлекли тяжкие последствия или создали угрозу их наступления.</w:t>
      </w:r>
    </w:p>
    <w:p w:rsidR="00BA74B3" w:rsidRDefault="00BA74B3" w:rsidP="00BA74B3">
      <w:pPr>
        <w:pStyle w:val="af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         Необходимо отметить, что данные преступные действия посягают на общественную безопасность и общественный порядок, а в целом на общественные отношения по правомерному и безопасному использованию информации.</w:t>
      </w:r>
    </w:p>
    <w:p w:rsidR="00BA74B3" w:rsidRDefault="00BA74B3" w:rsidP="00BA74B3">
      <w:pPr>
        <w:pStyle w:val="af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lastRenderedPageBreak/>
        <w:t>         Чаще всего вредоносными программами являются компьютерные вирусы, черви, программы-сканеры, эмуляторы электронных средств защиты, программы управления потоками компьютерной информации, программы-</w:t>
      </w:r>
      <w:proofErr w:type="spellStart"/>
      <w:r>
        <w:rPr>
          <w:color w:val="333333"/>
          <w:sz w:val="28"/>
          <w:szCs w:val="28"/>
        </w:rPr>
        <w:t>патчеры</w:t>
      </w:r>
      <w:proofErr w:type="spellEnd"/>
      <w:r>
        <w:rPr>
          <w:color w:val="333333"/>
          <w:sz w:val="28"/>
          <w:szCs w:val="28"/>
        </w:rPr>
        <w:t xml:space="preserve"> и др.</w:t>
      </w:r>
    </w:p>
    <w:p w:rsidR="00BA74B3" w:rsidRDefault="00BA74B3" w:rsidP="00BA74B3">
      <w:pPr>
        <w:pStyle w:val="af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         Учитывая, что компьютерные технологии находятся в постоянном процессе развития, исчерпывающий перечень вредоносных программ отразить невозможно, в связи с чем, при расследовании каждого уголовного дела по ст. 273 УК РФ проводятся необходимые экспертные исследования с целью дать объективную правовую оценку каждой компьютерной программе на предмет отнесения ее к категории вредоносных.</w:t>
      </w:r>
    </w:p>
    <w:p w:rsidR="00BA74B3" w:rsidRDefault="00BA74B3" w:rsidP="00BA74B3">
      <w:pPr>
        <w:pStyle w:val="af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         Способом совершения данного преступления может быть только действие, выраженное в виде создания вредоносных компьютерных программ, а равно использование либо распространение таких программ, либо иной компьютерной информации.</w:t>
      </w:r>
    </w:p>
    <w:p w:rsidR="00BA74B3" w:rsidRDefault="00BA74B3" w:rsidP="00BA74B3">
      <w:pPr>
        <w:pStyle w:val="af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         В случае совершения таких действий для виновного лица предусмотрены разные виды наказания, а именно: ограничение свободы, принудительные работы, лишение свободы. Максимальный срок наказание в виде лишения свободы составляет 7 лет.</w:t>
      </w:r>
    </w:p>
    <w:p w:rsidR="00BA74B3" w:rsidRDefault="00BA74B3" w:rsidP="00BA74B3">
      <w:pPr>
        <w:pStyle w:val="af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         Кроме того, при назначении наказания суд может возложить на подсудимого дополнительные виды наказания в виде штрафа, либо лишения права занимать определенные должности или заниматься определенной деятельностью.</w:t>
      </w:r>
    </w:p>
    <w:p w:rsidR="00BA74B3" w:rsidRDefault="00BA74B3" w:rsidP="00AD12CC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b/>
          <w:color w:val="000000"/>
          <w:sz w:val="28"/>
          <w:szCs w:val="28"/>
        </w:rPr>
      </w:pPr>
      <w:bookmarkStart w:id="0" w:name="_GoBack"/>
      <w:bookmarkEnd w:id="0"/>
    </w:p>
    <w:p w:rsidR="00670528" w:rsidRDefault="00670528" w:rsidP="00AD12CC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b/>
          <w:color w:val="000000"/>
          <w:sz w:val="28"/>
          <w:szCs w:val="28"/>
        </w:rPr>
      </w:pPr>
    </w:p>
    <w:p w:rsidR="00920D7C" w:rsidRPr="00205F4A" w:rsidRDefault="00920D7C" w:rsidP="00205F4A">
      <w:pPr>
        <w:jc w:val="both"/>
        <w:rPr>
          <w:b/>
          <w:sz w:val="28"/>
          <w:szCs w:val="28"/>
        </w:rPr>
      </w:pPr>
    </w:p>
    <w:p w:rsidR="001F2559" w:rsidRDefault="000A154C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2F308F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>юрист 2</w:t>
      </w:r>
      <w:r w:rsidR="001F2559">
        <w:rPr>
          <w:sz w:val="28"/>
          <w:szCs w:val="28"/>
        </w:rPr>
        <w:t xml:space="preserve"> класса                                                                                 </w:t>
      </w:r>
      <w:r w:rsidR="00617DC9">
        <w:rPr>
          <w:sz w:val="28"/>
          <w:szCs w:val="28"/>
        </w:rPr>
        <w:t xml:space="preserve">           А.А. </w:t>
      </w:r>
      <w:proofErr w:type="spellStart"/>
      <w:r w:rsidR="00617DC9">
        <w:rPr>
          <w:sz w:val="28"/>
          <w:szCs w:val="28"/>
        </w:rPr>
        <w:t>Тетюцкий</w:t>
      </w:r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3F0" w:rsidRDefault="00CF23F0" w:rsidP="00B125F9">
      <w:r>
        <w:separator/>
      </w:r>
    </w:p>
  </w:endnote>
  <w:endnote w:type="continuationSeparator" w:id="0">
    <w:p w:rsidR="00CF23F0" w:rsidRDefault="00CF23F0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3F0" w:rsidRDefault="00CF23F0" w:rsidP="00B125F9">
      <w:r>
        <w:separator/>
      </w:r>
    </w:p>
  </w:footnote>
  <w:footnote w:type="continuationSeparator" w:id="0">
    <w:p w:rsidR="00CF23F0" w:rsidRDefault="00CF23F0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BA74B3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FA"/>
    <w:rsid w:val="00000BA0"/>
    <w:rsid w:val="00001404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154C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0E31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042"/>
    <w:rsid w:val="00142269"/>
    <w:rsid w:val="001431B7"/>
    <w:rsid w:val="00143DEA"/>
    <w:rsid w:val="001455F8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29F8"/>
    <w:rsid w:val="001F5983"/>
    <w:rsid w:val="001F6939"/>
    <w:rsid w:val="001F7840"/>
    <w:rsid w:val="001F7A1D"/>
    <w:rsid w:val="00200B76"/>
    <w:rsid w:val="002024EF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96E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9B9"/>
    <w:rsid w:val="002C1129"/>
    <w:rsid w:val="002C11CF"/>
    <w:rsid w:val="002C143C"/>
    <w:rsid w:val="002C160A"/>
    <w:rsid w:val="002C2B1A"/>
    <w:rsid w:val="002C60CA"/>
    <w:rsid w:val="002C6392"/>
    <w:rsid w:val="002C6CB4"/>
    <w:rsid w:val="002C7BEF"/>
    <w:rsid w:val="002D0873"/>
    <w:rsid w:val="002D0BAE"/>
    <w:rsid w:val="002D1C71"/>
    <w:rsid w:val="002D2D60"/>
    <w:rsid w:val="002D3CE1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08F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0A71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5484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3D4E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186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63A"/>
    <w:rsid w:val="004437D0"/>
    <w:rsid w:val="00444EA0"/>
    <w:rsid w:val="0044669B"/>
    <w:rsid w:val="0044671D"/>
    <w:rsid w:val="004468F1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B5C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49A1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17DC9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498E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528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5FDF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8CF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8EE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0D6C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3640"/>
    <w:rsid w:val="0076440D"/>
    <w:rsid w:val="00765512"/>
    <w:rsid w:val="00765759"/>
    <w:rsid w:val="00767426"/>
    <w:rsid w:val="0076758E"/>
    <w:rsid w:val="007677BF"/>
    <w:rsid w:val="007700E7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B66C6"/>
    <w:rsid w:val="007C0CEA"/>
    <w:rsid w:val="007C0DA1"/>
    <w:rsid w:val="007C3B08"/>
    <w:rsid w:val="007C49C4"/>
    <w:rsid w:val="007C4E60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54C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4CF8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0A68"/>
    <w:rsid w:val="00871B18"/>
    <w:rsid w:val="00872F07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1A7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8F780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0D7C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AF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5543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3C38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08F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4D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6DA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2CC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441E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4B3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B2D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CA3"/>
    <w:rsid w:val="00CA2569"/>
    <w:rsid w:val="00CA3EC6"/>
    <w:rsid w:val="00CA424C"/>
    <w:rsid w:val="00CA545C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2C4"/>
    <w:rsid w:val="00CB785D"/>
    <w:rsid w:val="00CC00A3"/>
    <w:rsid w:val="00CC08FA"/>
    <w:rsid w:val="00CC1A8F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415"/>
    <w:rsid w:val="00CD7134"/>
    <w:rsid w:val="00CD756F"/>
    <w:rsid w:val="00CD7FFB"/>
    <w:rsid w:val="00CE125D"/>
    <w:rsid w:val="00CE160D"/>
    <w:rsid w:val="00CE19B9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3F0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D57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58C8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77C69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74C"/>
    <w:rsid w:val="00D95984"/>
    <w:rsid w:val="00D96F65"/>
    <w:rsid w:val="00D97D3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86A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57730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9C7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016B"/>
    <w:rsid w:val="00F31074"/>
    <w:rsid w:val="00F31272"/>
    <w:rsid w:val="00F3158C"/>
    <w:rsid w:val="00F32023"/>
    <w:rsid w:val="00F323E2"/>
    <w:rsid w:val="00F33103"/>
    <w:rsid w:val="00F348EB"/>
    <w:rsid w:val="00F35900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071FC-7ABB-4E7D-B524-4F7C5690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88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1327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23F46-2AEC-4AFC-984B-1A157229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prok-baikalovsk-ekb1</cp:lastModifiedBy>
  <cp:revision>2</cp:revision>
  <cp:lastPrinted>2018-04-08T11:50:00Z</cp:lastPrinted>
  <dcterms:created xsi:type="dcterms:W3CDTF">2021-01-13T13:04:00Z</dcterms:created>
  <dcterms:modified xsi:type="dcterms:W3CDTF">2021-01-13T13:04:00Z</dcterms:modified>
</cp:coreProperties>
</file>