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AB" w:rsidRPr="00C63609" w:rsidRDefault="005A46AB" w:rsidP="005A46A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19050" t="0" r="9525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AB" w:rsidRPr="0093430F" w:rsidRDefault="005A46AB" w:rsidP="005A46A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3430F">
        <w:rPr>
          <w:rFonts w:ascii="Times New Roman" w:hAnsi="Times New Roman"/>
          <w:sz w:val="28"/>
          <w:szCs w:val="28"/>
        </w:rPr>
        <w:t>Российская Федерация</w:t>
      </w:r>
    </w:p>
    <w:p w:rsidR="005A46AB" w:rsidRPr="0093430F" w:rsidRDefault="005A46AB" w:rsidP="005A46A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3430F">
        <w:rPr>
          <w:rFonts w:ascii="Times New Roman" w:hAnsi="Times New Roman"/>
          <w:sz w:val="28"/>
          <w:szCs w:val="28"/>
        </w:rPr>
        <w:t>Свердловская область</w:t>
      </w:r>
    </w:p>
    <w:p w:rsidR="005A46AB" w:rsidRPr="0093430F" w:rsidRDefault="005A46AB" w:rsidP="005A46A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430F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5A46AB" w:rsidRPr="0093430F" w:rsidRDefault="005A46AB" w:rsidP="005A46A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430F">
        <w:rPr>
          <w:rFonts w:ascii="Times New Roman" w:hAnsi="Times New Roman"/>
          <w:b/>
          <w:sz w:val="28"/>
          <w:szCs w:val="28"/>
        </w:rPr>
        <w:t>Баженовское сельское поселение</w:t>
      </w:r>
    </w:p>
    <w:p w:rsidR="005A46AB" w:rsidRPr="0093430F" w:rsidRDefault="005A46AB" w:rsidP="005A46A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A46AB" w:rsidRPr="0093430F" w:rsidRDefault="005A46AB" w:rsidP="005A46A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430F">
        <w:rPr>
          <w:rFonts w:ascii="Times New Roman" w:hAnsi="Times New Roman"/>
          <w:b/>
          <w:sz w:val="28"/>
          <w:szCs w:val="28"/>
        </w:rPr>
        <w:t>ПОСТАНОВЛЕНИЕ</w:t>
      </w:r>
    </w:p>
    <w:p w:rsidR="005A46AB" w:rsidRPr="0093430F" w:rsidRDefault="005A46AB" w:rsidP="005A46AB">
      <w:pPr>
        <w:pStyle w:val="a6"/>
        <w:rPr>
          <w:rFonts w:ascii="Times New Roman" w:hAnsi="Times New Roman"/>
          <w:sz w:val="28"/>
          <w:szCs w:val="28"/>
        </w:rPr>
      </w:pPr>
    </w:p>
    <w:p w:rsidR="005A46AB" w:rsidRPr="0093430F" w:rsidRDefault="005A46AB" w:rsidP="005A46A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D825F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Pr="00D825F6">
        <w:rPr>
          <w:rFonts w:ascii="Times New Roman" w:hAnsi="Times New Roman"/>
          <w:sz w:val="28"/>
          <w:szCs w:val="28"/>
        </w:rPr>
        <w:t>3</w:t>
      </w:r>
      <w:r w:rsidRPr="0093430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93430F">
        <w:rPr>
          <w:rFonts w:ascii="Times New Roman" w:hAnsi="Times New Roman"/>
          <w:sz w:val="28"/>
          <w:szCs w:val="28"/>
        </w:rPr>
        <w:t>г.</w:t>
      </w:r>
    </w:p>
    <w:p w:rsidR="005A46AB" w:rsidRPr="00D825F6" w:rsidRDefault="005A46AB" w:rsidP="005A46AB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93430F">
        <w:rPr>
          <w:rFonts w:ascii="Times New Roman" w:hAnsi="Times New Roman"/>
          <w:sz w:val="28"/>
          <w:szCs w:val="28"/>
        </w:rPr>
        <w:t>с</w:t>
      </w:r>
      <w:proofErr w:type="gramStart"/>
      <w:r w:rsidRPr="0093430F">
        <w:rPr>
          <w:rFonts w:ascii="Times New Roman" w:hAnsi="Times New Roman"/>
          <w:sz w:val="28"/>
          <w:szCs w:val="28"/>
        </w:rPr>
        <w:t>.Б</w:t>
      </w:r>
      <w:proofErr w:type="gramEnd"/>
      <w:r w:rsidRPr="0093430F">
        <w:rPr>
          <w:rFonts w:ascii="Times New Roman" w:hAnsi="Times New Roman"/>
          <w:sz w:val="28"/>
          <w:szCs w:val="28"/>
        </w:rPr>
        <w:t>аженовское</w:t>
      </w:r>
      <w:proofErr w:type="spellEnd"/>
      <w:r w:rsidRPr="0093430F">
        <w:rPr>
          <w:rFonts w:ascii="Times New Roman" w:hAnsi="Times New Roman"/>
          <w:sz w:val="28"/>
          <w:szCs w:val="28"/>
        </w:rPr>
        <w:t xml:space="preserve">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5F6">
        <w:rPr>
          <w:rFonts w:ascii="Times New Roman" w:hAnsi="Times New Roman"/>
          <w:sz w:val="28"/>
          <w:szCs w:val="28"/>
        </w:rPr>
        <w:t>72</w:t>
      </w:r>
    </w:p>
    <w:p w:rsidR="005A46AB" w:rsidRDefault="005A46AB" w:rsidP="00202A17">
      <w:pPr>
        <w:jc w:val="center"/>
        <w:rPr>
          <w:b/>
          <w:sz w:val="28"/>
          <w:szCs w:val="28"/>
        </w:rPr>
      </w:pPr>
    </w:p>
    <w:p w:rsidR="00202A17" w:rsidRDefault="00202A17" w:rsidP="005A46AB">
      <w:pPr>
        <w:rPr>
          <w:b/>
          <w:bCs/>
          <w:sz w:val="28"/>
          <w:szCs w:val="28"/>
        </w:rPr>
      </w:pPr>
      <w:r w:rsidRPr="00CC5204">
        <w:rPr>
          <w:b/>
          <w:sz w:val="28"/>
          <w:szCs w:val="28"/>
        </w:rPr>
        <w:t>Об утверждении Административного регламента по исполнению муниципальной функции</w:t>
      </w:r>
      <w:r w:rsidR="005A46AB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о</w:t>
      </w:r>
      <w:r w:rsidRPr="00CC5204">
        <w:rPr>
          <w:b/>
          <w:bCs/>
          <w:sz w:val="28"/>
          <w:szCs w:val="28"/>
        </w:rPr>
        <w:t>сущест</w:t>
      </w:r>
      <w:r>
        <w:rPr>
          <w:b/>
          <w:bCs/>
          <w:sz w:val="28"/>
          <w:szCs w:val="28"/>
        </w:rPr>
        <w:t xml:space="preserve">влению </w:t>
      </w:r>
      <w:proofErr w:type="gramStart"/>
      <w:r w:rsidRPr="00CC5204">
        <w:rPr>
          <w:b/>
          <w:bCs/>
          <w:sz w:val="28"/>
          <w:szCs w:val="28"/>
        </w:rPr>
        <w:t xml:space="preserve">контроля  </w:t>
      </w:r>
      <w:r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организацией и осуществлением деятельности по продаже товаров (выполнением работ, оказанием услуг) на розничных рынках на территории Ба</w:t>
      </w:r>
      <w:r w:rsidR="005A46AB">
        <w:rPr>
          <w:b/>
          <w:bCs/>
          <w:sz w:val="28"/>
          <w:szCs w:val="28"/>
        </w:rPr>
        <w:t xml:space="preserve">женовского 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02A17" w:rsidRPr="00CC5204" w:rsidRDefault="00202A17" w:rsidP="00202A17">
      <w:pPr>
        <w:jc w:val="center"/>
        <w:rPr>
          <w:sz w:val="28"/>
          <w:szCs w:val="28"/>
        </w:rPr>
      </w:pPr>
      <w:r w:rsidRPr="00CC5204">
        <w:rPr>
          <w:b/>
          <w:bCs/>
          <w:sz w:val="28"/>
          <w:szCs w:val="28"/>
        </w:rPr>
        <w:t> </w:t>
      </w:r>
    </w:p>
    <w:p w:rsidR="00202A17" w:rsidRPr="00A0104C" w:rsidRDefault="00202A17" w:rsidP="00202A17">
      <w:pPr>
        <w:ind w:firstLine="708"/>
        <w:jc w:val="both"/>
        <w:rPr>
          <w:sz w:val="26"/>
          <w:szCs w:val="26"/>
        </w:rPr>
      </w:pPr>
      <w:proofErr w:type="gramStart"/>
      <w:r w:rsidRPr="00A0104C">
        <w:rPr>
          <w:sz w:val="26"/>
          <w:szCs w:val="26"/>
        </w:rPr>
        <w:t xml:space="preserve">В соответствии с Федеральным </w:t>
      </w:r>
      <w:hyperlink r:id="rId5" w:history="1">
        <w:r w:rsidRPr="00A0104C">
          <w:rPr>
            <w:color w:val="0000FF"/>
            <w:sz w:val="26"/>
            <w:szCs w:val="26"/>
          </w:rPr>
          <w:t>законом</w:t>
        </w:r>
      </w:hyperlink>
      <w:r w:rsidRPr="00A0104C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 w:rsidRPr="00A0104C">
          <w:rPr>
            <w:color w:val="0000FF"/>
            <w:sz w:val="26"/>
            <w:szCs w:val="26"/>
          </w:rPr>
          <w:t>законом</w:t>
        </w:r>
      </w:hyperlink>
      <w:r w:rsidRPr="00A0104C">
        <w:rPr>
          <w:sz w:val="26"/>
          <w:szCs w:val="26"/>
        </w:rPr>
        <w:t xml:space="preserve"> от 28.12.2009 N 381-ФЗ "Об основах государственного регулирования торговой деятельности в Российской Федерации" (в редакции от 21.11.2011), Федеральным </w:t>
      </w:r>
      <w:hyperlink r:id="rId7" w:history="1">
        <w:r w:rsidRPr="00A0104C">
          <w:rPr>
            <w:color w:val="0000FF"/>
            <w:sz w:val="26"/>
            <w:szCs w:val="26"/>
          </w:rPr>
          <w:t>законом</w:t>
        </w:r>
      </w:hyperlink>
      <w:r w:rsidRPr="00A0104C">
        <w:rPr>
          <w:sz w:val="26"/>
          <w:szCs w:val="26"/>
        </w:rPr>
        <w:t xml:space="preserve"> от 30.12.2006 N 271-ФЗ "О розничных рынках и о внесении изменений в Трудовой кодекс Российской Федерации", </w:t>
      </w:r>
      <w:hyperlink r:id="rId8" w:history="1">
        <w:r w:rsidRPr="005A46AB">
          <w:rPr>
            <w:color w:val="000000" w:themeColor="text1"/>
            <w:sz w:val="26"/>
            <w:szCs w:val="26"/>
          </w:rPr>
          <w:t>Уставом</w:t>
        </w:r>
      </w:hyperlink>
      <w:r w:rsidRPr="005A46AB">
        <w:rPr>
          <w:color w:val="000000" w:themeColor="text1"/>
          <w:sz w:val="26"/>
          <w:szCs w:val="26"/>
        </w:rPr>
        <w:t xml:space="preserve"> </w:t>
      </w:r>
      <w:r w:rsidRPr="00A0104C">
        <w:rPr>
          <w:sz w:val="26"/>
          <w:szCs w:val="26"/>
        </w:rPr>
        <w:t>Ба</w:t>
      </w:r>
      <w:r w:rsidR="005A46AB">
        <w:rPr>
          <w:sz w:val="26"/>
          <w:szCs w:val="26"/>
        </w:rPr>
        <w:t>женовско</w:t>
      </w:r>
      <w:r w:rsidRPr="00A0104C">
        <w:rPr>
          <w:sz w:val="26"/>
          <w:szCs w:val="26"/>
        </w:rPr>
        <w:t>го сельского поселения,</w:t>
      </w:r>
      <w:proofErr w:type="gramEnd"/>
    </w:p>
    <w:p w:rsidR="00202A17" w:rsidRPr="00A0104C" w:rsidRDefault="00202A17" w:rsidP="00202A17">
      <w:pPr>
        <w:ind w:firstLine="708"/>
        <w:jc w:val="both"/>
        <w:rPr>
          <w:sz w:val="26"/>
          <w:szCs w:val="26"/>
        </w:rPr>
      </w:pPr>
    </w:p>
    <w:p w:rsidR="00202A17" w:rsidRDefault="00202A17" w:rsidP="005A46AB">
      <w:pPr>
        <w:rPr>
          <w:b/>
          <w:sz w:val="26"/>
          <w:szCs w:val="26"/>
        </w:rPr>
      </w:pPr>
      <w:r w:rsidRPr="005A46AB">
        <w:rPr>
          <w:b/>
          <w:sz w:val="26"/>
          <w:szCs w:val="26"/>
        </w:rPr>
        <w:t>ПОСТАНОВЛ</w:t>
      </w:r>
      <w:r w:rsidR="005A46AB" w:rsidRPr="005A46AB">
        <w:rPr>
          <w:b/>
          <w:sz w:val="26"/>
          <w:szCs w:val="26"/>
        </w:rPr>
        <w:t>ЯЮ</w:t>
      </w:r>
      <w:r w:rsidRPr="005A46AB">
        <w:rPr>
          <w:b/>
          <w:sz w:val="26"/>
          <w:szCs w:val="26"/>
        </w:rPr>
        <w:t>:</w:t>
      </w:r>
    </w:p>
    <w:p w:rsidR="005A46AB" w:rsidRPr="005A46AB" w:rsidRDefault="005A46AB" w:rsidP="005A46AB">
      <w:pPr>
        <w:rPr>
          <w:b/>
          <w:sz w:val="26"/>
          <w:szCs w:val="26"/>
        </w:rPr>
      </w:pPr>
    </w:p>
    <w:p w:rsidR="00202A17" w:rsidRPr="00A0104C" w:rsidRDefault="00202A17" w:rsidP="00202A17">
      <w:pPr>
        <w:jc w:val="both"/>
        <w:rPr>
          <w:sz w:val="26"/>
          <w:szCs w:val="26"/>
        </w:rPr>
      </w:pPr>
      <w:r w:rsidRPr="00A0104C">
        <w:rPr>
          <w:sz w:val="26"/>
          <w:szCs w:val="26"/>
        </w:rPr>
        <w:tab/>
        <w:t xml:space="preserve">1. Утвердить Административный регламент по исполнению муниципальной функции </w:t>
      </w:r>
      <w:r w:rsidRPr="00A0104C">
        <w:rPr>
          <w:bCs/>
          <w:sz w:val="26"/>
          <w:szCs w:val="26"/>
        </w:rPr>
        <w:t xml:space="preserve">по осуществлению </w:t>
      </w:r>
      <w:proofErr w:type="gramStart"/>
      <w:r w:rsidRPr="00A0104C">
        <w:rPr>
          <w:bCs/>
          <w:sz w:val="26"/>
          <w:szCs w:val="26"/>
        </w:rPr>
        <w:t>контроля  за</w:t>
      </w:r>
      <w:proofErr w:type="gramEnd"/>
      <w:r w:rsidRPr="00A0104C">
        <w:rPr>
          <w:bCs/>
          <w:sz w:val="26"/>
          <w:szCs w:val="26"/>
        </w:rPr>
        <w:t xml:space="preserve"> организацией и осуществлением деятельности по продаже товаров (выполнением работ, оказанием услуг) на розничных рынках на территории Ба</w:t>
      </w:r>
      <w:r w:rsidR="005A46AB">
        <w:rPr>
          <w:bCs/>
          <w:sz w:val="26"/>
          <w:szCs w:val="26"/>
        </w:rPr>
        <w:t>женовско</w:t>
      </w:r>
      <w:r w:rsidRPr="00A0104C">
        <w:rPr>
          <w:bCs/>
          <w:sz w:val="26"/>
          <w:szCs w:val="26"/>
        </w:rPr>
        <w:t>го сельского поселения (п</w:t>
      </w:r>
      <w:r w:rsidRPr="00A0104C">
        <w:rPr>
          <w:sz w:val="26"/>
          <w:szCs w:val="26"/>
        </w:rPr>
        <w:t>рилагается).</w:t>
      </w:r>
    </w:p>
    <w:p w:rsidR="00202A17" w:rsidRPr="00A0104C" w:rsidRDefault="00202A17" w:rsidP="00202A17">
      <w:pPr>
        <w:jc w:val="both"/>
        <w:rPr>
          <w:sz w:val="26"/>
          <w:szCs w:val="26"/>
        </w:rPr>
      </w:pPr>
      <w:r w:rsidRPr="00A0104C">
        <w:rPr>
          <w:sz w:val="26"/>
          <w:szCs w:val="26"/>
        </w:rPr>
        <w:tab/>
        <w:t xml:space="preserve">2. Настоящее Постановление подлежит размещению на официальном сайте муниципального образования </w:t>
      </w:r>
      <w:r w:rsidR="005A46AB">
        <w:rPr>
          <w:sz w:val="26"/>
          <w:szCs w:val="26"/>
        </w:rPr>
        <w:t>Б</w:t>
      </w:r>
      <w:r w:rsidR="005A46AB" w:rsidRPr="00A0104C">
        <w:rPr>
          <w:sz w:val="26"/>
          <w:szCs w:val="26"/>
        </w:rPr>
        <w:t>а</w:t>
      </w:r>
      <w:r w:rsidR="005A46AB">
        <w:rPr>
          <w:sz w:val="26"/>
          <w:szCs w:val="26"/>
        </w:rPr>
        <w:t xml:space="preserve">женовское сельское поселение </w:t>
      </w:r>
      <w:r w:rsidR="005A46AB" w:rsidRPr="00A0104C">
        <w:rPr>
          <w:sz w:val="26"/>
          <w:szCs w:val="26"/>
        </w:rPr>
        <w:t xml:space="preserve"> </w:t>
      </w:r>
      <w:hyperlink r:id="rId9" w:history="1">
        <w:r w:rsidR="005A46AB" w:rsidRPr="005B4342">
          <w:rPr>
            <w:rStyle w:val="a3"/>
            <w:bCs/>
            <w:sz w:val="26"/>
            <w:szCs w:val="26"/>
          </w:rPr>
          <w:t>www.</w:t>
        </w:r>
        <w:r w:rsidR="005A46AB" w:rsidRPr="005B4342">
          <w:rPr>
            <w:rStyle w:val="a3"/>
            <w:bCs/>
            <w:sz w:val="26"/>
            <w:szCs w:val="26"/>
            <w:lang w:val="en-US"/>
          </w:rPr>
          <w:t>bajenovskoe</w:t>
        </w:r>
        <w:r w:rsidR="005A46AB" w:rsidRPr="005B4342">
          <w:rPr>
            <w:rStyle w:val="a3"/>
            <w:bCs/>
            <w:sz w:val="26"/>
            <w:szCs w:val="26"/>
          </w:rPr>
          <w:t>.</w:t>
        </w:r>
        <w:proofErr w:type="spellStart"/>
        <w:r w:rsidR="005A46AB" w:rsidRPr="005B4342">
          <w:rPr>
            <w:rStyle w:val="a3"/>
            <w:bCs/>
            <w:sz w:val="26"/>
            <w:szCs w:val="26"/>
          </w:rPr>
          <w:t>ru</w:t>
        </w:r>
        <w:proofErr w:type="spellEnd"/>
      </w:hyperlink>
      <w:r w:rsidRPr="00A0104C">
        <w:rPr>
          <w:sz w:val="26"/>
          <w:szCs w:val="26"/>
        </w:rPr>
        <w:t xml:space="preserve"> </w:t>
      </w:r>
      <w:r w:rsidR="005A46AB" w:rsidRPr="005A46AB">
        <w:rPr>
          <w:sz w:val="26"/>
          <w:szCs w:val="26"/>
        </w:rPr>
        <w:t xml:space="preserve"> </w:t>
      </w:r>
      <w:r w:rsidRPr="00A0104C">
        <w:rPr>
          <w:sz w:val="26"/>
          <w:szCs w:val="26"/>
        </w:rPr>
        <w:t>или опубликованию в районной газете «Районные будни».</w:t>
      </w:r>
    </w:p>
    <w:p w:rsidR="00202A17" w:rsidRDefault="00202A17" w:rsidP="00202A17">
      <w:pPr>
        <w:jc w:val="both"/>
        <w:rPr>
          <w:sz w:val="26"/>
          <w:szCs w:val="26"/>
        </w:rPr>
      </w:pPr>
      <w:r w:rsidRPr="00A0104C">
        <w:rPr>
          <w:sz w:val="26"/>
          <w:szCs w:val="26"/>
        </w:rPr>
        <w:tab/>
        <w:t>3. </w:t>
      </w:r>
      <w:proofErr w:type="gramStart"/>
      <w:r w:rsidRPr="00A0104C">
        <w:rPr>
          <w:sz w:val="26"/>
          <w:szCs w:val="26"/>
        </w:rPr>
        <w:t>Контроль  за</w:t>
      </w:r>
      <w:proofErr w:type="gramEnd"/>
      <w:r w:rsidRPr="00A0104C">
        <w:rPr>
          <w:sz w:val="26"/>
          <w:szCs w:val="26"/>
        </w:rPr>
        <w:t xml:space="preserve">  исполнением настоящего постановления оставляю за собой.</w:t>
      </w:r>
    </w:p>
    <w:p w:rsidR="005A46AB" w:rsidRDefault="005A46AB" w:rsidP="00202A17">
      <w:pPr>
        <w:jc w:val="both"/>
        <w:rPr>
          <w:sz w:val="26"/>
          <w:szCs w:val="26"/>
        </w:rPr>
      </w:pPr>
    </w:p>
    <w:p w:rsidR="005A46AB" w:rsidRPr="00A0104C" w:rsidRDefault="005A46AB" w:rsidP="00202A17">
      <w:pPr>
        <w:jc w:val="both"/>
        <w:rPr>
          <w:sz w:val="26"/>
          <w:szCs w:val="26"/>
        </w:rPr>
      </w:pPr>
    </w:p>
    <w:p w:rsidR="00202A17" w:rsidRPr="00A0104C" w:rsidRDefault="00202A17" w:rsidP="00202A17">
      <w:pPr>
        <w:pStyle w:val="a4"/>
        <w:jc w:val="both"/>
        <w:rPr>
          <w:sz w:val="26"/>
          <w:szCs w:val="26"/>
        </w:rPr>
      </w:pPr>
      <w:r w:rsidRPr="00A0104C">
        <w:rPr>
          <w:sz w:val="26"/>
          <w:szCs w:val="26"/>
        </w:rPr>
        <w:tab/>
      </w:r>
    </w:p>
    <w:p w:rsidR="005A46AB" w:rsidRPr="0093430F" w:rsidRDefault="005A46AB" w:rsidP="005A46AB">
      <w:pPr>
        <w:pStyle w:val="a6"/>
        <w:rPr>
          <w:rFonts w:ascii="Times New Roman" w:hAnsi="Times New Roman"/>
          <w:sz w:val="28"/>
          <w:szCs w:val="28"/>
        </w:rPr>
      </w:pPr>
      <w:r w:rsidRPr="0093430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A46AB" w:rsidRPr="0093430F" w:rsidRDefault="005A46AB" w:rsidP="005A46AB">
      <w:pPr>
        <w:pStyle w:val="a6"/>
        <w:rPr>
          <w:rFonts w:ascii="Times New Roman" w:hAnsi="Times New Roman"/>
          <w:sz w:val="28"/>
          <w:szCs w:val="28"/>
        </w:rPr>
      </w:pPr>
      <w:r w:rsidRPr="0093430F">
        <w:rPr>
          <w:rFonts w:ascii="Times New Roman" w:hAnsi="Times New Roman"/>
          <w:sz w:val="28"/>
          <w:szCs w:val="28"/>
        </w:rPr>
        <w:t xml:space="preserve">Баженовское сельское поселение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3430F">
        <w:rPr>
          <w:rFonts w:ascii="Times New Roman" w:hAnsi="Times New Roman"/>
          <w:sz w:val="28"/>
          <w:szCs w:val="28"/>
        </w:rPr>
        <w:t xml:space="preserve">  Л.Г.Глухих</w:t>
      </w:r>
    </w:p>
    <w:p w:rsidR="00202A17" w:rsidRPr="00A0104C" w:rsidRDefault="00202A17" w:rsidP="00202A17">
      <w:pPr>
        <w:pStyle w:val="a4"/>
        <w:jc w:val="both"/>
        <w:rPr>
          <w:sz w:val="26"/>
          <w:szCs w:val="26"/>
        </w:rPr>
      </w:pPr>
    </w:p>
    <w:p w:rsidR="005A46AB" w:rsidRDefault="005A46AB" w:rsidP="00202A17">
      <w:pPr>
        <w:rPr>
          <w:sz w:val="26"/>
          <w:szCs w:val="26"/>
        </w:rPr>
      </w:pPr>
    </w:p>
    <w:p w:rsidR="005A46AB" w:rsidRDefault="005A46AB" w:rsidP="00202A17">
      <w:pPr>
        <w:rPr>
          <w:sz w:val="26"/>
          <w:szCs w:val="26"/>
        </w:rPr>
      </w:pPr>
    </w:p>
    <w:p w:rsidR="00A0104C" w:rsidRPr="00B064E3" w:rsidRDefault="00202A17" w:rsidP="005A46AB">
      <w:pPr>
        <w:rPr>
          <w:sz w:val="24"/>
          <w:szCs w:val="24"/>
        </w:rPr>
      </w:pPr>
      <w:r w:rsidRPr="00A0104C">
        <w:rPr>
          <w:sz w:val="26"/>
          <w:szCs w:val="26"/>
        </w:rPr>
        <w:lastRenderedPageBreak/>
        <w:t xml:space="preserve">    </w:t>
      </w:r>
      <w:bookmarkStart w:id="0" w:name="Par30"/>
      <w:bookmarkEnd w:id="0"/>
      <w:r w:rsidR="005A46AB">
        <w:rPr>
          <w:sz w:val="26"/>
          <w:szCs w:val="26"/>
        </w:rPr>
        <w:t xml:space="preserve">                                                  </w:t>
      </w:r>
      <w:r w:rsidR="00A0104C">
        <w:rPr>
          <w:sz w:val="24"/>
          <w:szCs w:val="24"/>
        </w:rPr>
        <w:tab/>
      </w:r>
      <w:r w:rsidR="00A0104C">
        <w:rPr>
          <w:sz w:val="24"/>
          <w:szCs w:val="24"/>
        </w:rPr>
        <w:tab/>
      </w:r>
      <w:r w:rsidR="005A46AB">
        <w:rPr>
          <w:sz w:val="24"/>
          <w:szCs w:val="24"/>
        </w:rPr>
        <w:t xml:space="preserve">            </w:t>
      </w:r>
      <w:r w:rsidR="00BC4712">
        <w:rPr>
          <w:sz w:val="24"/>
          <w:szCs w:val="24"/>
        </w:rPr>
        <w:t>Утвержден</w:t>
      </w:r>
    </w:p>
    <w:p w:rsidR="00A0104C" w:rsidRPr="005A46AB" w:rsidRDefault="00A0104C" w:rsidP="00A0104C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  <w:r w:rsidRPr="00B064E3">
        <w:rPr>
          <w:sz w:val="24"/>
          <w:szCs w:val="24"/>
        </w:rPr>
        <w:t>Постановлением</w:t>
      </w:r>
      <w:r w:rsidR="005A46AB">
        <w:rPr>
          <w:sz w:val="24"/>
          <w:szCs w:val="24"/>
        </w:rPr>
        <w:t xml:space="preserve"> Главы МО Баженовское сельское поселение</w:t>
      </w:r>
      <w:r w:rsidRPr="00B064E3">
        <w:rPr>
          <w:sz w:val="24"/>
          <w:szCs w:val="24"/>
        </w:rPr>
        <w:t xml:space="preserve"> от </w:t>
      </w:r>
      <w:r w:rsidR="005A46AB" w:rsidRPr="005A46AB">
        <w:rPr>
          <w:sz w:val="24"/>
          <w:szCs w:val="24"/>
        </w:rPr>
        <w:t xml:space="preserve">31.03.2016 </w:t>
      </w:r>
      <w:r w:rsidRPr="00B064E3">
        <w:rPr>
          <w:sz w:val="24"/>
          <w:szCs w:val="24"/>
        </w:rPr>
        <w:t xml:space="preserve">г. N </w:t>
      </w:r>
      <w:r w:rsidR="005A46AB" w:rsidRPr="005A46AB">
        <w:rPr>
          <w:sz w:val="24"/>
          <w:szCs w:val="24"/>
        </w:rPr>
        <w:t>72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35"/>
      <w:bookmarkEnd w:id="1"/>
      <w:r w:rsidRPr="00B064E3">
        <w:rPr>
          <w:b/>
          <w:bCs/>
          <w:sz w:val="24"/>
          <w:szCs w:val="24"/>
        </w:rPr>
        <w:t>АДМИНИСТРАТИВНЫЙ РЕГЛАМЕНТ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4E3">
        <w:rPr>
          <w:b/>
          <w:bCs/>
          <w:sz w:val="24"/>
          <w:szCs w:val="24"/>
        </w:rPr>
        <w:t>ПО ИСПОЛНЕНИЮ МУНИЦИПАЛЬНОЙ ФУНКЦИИ ПО ОСУЩЕСТВЛЕНИЮ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B064E3">
        <w:rPr>
          <w:b/>
          <w:bCs/>
          <w:sz w:val="24"/>
          <w:szCs w:val="24"/>
        </w:rPr>
        <w:t>КОНТРОЛЯ ЗА</w:t>
      </w:r>
      <w:proofErr w:type="gramEnd"/>
      <w:r w:rsidRPr="00B064E3">
        <w:rPr>
          <w:b/>
          <w:bCs/>
          <w:sz w:val="24"/>
          <w:szCs w:val="24"/>
        </w:rPr>
        <w:t xml:space="preserve"> ОРГАНИЗАЦИЕЙ И ОСУЩЕСТВЛЕНИЕМ ДЕЯТЕЛЬНОСТИ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4E3">
        <w:rPr>
          <w:b/>
          <w:bCs/>
          <w:sz w:val="24"/>
          <w:szCs w:val="24"/>
        </w:rPr>
        <w:t>ПО ПРОДАЖЕ ТОВАРОВ (ВЫПОЛНЕНИЮ РАБОТ, ОКАЗАНИЮ УСЛУГ)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4E3">
        <w:rPr>
          <w:b/>
          <w:bCs/>
          <w:sz w:val="24"/>
          <w:szCs w:val="24"/>
        </w:rPr>
        <w:t>НА РОЗНИЧНЫХ РЫНКАХ НА ТЕРРИТОРИИ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БА</w:t>
      </w:r>
      <w:r w:rsidR="00BC4712">
        <w:rPr>
          <w:b/>
          <w:bCs/>
          <w:sz w:val="24"/>
          <w:szCs w:val="24"/>
        </w:rPr>
        <w:t>ЖЕНОВСКОЕ СЕЛЬСКОЕ ПОСЕЛЕНИЕ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42"/>
      <w:bookmarkEnd w:id="2"/>
      <w:r w:rsidRPr="00B064E3">
        <w:rPr>
          <w:sz w:val="24"/>
          <w:szCs w:val="24"/>
        </w:rPr>
        <w:t>I. ОБЩИЕ ПОЛОЖЕНИЯ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1. Наименование муниципальной функции - осуществление </w:t>
      </w:r>
      <w:proofErr w:type="gramStart"/>
      <w:r w:rsidRPr="00B064E3">
        <w:rPr>
          <w:sz w:val="24"/>
          <w:szCs w:val="24"/>
        </w:rPr>
        <w:t>контроля за</w:t>
      </w:r>
      <w:proofErr w:type="gramEnd"/>
      <w:r w:rsidRPr="00B064E3">
        <w:rPr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2. Наименование функционального (отраслевого) органа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, исполняющего муниципальную функцию.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Органом местного самоуправления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, уполномоченным на осуществление </w:t>
      </w:r>
      <w:proofErr w:type="gramStart"/>
      <w:r w:rsidRPr="00B064E3">
        <w:rPr>
          <w:sz w:val="24"/>
          <w:szCs w:val="24"/>
        </w:rPr>
        <w:t>контроля за</w:t>
      </w:r>
      <w:proofErr w:type="gramEnd"/>
      <w:r w:rsidRPr="00B064E3">
        <w:rPr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, является администрация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Муниципальную функцию исполняют специалисты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3. Перечень нормативных правовых актов, регулирующих исполнение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Контроль за организацией и осуществлением деятельности по продаже товаров (выполнению работ, оказанию услуг) на розничных рынках на территории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осуществляется в соответствии </w:t>
      </w:r>
      <w:proofErr w:type="gramStart"/>
      <w:r w:rsidRPr="00B064E3">
        <w:rPr>
          <w:sz w:val="24"/>
          <w:szCs w:val="24"/>
        </w:rPr>
        <w:t>с</w:t>
      </w:r>
      <w:proofErr w:type="gramEnd"/>
      <w:r w:rsidRPr="00B064E3">
        <w:rPr>
          <w:sz w:val="24"/>
          <w:szCs w:val="24"/>
        </w:rPr>
        <w:t>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10" w:history="1">
        <w:r w:rsidRPr="00B064E3">
          <w:rPr>
            <w:color w:val="0000FF"/>
            <w:sz w:val="24"/>
            <w:szCs w:val="24"/>
          </w:rPr>
          <w:t>Конституцией</w:t>
        </w:r>
      </w:hyperlink>
      <w:r w:rsidRPr="00B064E3">
        <w:rPr>
          <w:sz w:val="24"/>
          <w:szCs w:val="24"/>
        </w:rPr>
        <w:t xml:space="preserve"> Российской Федерации, принятой на всенародном голосовании 12 декабря 1993 года;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Гражданским </w:t>
      </w:r>
      <w:hyperlink r:id="rId11" w:history="1">
        <w:r w:rsidRPr="00B064E3">
          <w:rPr>
            <w:color w:val="0000FF"/>
            <w:sz w:val="24"/>
            <w:szCs w:val="24"/>
          </w:rPr>
          <w:t>кодексом</w:t>
        </w:r>
      </w:hyperlink>
      <w:r w:rsidRPr="00B064E3">
        <w:rPr>
          <w:sz w:val="24"/>
          <w:szCs w:val="24"/>
        </w:rPr>
        <w:t xml:space="preserve"> Российской Федерации, часть первая от 30 ноября 1994 года N 51-ФЗ;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12" w:history="1">
        <w:r w:rsidRPr="00B064E3">
          <w:rPr>
            <w:color w:val="0000FF"/>
            <w:sz w:val="24"/>
            <w:szCs w:val="24"/>
          </w:rPr>
          <w:t>Кодексом</w:t>
        </w:r>
      </w:hyperlink>
      <w:r w:rsidRPr="00B064E3">
        <w:rPr>
          <w:sz w:val="24"/>
          <w:szCs w:val="24"/>
        </w:rPr>
        <w:t xml:space="preserve"> Российской Федерации об административных правонарушениях от 30 декабря 2001 года N 195-ФЗ;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Федеральным </w:t>
      </w:r>
      <w:hyperlink r:id="rId13" w:history="1">
        <w:r w:rsidRPr="00B064E3">
          <w:rPr>
            <w:color w:val="0000FF"/>
            <w:sz w:val="24"/>
            <w:szCs w:val="24"/>
          </w:rPr>
          <w:t>законом</w:t>
        </w:r>
      </w:hyperlink>
      <w:r w:rsidRPr="00B064E3">
        <w:rPr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Федеральным </w:t>
      </w:r>
      <w:hyperlink r:id="rId14" w:history="1">
        <w:r w:rsidRPr="00B064E3">
          <w:rPr>
            <w:color w:val="0000FF"/>
            <w:sz w:val="24"/>
            <w:szCs w:val="24"/>
          </w:rPr>
          <w:t>законом</w:t>
        </w:r>
      </w:hyperlink>
      <w:r w:rsidRPr="00B064E3">
        <w:rPr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Федеральным </w:t>
      </w:r>
      <w:hyperlink r:id="rId15" w:history="1">
        <w:r w:rsidRPr="00B064E3">
          <w:rPr>
            <w:color w:val="0000FF"/>
            <w:sz w:val="24"/>
            <w:szCs w:val="24"/>
          </w:rPr>
          <w:t>законом</w:t>
        </w:r>
      </w:hyperlink>
      <w:r w:rsidRPr="00B064E3">
        <w:rPr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Федеральным </w:t>
      </w:r>
      <w:hyperlink r:id="rId16" w:history="1">
        <w:r w:rsidRPr="00B064E3">
          <w:rPr>
            <w:color w:val="0000FF"/>
            <w:sz w:val="24"/>
            <w:szCs w:val="24"/>
          </w:rPr>
          <w:t>законом</w:t>
        </w:r>
      </w:hyperlink>
      <w:r w:rsidRPr="00B064E3">
        <w:rPr>
          <w:sz w:val="24"/>
          <w:szCs w:val="24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17" w:history="1">
        <w:r w:rsidRPr="00B064E3">
          <w:rPr>
            <w:color w:val="0000FF"/>
            <w:sz w:val="24"/>
            <w:szCs w:val="24"/>
          </w:rPr>
          <w:t>Законом</w:t>
        </w:r>
      </w:hyperlink>
      <w:r w:rsidRPr="00B064E3">
        <w:rPr>
          <w:sz w:val="24"/>
          <w:szCs w:val="24"/>
        </w:rPr>
        <w:t xml:space="preserve"> Российской Федерации от 07 февраля 1992 года N 2300-1 "О защите прав потребителей";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lastRenderedPageBreak/>
        <w:t xml:space="preserve">- </w:t>
      </w:r>
      <w:hyperlink r:id="rId18" w:history="1">
        <w:r w:rsidRPr="00B064E3">
          <w:rPr>
            <w:color w:val="0000FF"/>
            <w:sz w:val="24"/>
            <w:szCs w:val="24"/>
          </w:rPr>
          <w:t>Постановлением</w:t>
        </w:r>
      </w:hyperlink>
      <w:r w:rsidRPr="00B064E3">
        <w:rPr>
          <w:sz w:val="24"/>
          <w:szCs w:val="24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B064E3">
        <w:rPr>
          <w:sz w:val="24"/>
          <w:szCs w:val="24"/>
        </w:rPr>
        <w:t>контроля ежегодных планов проведения проверок юридических лиц</w:t>
      </w:r>
      <w:proofErr w:type="gramEnd"/>
      <w:r w:rsidRPr="00B064E3">
        <w:rPr>
          <w:sz w:val="24"/>
          <w:szCs w:val="24"/>
        </w:rPr>
        <w:t xml:space="preserve"> и индивидуальных предпринимателей";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19" w:history="1">
        <w:r w:rsidRPr="00B064E3">
          <w:rPr>
            <w:color w:val="0000FF"/>
            <w:sz w:val="24"/>
            <w:szCs w:val="24"/>
          </w:rPr>
          <w:t>Постановлением</w:t>
        </w:r>
      </w:hyperlink>
      <w:r w:rsidRPr="00B064E3">
        <w:rPr>
          <w:sz w:val="24"/>
          <w:szCs w:val="24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20" w:history="1">
        <w:r w:rsidRPr="00B064E3">
          <w:rPr>
            <w:color w:val="0000FF"/>
            <w:sz w:val="24"/>
            <w:szCs w:val="24"/>
          </w:rPr>
          <w:t>Законом</w:t>
        </w:r>
      </w:hyperlink>
      <w:r w:rsidRPr="00B064E3">
        <w:rPr>
          <w:sz w:val="24"/>
          <w:szCs w:val="24"/>
        </w:rPr>
        <w:t xml:space="preserve"> Свердловской области от 22.05.2007 N 52-ОЗ "Об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21" w:history="1">
        <w:r w:rsidRPr="00B064E3">
          <w:rPr>
            <w:color w:val="0000FF"/>
            <w:sz w:val="24"/>
            <w:szCs w:val="24"/>
          </w:rPr>
          <w:t>Постановлением</w:t>
        </w:r>
      </w:hyperlink>
      <w:r w:rsidRPr="00B064E3">
        <w:rPr>
          <w:sz w:val="24"/>
          <w:szCs w:val="24"/>
        </w:rPr>
        <w:t xml:space="preserve"> Правительства Свердловской области от 14.03.2007 N 183-ПП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22" w:history="1">
        <w:r w:rsidRPr="00B064E3">
          <w:rPr>
            <w:color w:val="0000FF"/>
            <w:sz w:val="24"/>
            <w:szCs w:val="24"/>
          </w:rPr>
          <w:t>Постановлением</w:t>
        </w:r>
      </w:hyperlink>
      <w:r w:rsidRPr="00B064E3">
        <w:rPr>
          <w:sz w:val="24"/>
          <w:szCs w:val="24"/>
        </w:rPr>
        <w:t xml:space="preserve"> Правительства Свердловской области от 07.08.2007 N 769-ПП "Об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23" w:history="1">
        <w:r w:rsidRPr="00B064E3">
          <w:rPr>
            <w:color w:val="0000FF"/>
            <w:sz w:val="24"/>
            <w:szCs w:val="24"/>
          </w:rPr>
          <w:t>Постановлением</w:t>
        </w:r>
      </w:hyperlink>
      <w:r w:rsidRPr="00B064E3">
        <w:rPr>
          <w:sz w:val="24"/>
          <w:szCs w:val="24"/>
        </w:rPr>
        <w:t xml:space="preserve"> Правительства Свердловской области от 08.05.2007 N 391-ПП "Об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 xml:space="preserve">- </w:t>
      </w:r>
      <w:hyperlink r:id="rId24" w:history="1">
        <w:r w:rsidRPr="00B064E3">
          <w:rPr>
            <w:color w:val="0000FF"/>
            <w:sz w:val="24"/>
            <w:szCs w:val="24"/>
          </w:rPr>
          <w:t>Постановлением</w:t>
        </w:r>
      </w:hyperlink>
      <w:r w:rsidRPr="00B064E3">
        <w:rPr>
          <w:sz w:val="24"/>
          <w:szCs w:val="24"/>
        </w:rPr>
        <w:t xml:space="preserve"> Правительства Свердловской области от 25.05.2011 N 610-ПП "Об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N 183-ПП "О нормативных правовых актах, регламентирующих деятельность хозяйствующих субъектов на розничных рынках в Свердловской области";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25" w:history="1">
        <w:r w:rsidRPr="00B064E3">
          <w:rPr>
            <w:color w:val="0000FF"/>
            <w:sz w:val="24"/>
            <w:szCs w:val="24"/>
          </w:rPr>
          <w:t>Постановлением</w:t>
        </w:r>
      </w:hyperlink>
      <w:r w:rsidRPr="00B064E3">
        <w:rPr>
          <w:sz w:val="24"/>
          <w:szCs w:val="24"/>
        </w:rPr>
        <w:t xml:space="preserve"> Правительства Свердловской области от 21.02.2013 N 199-ПП "Об утверждении Плана организации розничных рынков на территории Свердловской области до 2015 года";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26" w:history="1">
        <w:r w:rsidRPr="00B064E3">
          <w:rPr>
            <w:color w:val="0000FF"/>
            <w:sz w:val="24"/>
            <w:szCs w:val="24"/>
          </w:rPr>
          <w:t>Постановлением</w:t>
        </w:r>
      </w:hyperlink>
      <w:r w:rsidRPr="00B064E3">
        <w:rPr>
          <w:sz w:val="24"/>
          <w:szCs w:val="24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иными нормативными актами Российской Федерации, Свердловской области, регламентирующими правоотношения в сфере организации и осуществления деятельности по продаже товаров (выполнению работ, оказанию услуг) на розничных рынках.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4. Предмет муниципального контроля (надзора).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 xml:space="preserve">Контроль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(далее - муниципальная функция) осуществляется специалистами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в отношении юридического лица, которому принадлежит рынок, которое состоит на учете в налоговом органе по месту нахождения рынка и имеет разрешение на</w:t>
      </w:r>
      <w:proofErr w:type="gramEnd"/>
      <w:r w:rsidRPr="00B064E3">
        <w:rPr>
          <w:sz w:val="24"/>
          <w:szCs w:val="24"/>
        </w:rPr>
        <w:t xml:space="preserve"> право организации рынка, полученное в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(далее - управляющая рынком компания).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5. Права и обязанность должностных лиц при осуществлении муниципального контроля (надзора).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5.1. При проведении проверки должностные лица имеют право: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проверять выполнение управляющей рынком компании требований законодательства в сфере организации розничных рынков и осуществлению деятельности по продаже товаров (выполнению работ, оказанию услуг) на розничных рынках и </w:t>
      </w:r>
      <w:r w:rsidRPr="00B064E3">
        <w:rPr>
          <w:sz w:val="24"/>
          <w:szCs w:val="24"/>
        </w:rPr>
        <w:lastRenderedPageBreak/>
        <w:t>требований, установленных муниципальными правовыми актами;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выдавать организациям предписания об устранении выявленных нарушений требования законодательства;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принимать меры по пресечению нарушений требования законодательства в сфере организации розничных рынков и осуществлению деятельности по продаже товаров (выполнению работ, оказанию услуг) на розничных рынках и требований, установленных муниципальными правовыми актами;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направлять в уполномоченные органы материалы для принятия мер по итогам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привлекать экспертов, экспертные организации к проведению мероприятий по контролю для оценки соответствия осуществляемых управляющей рынком компании действий (бездействия), производимых и реализуемых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5.2. Должностные лица при проведении проверки обязаны: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соблюдать законодательство Российской Федерации, Свердловской области, права и законные интересы юридического лица, в отношении которого проводится проверка;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проводить проверку на основании распоряжения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о проведении проверки в соответствии с ее назначением;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не препятствовать руководителю, иному должностному лицу или уполномоченному представителю юридического лица, присутствовать при проведении проверки и давать разъяснения по вопросам, относящимся к предмету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предоставлять руководителю, иному должностному лицу или уполномоченному представителю юридического лица, присутствующему при проведении проверки, информацию и документы, относящиеся к предмету проверки, срокам и условиям ее 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лица без доверенности; также представителем юридического лица может выступать лицо, наделенное полномочиями действовать от имени юридического лица;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знакомить руководителя, иного должностного лица или уполномоченного представителя юридического лица с результатами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граждан, юридических лиц;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доказывать обоснованность своих действий при их обжаловании юридическим лицом в порядке, установленном законодательством Российской Федерации;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соблюдать сроки проведения проверки, установленные Федеральным </w:t>
      </w:r>
      <w:hyperlink r:id="rId27" w:history="1">
        <w:r w:rsidRPr="00B064E3">
          <w:rPr>
            <w:color w:val="0000FF"/>
            <w:sz w:val="24"/>
            <w:szCs w:val="24"/>
          </w:rPr>
          <w:t>законом</w:t>
        </w:r>
      </w:hyperlink>
      <w:r w:rsidRPr="00B064E3">
        <w:rPr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</w:t>
      </w:r>
      <w:r w:rsidRPr="00B064E3">
        <w:rPr>
          <w:sz w:val="24"/>
          <w:szCs w:val="24"/>
        </w:rPr>
        <w:lastRenderedPageBreak/>
        <w:t>муниципального контроля" и настоящим административным регламентом;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не требовать от управляющей рынком компании документы и иные сведения, предоставление которых не предусмотрено законодательством Российской Федерации;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настоящего административного регламента, в соответствии с которым проводится проверка;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осуществлять запись о проведенной проверке в журнале учета проверок.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6. Права и обязанности лиц, в отношении которых осуществляются мероприятия по контролю.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6.1. Руководитель, иное должностное лицо или уполномоченный представитель юридического лица при проведении проверки имеет право: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получать от должностных лиц органа муниципального контроля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обжаловать действия (бездействие) должностных лиц органа муниципального контроля,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6.2. Руководитель, иное должностное лицо или уполномоченный представитель юридического лица, при проведении проверки обязан: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соблюдать законодательство Российской Федерации, Свердловской области, нормативные правовые акты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в области организации розничных рынков и осуществлению деятельности по продаже товаров (выполнению работ, оказанию услуг) на розничных рынках;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предоставлять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выполнять предписания об устранении выявленных нарушений требования законодательства Российской Федерации, нормативных правовых актов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вести журнал учета проверок по типовой форме;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обеспечить присутствие руководителей, иных должностных лиц или уполномоченных представителей юридического лица,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7. Описание результата исполнения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7.1. Конечным результатом исполнения муниципальной функции является </w:t>
      </w:r>
      <w:r w:rsidRPr="00B064E3">
        <w:rPr>
          <w:sz w:val="24"/>
          <w:szCs w:val="24"/>
        </w:rPr>
        <w:lastRenderedPageBreak/>
        <w:t>выявление факта (отсутствия факта) нарушения.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7.2. По результатам исполнения муниципальной функции составляется: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акт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- предписание юридическому лицу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 федеральными законами.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7.3. </w:t>
      </w:r>
      <w:proofErr w:type="gramStart"/>
      <w:r w:rsidRPr="00B064E3">
        <w:rPr>
          <w:sz w:val="24"/>
          <w:szCs w:val="24"/>
        </w:rPr>
        <w:t xml:space="preserve">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администрация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принимает меры по недопущению причинения вреда или прекращения</w:t>
      </w:r>
      <w:proofErr w:type="gramEnd"/>
      <w:r w:rsidRPr="00B064E3">
        <w:rPr>
          <w:sz w:val="24"/>
          <w:szCs w:val="24"/>
        </w:rPr>
        <w:t xml:space="preserve"> его причинения.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7.4. </w:t>
      </w:r>
      <w:proofErr w:type="gramStart"/>
      <w:r w:rsidRPr="00B064E3">
        <w:rPr>
          <w:sz w:val="24"/>
          <w:szCs w:val="24"/>
        </w:rPr>
        <w:t xml:space="preserve">В случае если основанием для исполнения муниципальной функции является поступление в администрацию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заявитель), по результатам исполнения муниципальной функции заявителю направляется ответ в порядке, установленном Федеральным </w:t>
      </w:r>
      <w:hyperlink r:id="rId28" w:history="1">
        <w:r w:rsidRPr="00B064E3">
          <w:rPr>
            <w:color w:val="0000FF"/>
            <w:sz w:val="24"/>
            <w:szCs w:val="24"/>
          </w:rPr>
          <w:t>законом</w:t>
        </w:r>
      </w:hyperlink>
      <w:r w:rsidRPr="00B064E3">
        <w:rPr>
          <w:sz w:val="24"/>
          <w:szCs w:val="24"/>
        </w:rPr>
        <w:t xml:space="preserve"> от 2 мая 2006 года</w:t>
      </w:r>
      <w:proofErr w:type="gramEnd"/>
      <w:r w:rsidRPr="00B064E3">
        <w:rPr>
          <w:sz w:val="24"/>
          <w:szCs w:val="24"/>
        </w:rPr>
        <w:t xml:space="preserve"> N 59-ФЗ "О порядке рассмотрения обращений граждан Российской Федерации".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116"/>
      <w:bookmarkEnd w:id="3"/>
      <w:r w:rsidRPr="00B064E3">
        <w:rPr>
          <w:sz w:val="24"/>
          <w:szCs w:val="24"/>
        </w:rPr>
        <w:t>II. ТРЕБОВАНИЯ К ПОРЯДКУ ИСПОЛНЕНИЯ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МУНИЦИПАЛЬНОЙ ФУНКЦИИ ПО ОСУЩЕСТВЛЕНИЮ КОНТРОЛЯ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ЗА ОРГАНИЗАЦИЕЙ И ОСУЩЕСТВЛЕНИЕМ ДЕЯТЕЛЬНОСТИ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ПО ПРОДАЖЕ ТОВАРОВ (ВЫПОЛНЕНИЮ РАБОТ, ОКАЗАНИЮ УСЛУГ)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НА РОЗНИЧНЫХ РЫНКАХ НА ТЕРРИТОРИИ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8. Порядок информирования об исполнении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8.1. Информация о порядке осуществления муниципальной функции предоставляется непосредственно специалистами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(далее - специалист, ответственный за осуществление муниципального контроля).</w:t>
      </w:r>
    </w:p>
    <w:p w:rsidR="00A0104C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25"/>
      <w:bookmarkEnd w:id="4"/>
      <w:r w:rsidRPr="00B064E3">
        <w:rPr>
          <w:sz w:val="24"/>
          <w:szCs w:val="24"/>
        </w:rPr>
        <w:t xml:space="preserve">8.2. Место нахождения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: </w:t>
      </w:r>
      <w:r w:rsidR="00D825F6">
        <w:rPr>
          <w:sz w:val="24"/>
          <w:szCs w:val="24"/>
        </w:rPr>
        <w:t>62389</w:t>
      </w:r>
      <w:r>
        <w:rPr>
          <w:sz w:val="24"/>
          <w:szCs w:val="24"/>
        </w:rPr>
        <w:t>0</w:t>
      </w:r>
      <w:r w:rsidRPr="00B064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Свердловская область, </w:t>
      </w:r>
      <w:proofErr w:type="spellStart"/>
      <w:r>
        <w:rPr>
          <w:sz w:val="24"/>
          <w:szCs w:val="24"/>
        </w:rPr>
        <w:t>Байкаловский</w:t>
      </w:r>
      <w:proofErr w:type="spellEnd"/>
      <w:r>
        <w:rPr>
          <w:sz w:val="24"/>
          <w:szCs w:val="24"/>
        </w:rPr>
        <w:t xml:space="preserve"> район, с. Ба</w:t>
      </w:r>
      <w:r w:rsidR="002C20C9">
        <w:rPr>
          <w:sz w:val="24"/>
          <w:szCs w:val="24"/>
        </w:rPr>
        <w:t>женовское</w:t>
      </w:r>
      <w:r>
        <w:rPr>
          <w:sz w:val="24"/>
          <w:szCs w:val="24"/>
        </w:rPr>
        <w:t xml:space="preserve">, ул. </w:t>
      </w:r>
      <w:r w:rsidR="002C20C9">
        <w:rPr>
          <w:sz w:val="24"/>
          <w:szCs w:val="24"/>
        </w:rPr>
        <w:t>Советская</w:t>
      </w:r>
      <w:r>
        <w:rPr>
          <w:sz w:val="24"/>
          <w:szCs w:val="24"/>
        </w:rPr>
        <w:t xml:space="preserve">, д. </w:t>
      </w:r>
      <w:r w:rsidR="002C20C9">
        <w:rPr>
          <w:sz w:val="24"/>
          <w:szCs w:val="24"/>
        </w:rPr>
        <w:t>3</w:t>
      </w:r>
      <w:r>
        <w:rPr>
          <w:sz w:val="24"/>
          <w:szCs w:val="24"/>
        </w:rPr>
        <w:t xml:space="preserve">1 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Предоставление информации осуществляется в соответствии с графиком работы администрации: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Понедельник, вторник, среда, четверг, 8.00 час. - 1</w:t>
      </w:r>
      <w:r w:rsidR="002C20C9">
        <w:rPr>
          <w:sz w:val="24"/>
          <w:szCs w:val="24"/>
        </w:rPr>
        <w:t>6</w:t>
      </w:r>
      <w:r w:rsidRPr="00B064E3">
        <w:rPr>
          <w:sz w:val="24"/>
          <w:szCs w:val="24"/>
        </w:rPr>
        <w:t>.00 час</w:t>
      </w:r>
      <w:proofErr w:type="gramStart"/>
      <w:r w:rsidRPr="00B064E3">
        <w:rPr>
          <w:sz w:val="24"/>
          <w:szCs w:val="24"/>
        </w:rPr>
        <w:t>.;</w:t>
      </w:r>
      <w:proofErr w:type="gramEnd"/>
    </w:p>
    <w:p w:rsidR="00A0104C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Перерыв 12.</w:t>
      </w:r>
      <w:r>
        <w:rPr>
          <w:sz w:val="24"/>
          <w:szCs w:val="24"/>
        </w:rPr>
        <w:t>0</w:t>
      </w:r>
      <w:r w:rsidRPr="00B064E3">
        <w:rPr>
          <w:sz w:val="24"/>
          <w:szCs w:val="24"/>
        </w:rPr>
        <w:t>0 час. - 13.</w:t>
      </w:r>
      <w:r>
        <w:rPr>
          <w:sz w:val="24"/>
          <w:szCs w:val="24"/>
        </w:rPr>
        <w:t>0</w:t>
      </w:r>
      <w:r w:rsidRPr="00B064E3">
        <w:rPr>
          <w:sz w:val="24"/>
          <w:szCs w:val="24"/>
        </w:rPr>
        <w:t>0 час.</w:t>
      </w:r>
    </w:p>
    <w:p w:rsidR="00A0104C" w:rsidRPr="00B064E3" w:rsidRDefault="002C20C9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0104C">
        <w:rPr>
          <w:sz w:val="24"/>
          <w:szCs w:val="24"/>
        </w:rPr>
        <w:t>ятница</w:t>
      </w:r>
      <w:r>
        <w:rPr>
          <w:sz w:val="24"/>
          <w:szCs w:val="24"/>
        </w:rPr>
        <w:t xml:space="preserve"> </w:t>
      </w:r>
      <w:r w:rsidR="00A0104C">
        <w:rPr>
          <w:sz w:val="24"/>
          <w:szCs w:val="24"/>
        </w:rPr>
        <w:t>- не приемный день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Выходные: суббота, воскресенье.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Контактный телефон специалистов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: </w:t>
      </w:r>
      <w:r w:rsidR="00C35A95">
        <w:rPr>
          <w:sz w:val="24"/>
          <w:szCs w:val="24"/>
        </w:rPr>
        <w:t>8(34362</w:t>
      </w:r>
      <w:r w:rsidRPr="00B064E3">
        <w:rPr>
          <w:sz w:val="24"/>
          <w:szCs w:val="24"/>
        </w:rPr>
        <w:t xml:space="preserve">) </w:t>
      </w:r>
      <w:r w:rsidR="002C20C9">
        <w:rPr>
          <w:sz w:val="24"/>
          <w:szCs w:val="24"/>
        </w:rPr>
        <w:t>3-44-21</w:t>
      </w:r>
      <w:r w:rsidR="00C35A95">
        <w:rPr>
          <w:sz w:val="24"/>
          <w:szCs w:val="24"/>
        </w:rPr>
        <w:t xml:space="preserve">, </w:t>
      </w:r>
      <w:r w:rsidR="002C20C9">
        <w:rPr>
          <w:sz w:val="24"/>
          <w:szCs w:val="24"/>
        </w:rPr>
        <w:t>3-44-62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lastRenderedPageBreak/>
        <w:t>8.3. Для получения информации по вопросам осуществления муниципального контроля заинтересованные лица вправе обратиться: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 устной форме по телефону к специалисту, ответственному за осуществление муниципального контроля;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в письменном виде в администрацию </w:t>
      </w:r>
      <w:r w:rsidR="00BC4712">
        <w:rPr>
          <w:sz w:val="24"/>
          <w:szCs w:val="24"/>
        </w:rPr>
        <w:t>Баженовско</w:t>
      </w:r>
      <w:r w:rsidR="002C20C9">
        <w:rPr>
          <w:sz w:val="24"/>
          <w:szCs w:val="24"/>
        </w:rPr>
        <w:t>го</w:t>
      </w:r>
      <w:r w:rsidR="00BC4712">
        <w:rPr>
          <w:sz w:val="24"/>
          <w:szCs w:val="24"/>
        </w:rPr>
        <w:t xml:space="preserve"> сельско</w:t>
      </w:r>
      <w:r w:rsidR="002C20C9">
        <w:rPr>
          <w:sz w:val="24"/>
          <w:szCs w:val="24"/>
        </w:rPr>
        <w:t>го</w:t>
      </w:r>
      <w:r w:rsidR="00BC4712">
        <w:rPr>
          <w:sz w:val="24"/>
          <w:szCs w:val="24"/>
        </w:rPr>
        <w:t xml:space="preserve"> поселени</w:t>
      </w:r>
      <w:r w:rsidR="002C20C9">
        <w:rPr>
          <w:sz w:val="24"/>
          <w:szCs w:val="24"/>
        </w:rPr>
        <w:t>я</w:t>
      </w:r>
      <w:r w:rsidRPr="00B064E3">
        <w:rPr>
          <w:sz w:val="24"/>
          <w:szCs w:val="24"/>
        </w:rPr>
        <w:t>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в порядке личного приема граждан главой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через официальный сайт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в сети Интернет: http://www.</w:t>
      </w:r>
      <w:proofErr w:type="spellStart"/>
      <w:r w:rsidR="002C20C9">
        <w:rPr>
          <w:sz w:val="24"/>
          <w:szCs w:val="24"/>
          <w:lang w:val="en-US"/>
        </w:rPr>
        <w:t>bajenovskoe</w:t>
      </w:r>
      <w:proofErr w:type="spellEnd"/>
      <w:r w:rsidRPr="00B064E3">
        <w:rPr>
          <w:sz w:val="24"/>
          <w:szCs w:val="24"/>
        </w:rPr>
        <w:t>.</w:t>
      </w:r>
      <w:proofErr w:type="spellStart"/>
      <w:r w:rsidRPr="00B064E3">
        <w:rPr>
          <w:sz w:val="24"/>
          <w:szCs w:val="24"/>
        </w:rPr>
        <w:t>ru</w:t>
      </w:r>
      <w:proofErr w:type="spellEnd"/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Информация о порядке осуществления муниципальной функции размещается на информационных стендах в здании администрации, а также на официальном портале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в телекоммуникационной сети Интернет (http://www.</w:t>
      </w:r>
      <w:proofErr w:type="spellStart"/>
      <w:r w:rsidR="002C20C9">
        <w:rPr>
          <w:sz w:val="24"/>
          <w:szCs w:val="24"/>
          <w:lang w:val="en-US"/>
        </w:rPr>
        <w:t>bajenovskoe</w:t>
      </w:r>
      <w:proofErr w:type="spellEnd"/>
      <w:r w:rsidRPr="00B064E3">
        <w:rPr>
          <w:sz w:val="24"/>
          <w:szCs w:val="24"/>
        </w:rPr>
        <w:t>.</w:t>
      </w:r>
      <w:proofErr w:type="spellStart"/>
      <w:r w:rsidRPr="00B064E3">
        <w:rPr>
          <w:sz w:val="24"/>
          <w:szCs w:val="24"/>
        </w:rPr>
        <w:t>ru</w:t>
      </w:r>
      <w:proofErr w:type="spellEnd"/>
      <w:r w:rsidRPr="00B064E3">
        <w:rPr>
          <w:sz w:val="24"/>
          <w:szCs w:val="24"/>
        </w:rPr>
        <w:t>) и содержит следующие информационные материалы: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перечень нормативных правовых актов, регулирующих осуществления муниципальной функции, и их отдельные положения;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настоящий административный регламент;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информация о режиме работы, номера контактных телефонов администрации;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иная информация в соответствии с требованиями законодательства Российской Федерации.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8.4.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Звонки по вопросу информирования о порядке осуществления муниципальной функции принимаются в соответствии с графиком работы администрации.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8.5.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 входящих номерах, под которыми зарегистрированы документы, поступившие в администрацию;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 сроках рассмотрения документов;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 сроках проведения муниципального контроля;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о месте размещения на официальном интернет-сайте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информации по вопросам осуществления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8.6. Ответ направляется заявителю в течение 30 дней со дня поступления обращения.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9. Срок исполнения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9.1.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9.2.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B064E3">
        <w:rPr>
          <w:sz w:val="24"/>
          <w:szCs w:val="24"/>
        </w:rPr>
        <w:t>микропредприятия</w:t>
      </w:r>
      <w:proofErr w:type="spellEnd"/>
      <w:r w:rsidRPr="00B064E3">
        <w:rPr>
          <w:sz w:val="24"/>
          <w:szCs w:val="24"/>
        </w:rPr>
        <w:t xml:space="preserve"> в год.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9.3. </w:t>
      </w:r>
      <w:proofErr w:type="gramStart"/>
      <w:r w:rsidRPr="00B064E3">
        <w:rPr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, проводящих выездную плановую проверку, срок проведения выездной плановой проверки может быть продлен главой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, но не более чем на двадцать рабочих дней, в отношении малых предприятий</w:t>
      </w:r>
      <w:proofErr w:type="gramEnd"/>
      <w:r w:rsidRPr="00B064E3">
        <w:rPr>
          <w:sz w:val="24"/>
          <w:szCs w:val="24"/>
        </w:rPr>
        <w:t xml:space="preserve">, </w:t>
      </w:r>
      <w:proofErr w:type="spellStart"/>
      <w:r w:rsidRPr="00B064E3">
        <w:rPr>
          <w:sz w:val="24"/>
          <w:szCs w:val="24"/>
        </w:rPr>
        <w:lastRenderedPageBreak/>
        <w:t>микропредприятий</w:t>
      </w:r>
      <w:proofErr w:type="spellEnd"/>
      <w:r w:rsidRPr="00B064E3">
        <w:rPr>
          <w:sz w:val="24"/>
          <w:szCs w:val="24"/>
        </w:rPr>
        <w:t xml:space="preserve"> не более чем на пятнадцать часов.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9.4. Плановые проверки проводятся не чаще чем один раз в три года.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157"/>
      <w:bookmarkEnd w:id="5"/>
      <w:r w:rsidRPr="00B064E3">
        <w:rPr>
          <w:sz w:val="24"/>
          <w:szCs w:val="24"/>
        </w:rPr>
        <w:t>III. СОСТАВ, ПОСЛЕДОВАТЕЛЬНОСТЬ И СРОКИ ВЫПОЛНЕНИЯ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АДМИНИСТРАТИВНЫХ ПРОЦЕДУР (ДЕЙСТВИЙ),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ТРЕБОВАНИЯ К ПОРЯДКУ ИХ ВЫПОЛНЕНИЯ, В ТОМ ЧИСЛЕ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ОСОБЕННОСТИ ВЫПОЛНЕНИЯ АДМИНИСТРАТИВНЫХ ПРОЦЕДУР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В ЭЛЕКТРОННОЙ ФОРМЕ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10. Исчерпывающий перечень административных процедур.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10.1. Исполнение муниципальной функции включает в себя следующие административные процедуры: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составление ежегодного плана проведения плановых проверок;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прием и регистрация обращений и заявлений;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подготовка распоряжения о проведении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проведение документарной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проведение выездной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оформление результатов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11. Блок-схема исполнения муниципальной функции.</w:t>
      </w:r>
    </w:p>
    <w:p w:rsidR="00A0104C" w:rsidRPr="00B064E3" w:rsidRDefault="00730CAD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361" w:history="1">
        <w:r w:rsidR="00A0104C" w:rsidRPr="00B064E3">
          <w:rPr>
            <w:color w:val="0000FF"/>
            <w:sz w:val="24"/>
            <w:szCs w:val="24"/>
          </w:rPr>
          <w:t>Блок-схема</w:t>
        </w:r>
      </w:hyperlink>
      <w:r w:rsidR="00A0104C" w:rsidRPr="00B064E3">
        <w:rPr>
          <w:sz w:val="24"/>
          <w:szCs w:val="24"/>
        </w:rPr>
        <w:t xml:space="preserve"> исполнения муниципальной функции приведена в приложение к настоящему административному регламенту.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12. Описание каждой административной процедуры.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Предметом плановой проверки является соблюдение управляющей рынком компании в процессе осуществления деятельности обязательных требований и требований, установленных муниципальными правовыми актами.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12.1. Основанием для включения плановой проверки в ежегодный план проверок является истечение трех лет со дня: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государственной регистрации юридического лица;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окончания проведения последней плановой проверки юридического лица;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В срок до 20 августа предшествующего году проведения плановых проверок,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проверяет обоснованность включения юридических лиц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проверок, либо возвращает на доработку специалисту, ответственному за составление ежегодного плана проверок, с указанием замечаний по его составлению.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lastRenderedPageBreak/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в течение одного рабочего дня утверждает представленный исправленный проект плана, подписывает сопроводительное письмо.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 xml:space="preserve">В срок до 1 сентября, предшествующего году проведения плановых проверок, утвержденный и подписанный главой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проект ежегодного плана на бумажном носителе (с приложением копии в электронном виде)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в форме распоряжения, заверяется его личной подписью и печатью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 xml:space="preserve">Утвержденный и подписанный главой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Утвержденный главой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в сети "Интернет".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выполнения указанных административных действий составляет 10 часов.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исполнения указанной административной процедуры - 2 рабочих дня.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191"/>
      <w:bookmarkEnd w:id="6"/>
      <w:r w:rsidRPr="00B064E3">
        <w:rPr>
          <w:sz w:val="24"/>
          <w:szCs w:val="24"/>
        </w:rPr>
        <w:t>12.2.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1) требования прокурора о проведении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2)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Специалист, ответственный за регистрацию обращений, назначается главой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. При получении обращения или заявления по почте специалист, ответственный за регистрацию обращений, регистрирует поступление обращения или заявления и представленные документы в соответствии с установленными правилами делопроизводства.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</w:t>
      </w:r>
      <w:r w:rsidRPr="00B064E3">
        <w:rPr>
          <w:sz w:val="24"/>
          <w:szCs w:val="24"/>
        </w:rPr>
        <w:lastRenderedPageBreak/>
        <w:t xml:space="preserve">предлагает составить заявление с указанием фактов, указанных в </w:t>
      </w:r>
      <w:hyperlink w:anchor="Par191" w:history="1">
        <w:r w:rsidRPr="00B064E3">
          <w:rPr>
            <w:color w:val="0000FF"/>
            <w:sz w:val="24"/>
            <w:szCs w:val="24"/>
          </w:rPr>
          <w:t>п. 12.2</w:t>
        </w:r>
      </w:hyperlink>
      <w:r w:rsidRPr="00B064E3">
        <w:rPr>
          <w:sz w:val="24"/>
          <w:szCs w:val="24"/>
        </w:rPr>
        <w:t xml:space="preserve">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12.3. Специалист, ответственный за регистрацию, проверяет обращение или заявление на соответствие следующим требованиям: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наличие сведений о фактах, указанных в </w:t>
      </w:r>
      <w:hyperlink w:anchor="Par191" w:history="1">
        <w:r w:rsidRPr="00B064E3">
          <w:rPr>
            <w:color w:val="0000FF"/>
            <w:sz w:val="24"/>
            <w:szCs w:val="24"/>
          </w:rPr>
          <w:t>пункте 12.2</w:t>
        </w:r>
      </w:hyperlink>
      <w:r w:rsidRPr="00B064E3">
        <w:rPr>
          <w:sz w:val="24"/>
          <w:szCs w:val="24"/>
        </w:rPr>
        <w:t xml:space="preserve"> настоящего административного регламента;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соответствие предмета обращения полномочиям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Требование прокурора, обращение или заявление передаются главе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при соответствии их требованиям, указанным в настоящем административном регламенте. При установлении фактов несоответствия обращения или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рассматривает требование прокурора, обращение или заявление,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Результатом исполнения административной процедуры является поручение главы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о подготовке распоряжения о проведении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выполнения указанных административных действий составляет 1 рабочий день.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исполнения указанной административной процедуры - 3 рабочих дня.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12.4. Юридическими фактами, являющимися основаниями для подготовки распоряжения о проведении проверки, являются: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наступление даты, за 5 дней предшествующей дате проведения плановой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наступление даты, за 5 дней предшествующей сроку истечения исполнения юридическим лицом ранее выданного предписания об устранении выявленных нарушений законодательства;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поступление от главы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специалисту, ответственному за подготовку распоряжения о 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поступление специалисту, ответственному за подготовку распоряжения,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12.5. В случае подготовки распоряжения о проведении внеплановой проверки специалист, ответственный за подготовку распоряжения о проведении проверки, по результатам рассмотрения изложенных в обращении или заявлении фактов устанавливает: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1) принадлежность предмета обращения к одному из следующих фактов: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возникновение угрозы причинения вреда жизни, здоровью граждан, вреда </w:t>
      </w:r>
      <w:r w:rsidRPr="00B064E3">
        <w:rPr>
          <w:sz w:val="24"/>
          <w:szCs w:val="24"/>
        </w:rPr>
        <w:lastRenderedPageBreak/>
        <w:t>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2) необходимость принятия неотложных мер при проведении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3) возможность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12.6. 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 установлении возможности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 указании в плане проверок выездной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 установлении невозможности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документарной проверки в 3 экземплярах.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225"/>
      <w:bookmarkEnd w:id="7"/>
      <w:r w:rsidRPr="00B064E3">
        <w:rPr>
          <w:sz w:val="24"/>
          <w:szCs w:val="24"/>
        </w:rPr>
        <w:t xml:space="preserve">12.7. </w:t>
      </w:r>
      <w:proofErr w:type="gramStart"/>
      <w:r w:rsidRPr="00B064E3">
        <w:rPr>
          <w:sz w:val="24"/>
          <w:szCs w:val="24"/>
        </w:rPr>
        <w:t xml:space="preserve">Специалист, ответственный за подготовку распоряжения о проведении проверки,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Специалист, ответственный за подготовку распоряжения о проведении проверок, передает подготовленные проект распоряжения о проведении проверки и заявление о согласовании с органами прокуратуры главе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lastRenderedPageBreak/>
        <w:t xml:space="preserve">В случае если проект распоряжения о проведении проверки и проект соответствующих документов не соответствует законодательству, глава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для повторного рассмотрения и принятия соответствующего решения.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передает подписанные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Специалист, ответственный за делопроизводство, передает копию распоряжения о проведении проверки и заявление о согласовании с органами прокуратуры специалисту, ответственному за проведение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О проведении внеплановой выездной проверки, за исключением внеплановой проверки, основание проведения которой указаны в </w:t>
      </w:r>
      <w:hyperlink w:anchor="Par225" w:history="1">
        <w:r w:rsidRPr="00B064E3">
          <w:rPr>
            <w:color w:val="0000FF"/>
            <w:sz w:val="24"/>
            <w:szCs w:val="24"/>
          </w:rPr>
          <w:t>пункте 12.7</w:t>
        </w:r>
      </w:hyperlink>
      <w:r w:rsidRPr="00B064E3">
        <w:rPr>
          <w:sz w:val="24"/>
          <w:szCs w:val="24"/>
        </w:rPr>
        <w:t xml:space="preserve"> настоящего административного регламента, юридическое лицо уведомляется не менее чем за двадцать четыре часа до начала ее проведения любым доступным способом (посредством телефонной, факсимильной, электронной или почтовой связи).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В случае если в результате деятельности юридического лица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юридического лица о начале проведения внеплановой проверки не требуется.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О проведении плановой проверки юридическое лицо уведомляется не позднее чем </w:t>
      </w:r>
      <w:proofErr w:type="gramStart"/>
      <w:r w:rsidRPr="00B064E3">
        <w:rPr>
          <w:sz w:val="24"/>
          <w:szCs w:val="24"/>
        </w:rPr>
        <w:t>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</w:t>
      </w:r>
      <w:proofErr w:type="gramEnd"/>
      <w:r w:rsidRPr="00B064E3">
        <w:rPr>
          <w:sz w:val="24"/>
          <w:szCs w:val="24"/>
        </w:rPr>
        <w:t xml:space="preserve"> или иным доступным способом.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прокуратуры и уведомление субъекта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о проведении документарной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Предметом документарной проверки являются сведения, содержащиеся в документах юридического лица (далее - субъект проверки),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уполномоченных органов муниципального контроля.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Специалист, ответственный за проведение проверки, рассматривает документы юридического лица, имеющиеся в распоряжении органа муниципального контроля, акты предыдущих проверок, материалы рассмотрения дел об административных </w:t>
      </w:r>
      <w:r w:rsidRPr="00B064E3">
        <w:rPr>
          <w:sz w:val="24"/>
          <w:szCs w:val="24"/>
        </w:rPr>
        <w:lastRenderedPageBreak/>
        <w:t>правонарушениях и иные документы о результатах осуществленного муниципального контроля в отношении этого юридического лица.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 случае если рассмотренные сведения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12.8. 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прилагает к запросу заверенную печатью копию распоряжения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о проведении документарной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уведомляет субъекта проверки посредством телефонной или электронной связи о направлении запроса.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копий, заверенных печатью и соответственно подписью руководителя, иного должностного лица юридического лица. Субъект проверки вправе 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При поступлении ответа от субъекта проверки на запрос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 случае если представленные документы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12.9. </w:t>
      </w:r>
      <w:proofErr w:type="gramStart"/>
      <w:r w:rsidRPr="00B064E3">
        <w:rPr>
          <w:sz w:val="24"/>
          <w:szCs w:val="24"/>
        </w:rPr>
        <w:t>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ответственный за проведение проверки: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уведомляет субъект проверки посредством телефонной или электронной связи о направлении письма.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</w:t>
      </w:r>
      <w:r w:rsidRPr="00B064E3">
        <w:rPr>
          <w:sz w:val="24"/>
          <w:szCs w:val="24"/>
        </w:rPr>
        <w:lastRenderedPageBreak/>
        <w:t>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Специалист, ответственный за проведение проверки, рассматривает 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выполнения указанных административных действий и исполнения указанной административной процедуры составляет 5 рабочих дней. Течение указанного срока прерывается на период, необходимый для получения от субъекта проверки документов в соответствии с настоящим административным регламентом.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администрации </w:t>
      </w:r>
      <w:r w:rsidR="00C35A95"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Предметом выездной проверки являются содержащиеся в документах субъекта 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Выездная проверка (как плановая, так и внеплановая) проводится специалистом, ответственным за проведение проверки, по месту нахождения юридического лица и (или) по месту фактического осуществления деятельности (в зависимости от обстоятельств).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лица) либо его уполномоченного представителя с копией распоряжения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</w:t>
      </w:r>
      <w:proofErr w:type="gramEnd"/>
      <w:r w:rsidRPr="00B064E3">
        <w:rPr>
          <w:sz w:val="24"/>
          <w:szCs w:val="24"/>
        </w:rPr>
        <w:t xml:space="preserve"> экспертов, представителями экспертных организаций, привлекаемых к выездной проверке, со сроками и с условиями ее проведения, с настоящим административным регламентом, а в случаях указанных в настоящем административном регламенте - с решением органа прокуратуры о согласовании проведения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 xml:space="preserve"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</w:t>
      </w:r>
      <w:r w:rsidRPr="00B064E3">
        <w:rPr>
          <w:sz w:val="24"/>
          <w:szCs w:val="24"/>
        </w:rPr>
        <w:lastRenderedPageBreak/>
        <w:t>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на территорию, в используемые субъектом проверки приосуществлении</w:t>
      </w:r>
      <w:proofErr w:type="gramEnd"/>
      <w:r w:rsidRPr="00B064E3">
        <w:rPr>
          <w:sz w:val="24"/>
          <w:szCs w:val="24"/>
        </w:rPr>
        <w:t xml:space="preserve">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 случае если рассмотренные сведения и факты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 случае поступления решения прокурора или его заместителя об отказе в согласовании проведения внеплановой выездной проверки специалист, ответственный за проведение проверки, прекращает исполнение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12.10. В акте проверки указываются: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дата, время и место составления акта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наименование органа муниципального контроля;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фамилии, имена, отчества и должности должностного лица или должностных лиц, проводивших проверку;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наименование проверяемого юридического лица, а также фамилия, имя, отчество и должность руководителя, иного должностного лица или уполномоченного представителя юридического лица, присутствовавшего при проведении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дата, время, продолжительность и место проведения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</w:t>
      </w:r>
      <w:proofErr w:type="gramEnd"/>
      <w:r w:rsidRPr="00B064E3">
        <w:rPr>
          <w:sz w:val="24"/>
          <w:szCs w:val="24"/>
        </w:rPr>
        <w:t xml:space="preserve"> журнала;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подписи должностного лица или должностных лиц, проводивших проверку.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 </w:t>
      </w:r>
      <w:proofErr w:type="gramStart"/>
      <w:r w:rsidRPr="00B064E3">
        <w:rPr>
          <w:sz w:val="24"/>
          <w:szCs w:val="24"/>
        </w:rPr>
        <w:t xml:space="preserve">В случае отсутствия руководителя, иного должностного лица или уполномоченного представителя юридического лица, а также в случае отказа проверяемого лица дать расписку об ознакомлении либо об отказе в ознакомлении с актом проверки акт направляется </w:t>
      </w:r>
      <w:r w:rsidRPr="00B064E3">
        <w:rPr>
          <w:sz w:val="24"/>
          <w:szCs w:val="24"/>
        </w:rPr>
        <w:lastRenderedPageBreak/>
        <w:t>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 под </w:t>
      </w:r>
      <w:proofErr w:type="gramStart"/>
      <w:r w:rsidRPr="00B064E3">
        <w:rPr>
          <w:sz w:val="24"/>
          <w:szCs w:val="24"/>
        </w:rPr>
        <w:t>расписку</w:t>
      </w:r>
      <w:proofErr w:type="gramEnd"/>
      <w:r w:rsidRPr="00B064E3">
        <w:rPr>
          <w:sz w:val="24"/>
          <w:szCs w:val="24"/>
        </w:rPr>
        <w:t xml:space="preserve"> либо направляется заказным почтовым отправлением с уведомлением о вручении, которое приобщается к экземпляру акта проверки, </w:t>
      </w:r>
      <w:proofErr w:type="gramStart"/>
      <w:r w:rsidRPr="00B064E3">
        <w:rPr>
          <w:sz w:val="24"/>
          <w:szCs w:val="24"/>
        </w:rPr>
        <w:t>хранящемуся</w:t>
      </w:r>
      <w:proofErr w:type="gramEnd"/>
      <w:r w:rsidRPr="00B064E3">
        <w:rPr>
          <w:sz w:val="24"/>
          <w:szCs w:val="24"/>
        </w:rPr>
        <w:t xml:space="preserve"> в деле органа муниципального контроля.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B064E3">
        <w:rPr>
          <w:sz w:val="24"/>
          <w:szCs w:val="24"/>
        </w:rPr>
        <w:t xml:space="preserve"> подписи.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Юридическое лицо,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B064E3">
        <w:rPr>
          <w:sz w:val="24"/>
          <w:szCs w:val="24"/>
        </w:rPr>
        <w:t xml:space="preserve"> отдельных положений. При этом юридическое лицо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8" w:name="Par292"/>
      <w:bookmarkEnd w:id="8"/>
      <w:r w:rsidRPr="00B064E3">
        <w:rPr>
          <w:sz w:val="24"/>
          <w:szCs w:val="24"/>
        </w:rPr>
        <w:t xml:space="preserve">IV. ПОРЯДОК И ФОРМЫ </w:t>
      </w:r>
      <w:proofErr w:type="gramStart"/>
      <w:r w:rsidRPr="00B064E3">
        <w:rPr>
          <w:sz w:val="24"/>
          <w:szCs w:val="24"/>
        </w:rPr>
        <w:t>КОНТРОЛЯ ЗА</w:t>
      </w:r>
      <w:proofErr w:type="gramEnd"/>
      <w:r w:rsidRPr="00B064E3">
        <w:rPr>
          <w:sz w:val="24"/>
          <w:szCs w:val="24"/>
        </w:rPr>
        <w:t xml:space="preserve"> ИСПОЛНЕНИЕМ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МУНИЦИПАЛЬНОЙ ФУНКЦИИ (ИЛИ РЕГЛАМЕНТА)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13. Текущий контроль соблюдения последовательности выполнения административных процедур (действий) по осуществлению контроля за организацией и осуществлением деятельности по продаже товаров (выполнению работ, оказанию услуг) на розничных рынках осуществляется заместителем главы администрации по экономике, в </w:t>
      </w:r>
      <w:proofErr w:type="gramStart"/>
      <w:r w:rsidRPr="00B064E3">
        <w:rPr>
          <w:sz w:val="24"/>
          <w:szCs w:val="24"/>
        </w:rPr>
        <w:t>подчинении</w:t>
      </w:r>
      <w:proofErr w:type="gramEnd"/>
      <w:r w:rsidRPr="00B064E3">
        <w:rPr>
          <w:sz w:val="24"/>
          <w:szCs w:val="24"/>
        </w:rPr>
        <w:t xml:space="preserve"> которого находятся специалисты, ответственные за предоставление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14. </w:t>
      </w:r>
      <w:proofErr w:type="gramStart"/>
      <w:r w:rsidRPr="00B064E3">
        <w:rPr>
          <w:sz w:val="24"/>
          <w:szCs w:val="24"/>
        </w:rPr>
        <w:t>Контроль за</w:t>
      </w:r>
      <w:proofErr w:type="gramEnd"/>
      <w:r w:rsidRPr="00B064E3">
        <w:rPr>
          <w:sz w:val="24"/>
          <w:szCs w:val="24"/>
        </w:rPr>
        <w:t xml:space="preserve"> полнотой и качеством осуществления контроля за организацией и осуществлением деятельности по продаже товаров (выполнению работ, оказанию услуг) </w:t>
      </w:r>
      <w:r w:rsidRPr="00B064E3">
        <w:rPr>
          <w:sz w:val="24"/>
          <w:szCs w:val="24"/>
        </w:rPr>
        <w:lastRenderedPageBreak/>
        <w:t>на розничных рынках осуществляется в формах: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проведения проверок;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рассмотрения обращений на действия (бездействие) должностных лиц администрации, ответственных за осуществление муниципального контроля в области организации и осуществления деятельности по продаже товаров (выполнению работ, оказанию услуг) на розничных рынках.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15. Периодичность осуществления текущего контроля устанавливается заместителем главы администрации по экономике.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При проверке могут рассматриваться все вопросы, связанные с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(комплексные проверки), или отдельный вопрос, связанный с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(тематические проверки).</w:t>
      </w:r>
      <w:proofErr w:type="gramEnd"/>
      <w:r w:rsidRPr="00B064E3">
        <w:rPr>
          <w:sz w:val="24"/>
          <w:szCs w:val="24"/>
        </w:rPr>
        <w:t xml:space="preserve"> Проверка также может проводиться по конкретному обращению заявителя.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16.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17. Специалисты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, ответственные за подготовку распоряжения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, размещение информации на сайте администрации несут персональную ответственность за соблюдение сроков и порядка действий, формирование результата действия (административной процедуры), предусмотренных настоящим административным регламентом.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9" w:name="Par305"/>
      <w:bookmarkEnd w:id="9"/>
      <w:r w:rsidRPr="00B064E3">
        <w:rPr>
          <w:sz w:val="24"/>
          <w:szCs w:val="24"/>
        </w:rPr>
        <w:t>V. ПРИНЯТИЕ УПОЛНОМОЧЕННЫМИ ЛИЦАМИ МЕР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В ОТНОШЕНИИ ФАКТОВ НАРУШЕНИЙ, ВЫЯВЛЕННЫХ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ПРИ ПРОВЕДЕНИИ ПРОВЕРКИ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18. </w:t>
      </w:r>
      <w:proofErr w:type="gramStart"/>
      <w:r w:rsidRPr="00B064E3">
        <w:rPr>
          <w:sz w:val="24"/>
          <w:szCs w:val="24"/>
        </w:rPr>
        <w:t>Факты нарушений, выявленные в результате проведения проверки являются</w:t>
      </w:r>
      <w:proofErr w:type="gramEnd"/>
      <w:r w:rsidRPr="00B064E3">
        <w:rPr>
          <w:sz w:val="24"/>
          <w:szCs w:val="24"/>
        </w:rPr>
        <w:t xml:space="preserve"> основанием для принятия мер, предусмотренных действующим законодательством.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Ответственным за принятие соответствующих мер является глава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Принятие соответствующих мер осуществляется в сроки, установленные действующим законодательством и главой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19. Лица, проводившие проверку, в пределах полномочий, предусмотренных законодательством Российской Федерации, обязаны: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выдать предписание юридическому лицу,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принять меры по </w:t>
      </w:r>
      <w:proofErr w:type="gramStart"/>
      <w:r w:rsidRPr="00B064E3">
        <w:rPr>
          <w:sz w:val="24"/>
          <w:szCs w:val="24"/>
        </w:rPr>
        <w:t>контролю за</w:t>
      </w:r>
      <w:proofErr w:type="gramEnd"/>
      <w:r w:rsidRPr="00B064E3">
        <w:rPr>
          <w:sz w:val="24"/>
          <w:szCs w:val="24"/>
        </w:rPr>
        <w:t xml:space="preserve"> устранением выявленных нарушений, угроз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</w:t>
      </w:r>
      <w:r w:rsidRPr="00B064E3">
        <w:rPr>
          <w:sz w:val="24"/>
          <w:szCs w:val="24"/>
        </w:rPr>
        <w:lastRenderedPageBreak/>
        <w:t>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В </w:t>
      </w:r>
      <w:proofErr w:type="gramStart"/>
      <w:r w:rsidRPr="00B064E3">
        <w:rPr>
          <w:sz w:val="24"/>
          <w:szCs w:val="24"/>
        </w:rPr>
        <w:t>случаях, установленных действующим законодательством могут</w:t>
      </w:r>
      <w:proofErr w:type="gramEnd"/>
      <w:r w:rsidRPr="00B064E3">
        <w:rPr>
          <w:sz w:val="24"/>
          <w:szCs w:val="24"/>
        </w:rPr>
        <w:t xml:space="preserve"> быть приняты иные меры.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20. Контроль осуществляется главой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путем проверки сроков и обоснованности </w:t>
      </w:r>
      <w:proofErr w:type="gramStart"/>
      <w:r w:rsidRPr="00B064E3">
        <w:rPr>
          <w:sz w:val="24"/>
          <w:szCs w:val="24"/>
        </w:rPr>
        <w:t>принятия</w:t>
      </w:r>
      <w:proofErr w:type="gramEnd"/>
      <w:r w:rsidRPr="00B064E3">
        <w:rPr>
          <w:sz w:val="24"/>
          <w:szCs w:val="24"/>
        </w:rPr>
        <w:t xml:space="preserve"> соответствующих мер.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0" w:name="Par318"/>
      <w:bookmarkEnd w:id="10"/>
      <w:r w:rsidRPr="00B064E3">
        <w:rPr>
          <w:sz w:val="24"/>
          <w:szCs w:val="24"/>
        </w:rPr>
        <w:t>VI. ДОСУДЕБНЫЙ (ВНЕСУДЕБНЫЙ) ПОРЯДОК ОБЖАЛОВАНИЯ РЕШЕНИЙ,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ДЕЙСТВИЙ (БЕЗДЕЙСТВИЯ) АДМИНИСТРАЦИИ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, </w:t>
      </w:r>
      <w:r w:rsidR="002C20C9" w:rsidRPr="002C20C9">
        <w:rPr>
          <w:sz w:val="24"/>
          <w:szCs w:val="24"/>
        </w:rPr>
        <w:t xml:space="preserve">                    </w:t>
      </w:r>
      <w:r w:rsidRPr="00B064E3">
        <w:rPr>
          <w:sz w:val="24"/>
          <w:szCs w:val="24"/>
        </w:rPr>
        <w:t>А ТАКЖЕ ЕГО ДОЛЖНОСТНЫХ</w:t>
      </w:r>
      <w:r w:rsidR="002C20C9" w:rsidRPr="002C20C9">
        <w:rPr>
          <w:sz w:val="24"/>
          <w:szCs w:val="24"/>
        </w:rPr>
        <w:t xml:space="preserve">  </w:t>
      </w:r>
      <w:r w:rsidRPr="00B064E3">
        <w:rPr>
          <w:sz w:val="24"/>
          <w:szCs w:val="24"/>
        </w:rPr>
        <w:t xml:space="preserve">ЛИЦ, МУНИЦИПАЛЬНЫХ СЛУЖАЩИХ </w:t>
      </w:r>
      <w:r w:rsidR="002C20C9" w:rsidRPr="002C20C9">
        <w:rPr>
          <w:sz w:val="24"/>
          <w:szCs w:val="24"/>
        </w:rPr>
        <w:t xml:space="preserve">                           </w:t>
      </w:r>
      <w:r w:rsidRPr="00B064E3">
        <w:rPr>
          <w:sz w:val="24"/>
          <w:szCs w:val="24"/>
        </w:rPr>
        <w:t xml:space="preserve">ПО ОСУЩЕСТВЛЕНИЮ </w:t>
      </w:r>
      <w:proofErr w:type="gramStart"/>
      <w:r w:rsidRPr="00B064E3">
        <w:rPr>
          <w:sz w:val="24"/>
          <w:szCs w:val="24"/>
        </w:rPr>
        <w:t>КОНТРОЛЯ</w:t>
      </w:r>
      <w:r w:rsidR="002C20C9" w:rsidRPr="002C20C9">
        <w:rPr>
          <w:sz w:val="24"/>
          <w:szCs w:val="24"/>
        </w:rPr>
        <w:t xml:space="preserve"> </w:t>
      </w:r>
      <w:r w:rsidRPr="00B064E3">
        <w:rPr>
          <w:sz w:val="24"/>
          <w:szCs w:val="24"/>
        </w:rPr>
        <w:t>ЗА</w:t>
      </w:r>
      <w:proofErr w:type="gramEnd"/>
      <w:r w:rsidRPr="00B064E3">
        <w:rPr>
          <w:sz w:val="24"/>
          <w:szCs w:val="24"/>
        </w:rPr>
        <w:t xml:space="preserve"> СОБЛЮДЕНИЕМ ЗАКОНОДАТЕЛЬСТВА </w:t>
      </w:r>
      <w:r w:rsidR="002C20C9" w:rsidRPr="002C20C9">
        <w:rPr>
          <w:sz w:val="24"/>
          <w:szCs w:val="24"/>
        </w:rPr>
        <w:t xml:space="preserve">                  </w:t>
      </w:r>
      <w:r w:rsidRPr="00B064E3">
        <w:rPr>
          <w:sz w:val="24"/>
          <w:szCs w:val="24"/>
        </w:rPr>
        <w:t>В ОБЛАСТИ ОРГАНИЗАЦИИ И</w:t>
      </w:r>
      <w:r w:rsidR="002C20C9" w:rsidRPr="002C20C9">
        <w:rPr>
          <w:sz w:val="24"/>
          <w:szCs w:val="24"/>
        </w:rPr>
        <w:t xml:space="preserve"> </w:t>
      </w:r>
      <w:r w:rsidRPr="00B064E3">
        <w:rPr>
          <w:sz w:val="24"/>
          <w:szCs w:val="24"/>
        </w:rPr>
        <w:t xml:space="preserve">ОСУЩЕСТВЛЕНИЯ ДЕЯТЕЛЬНОСТИ </w:t>
      </w:r>
      <w:r w:rsidR="002C20C9" w:rsidRPr="002C20C9">
        <w:rPr>
          <w:sz w:val="24"/>
          <w:szCs w:val="24"/>
        </w:rPr>
        <w:t xml:space="preserve">                                     </w:t>
      </w:r>
      <w:r w:rsidRPr="00B064E3">
        <w:rPr>
          <w:sz w:val="24"/>
          <w:szCs w:val="24"/>
        </w:rPr>
        <w:t>ПО ПРОДАЖЕ ТОВАРОВ</w:t>
      </w:r>
      <w:r w:rsidR="002C20C9" w:rsidRPr="002C20C9">
        <w:rPr>
          <w:sz w:val="24"/>
          <w:szCs w:val="24"/>
        </w:rPr>
        <w:t xml:space="preserve"> </w:t>
      </w:r>
      <w:r w:rsidRPr="00B064E3">
        <w:rPr>
          <w:sz w:val="24"/>
          <w:szCs w:val="24"/>
        </w:rPr>
        <w:t xml:space="preserve">(ВЫПОЛНЕНИЮ РАБОТ, ОКАЗАНИЮ УСЛУГ) </w:t>
      </w:r>
      <w:r w:rsidR="002C20C9" w:rsidRPr="002C20C9">
        <w:rPr>
          <w:sz w:val="24"/>
          <w:szCs w:val="24"/>
        </w:rPr>
        <w:t xml:space="preserve">                                      </w:t>
      </w:r>
      <w:r w:rsidRPr="00B064E3">
        <w:rPr>
          <w:sz w:val="24"/>
          <w:szCs w:val="24"/>
        </w:rPr>
        <w:t>НА РОЗНИЧНЫХ РЫНКАХ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21. Заявитель имеет право на обжалование действий или бездействия должностных лиц администрации, а также принимаемых администрацией решений по осуществлению </w:t>
      </w:r>
      <w:proofErr w:type="gramStart"/>
      <w:r w:rsidRPr="00B064E3">
        <w:rPr>
          <w:sz w:val="24"/>
          <w:szCs w:val="24"/>
        </w:rPr>
        <w:t>контроля за</w:t>
      </w:r>
      <w:proofErr w:type="gramEnd"/>
      <w:r w:rsidRPr="00B064E3">
        <w:rPr>
          <w:sz w:val="24"/>
          <w:szCs w:val="24"/>
        </w:rPr>
        <w:t xml:space="preserve">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в досудебном или в судебном порядке.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22. Основанием для начала процедуры досудебного обжалования является обращение заявителя, поданное в письменной форме или в форме электронного документа на имя главы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23.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hyperlink w:anchor="Par125" w:history="1">
        <w:r w:rsidRPr="00B064E3">
          <w:rPr>
            <w:color w:val="0000FF"/>
            <w:sz w:val="24"/>
            <w:szCs w:val="24"/>
          </w:rPr>
          <w:t>пункте 8.2 раздела II</w:t>
        </w:r>
      </w:hyperlink>
      <w:r w:rsidRPr="00B064E3">
        <w:rPr>
          <w:sz w:val="24"/>
          <w:szCs w:val="24"/>
        </w:rPr>
        <w:t xml:space="preserve"> настоящего административного регламента и на официальный сайт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в сети Интернет: </w:t>
      </w:r>
      <w:proofErr w:type="spellStart"/>
      <w:r w:rsidRPr="00B064E3">
        <w:rPr>
          <w:sz w:val="24"/>
          <w:szCs w:val="24"/>
        </w:rPr>
        <w:t>www</w:t>
      </w:r>
      <w:proofErr w:type="spellEnd"/>
      <w:r w:rsidRPr="00B064E3">
        <w:rPr>
          <w:sz w:val="24"/>
          <w:szCs w:val="24"/>
        </w:rPr>
        <w:t>.</w:t>
      </w:r>
      <w:proofErr w:type="spellStart"/>
      <w:r w:rsidR="002C20C9">
        <w:rPr>
          <w:sz w:val="24"/>
          <w:szCs w:val="24"/>
          <w:lang w:val="en-US"/>
        </w:rPr>
        <w:t>bajenovskoe</w:t>
      </w:r>
      <w:proofErr w:type="spellEnd"/>
      <w:r w:rsidRPr="00B064E3">
        <w:rPr>
          <w:sz w:val="24"/>
          <w:szCs w:val="24"/>
        </w:rPr>
        <w:t>.</w:t>
      </w:r>
      <w:proofErr w:type="spellStart"/>
      <w:r w:rsidRPr="00B064E3">
        <w:rPr>
          <w:sz w:val="24"/>
          <w:szCs w:val="24"/>
        </w:rPr>
        <w:t>ru</w:t>
      </w:r>
      <w:proofErr w:type="spellEnd"/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24. В обращении указываются: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фамилия, имя, отчество представителя юридического лица заявителя;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полное наименование юридического лица заявителя;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фактический и почтовый адрес;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предмет обращения;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личная подпись представителя и печать юридического лица;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дата обращения.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25. Приостановление рассмотрения обращения не допускается.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26. Ответ на обращение не дается в случаях, если: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 обращении отсутствуют фамилия заявителя и почтовый адрес, по которому должен быть направлен ответ;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текст обращения не поддается прочтению.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27. Заявитель вправе получить информацию и документы, необходимые для обоснования и рассмотрения обращения.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28. </w:t>
      </w:r>
      <w:proofErr w:type="gramStart"/>
      <w:r w:rsidRPr="00B064E3">
        <w:rPr>
          <w:sz w:val="24"/>
          <w:szCs w:val="24"/>
        </w:rPr>
        <w:t xml:space="preserve">Срок рассмотрения обращения не должен превышать 15 рабочих дней с момента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</w:t>
      </w:r>
      <w:r w:rsidRPr="00B064E3">
        <w:rPr>
          <w:sz w:val="24"/>
          <w:szCs w:val="24"/>
        </w:rPr>
        <w:lastRenderedPageBreak/>
        <w:t>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29. </w:t>
      </w:r>
      <w:proofErr w:type="gramStart"/>
      <w:r w:rsidRPr="00B064E3">
        <w:rPr>
          <w:sz w:val="24"/>
          <w:szCs w:val="24"/>
        </w:rPr>
        <w:t xml:space="preserve">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вправе продлить срок рассмотрения, но не более чем на 30 календарных дней, уведомив о продлении срока рассмотрения заявителя.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30. Письменный ответ, содержащий результаты рассмотрения обращения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заявителем.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31. </w:t>
      </w:r>
      <w:proofErr w:type="gramStart"/>
      <w:r w:rsidRPr="00B064E3">
        <w:rPr>
          <w:sz w:val="24"/>
          <w:szCs w:val="24"/>
        </w:rPr>
        <w:t xml:space="preserve">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BC4712">
        <w:rPr>
          <w:sz w:val="24"/>
          <w:szCs w:val="24"/>
        </w:rPr>
        <w:t>Баженовское сельское поселение</w:t>
      </w:r>
      <w:r w:rsidRPr="00B064E3">
        <w:rPr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B064E3">
        <w:rPr>
          <w:sz w:val="24"/>
          <w:szCs w:val="24"/>
        </w:rPr>
        <w:t xml:space="preserve">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32.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33. </w:t>
      </w:r>
      <w:proofErr w:type="gramStart"/>
      <w:r w:rsidRPr="00B064E3">
        <w:rPr>
          <w:sz w:val="24"/>
          <w:szCs w:val="24"/>
        </w:rPr>
        <w:t>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администрации, принятое в ходе осуществления контроля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рынках, в установленном судебном порядке.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34. Дела об оспаривании решений,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29" w:history="1">
        <w:r w:rsidRPr="00B064E3">
          <w:rPr>
            <w:color w:val="0000FF"/>
            <w:sz w:val="24"/>
            <w:szCs w:val="24"/>
          </w:rPr>
          <w:t>кодексом</w:t>
        </w:r>
      </w:hyperlink>
      <w:r w:rsidRPr="00B064E3">
        <w:rPr>
          <w:sz w:val="24"/>
          <w:szCs w:val="24"/>
        </w:rPr>
        <w:t xml:space="preserve"> Российской Федерации.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35.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B064E3">
        <w:rPr>
          <w:sz w:val="24"/>
          <w:szCs w:val="24"/>
        </w:rPr>
        <w:t>незаконными</w:t>
      </w:r>
      <w:proofErr w:type="gramEnd"/>
      <w:r w:rsidRPr="00B064E3">
        <w:rPr>
          <w:sz w:val="24"/>
          <w:szCs w:val="24"/>
        </w:rPr>
        <w:t xml:space="preserve"> решения, действия (бездействия) администрации.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36. Заявления о признании решений, действий (бездействия) </w:t>
      </w:r>
      <w:proofErr w:type="gramStart"/>
      <w:r w:rsidRPr="00B064E3">
        <w:rPr>
          <w:sz w:val="24"/>
          <w:szCs w:val="24"/>
        </w:rPr>
        <w:t>незаконными</w:t>
      </w:r>
      <w:proofErr w:type="gramEnd"/>
      <w:r w:rsidRPr="00B064E3">
        <w:rPr>
          <w:sz w:val="24"/>
          <w:szCs w:val="24"/>
        </w:rPr>
        <w:t xml:space="preserve">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37.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4712" w:rsidRPr="00B064E3" w:rsidRDefault="00BC4712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1" w:name="Par358"/>
      <w:bookmarkEnd w:id="11"/>
      <w:r w:rsidRPr="00B064E3">
        <w:rPr>
          <w:sz w:val="24"/>
          <w:szCs w:val="24"/>
        </w:rPr>
        <w:lastRenderedPageBreak/>
        <w:t>Приложение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064E3">
        <w:rPr>
          <w:sz w:val="24"/>
          <w:szCs w:val="24"/>
        </w:rPr>
        <w:t>к Административному регламенту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" w:name="Par361"/>
      <w:bookmarkEnd w:id="12"/>
      <w:r w:rsidRPr="00B064E3">
        <w:rPr>
          <w:sz w:val="24"/>
          <w:szCs w:val="24"/>
        </w:rPr>
        <w:t>БЛОК-СХЕМА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ИСПОЛНЕНИЯ МУНИЦИПАЛЬНОЙ ФУНКЦИИ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0104C" w:rsidRPr="00B064E3" w:rsidRDefault="00A0104C" w:rsidP="00BC471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3" w:name="Par364"/>
      <w:bookmarkEnd w:id="13"/>
      <w:r w:rsidRPr="00B064E3">
        <w:rPr>
          <w:sz w:val="24"/>
          <w:szCs w:val="24"/>
        </w:rPr>
        <w:t>1. ПЛАНОВАЯ ПРОВЕРКА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│  Составление ежегодного плана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</w:t>
      </w:r>
      <w:r w:rsidR="009308FB" w:rsidRPr="00D825F6">
        <w:rPr>
          <w:rFonts w:ascii="Times New Roman" w:hAnsi="Times New Roman" w:cs="Times New Roman"/>
          <w:sz w:val="24"/>
          <w:szCs w:val="24"/>
        </w:rPr>
        <w:t xml:space="preserve">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</w:t>
      </w:r>
      <w:r w:rsidR="009308FB" w:rsidRPr="00D825F6">
        <w:rPr>
          <w:rFonts w:ascii="Times New Roman" w:hAnsi="Times New Roman" w:cs="Times New Roman"/>
          <w:sz w:val="24"/>
          <w:szCs w:val="24"/>
        </w:rPr>
        <w:t xml:space="preserve">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</w:t>
      </w:r>
      <w:r w:rsidR="009308FB" w:rsidRPr="00D825F6">
        <w:rPr>
          <w:rFonts w:ascii="Times New Roman" w:hAnsi="Times New Roman" w:cs="Times New Roman"/>
          <w:sz w:val="24"/>
          <w:szCs w:val="24"/>
        </w:rPr>
        <w:t xml:space="preserve"> 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проведения проверок    </w:t>
      </w:r>
      <w:r w:rsidR="009308FB" w:rsidRPr="00D825F6">
        <w:rPr>
          <w:rFonts w:ascii="Times New Roman" w:hAnsi="Times New Roman" w:cs="Times New Roman"/>
          <w:sz w:val="24"/>
          <w:szCs w:val="24"/>
        </w:rPr>
        <w:t xml:space="preserve">  </w:t>
      </w:r>
      <w:r w:rsidRPr="00B064E3">
        <w:rPr>
          <w:rFonts w:ascii="Times New Roman" w:hAnsi="Times New Roman" w:cs="Times New Roman"/>
          <w:sz w:val="24"/>
          <w:szCs w:val="24"/>
        </w:rPr>
        <w:t xml:space="preserve"> </w:t>
      </w:r>
      <w:r w:rsidR="009308FB" w:rsidRPr="00D825F6">
        <w:rPr>
          <w:rFonts w:ascii="Times New Roman" w:hAnsi="Times New Roman" w:cs="Times New Roman"/>
          <w:sz w:val="24"/>
          <w:szCs w:val="24"/>
        </w:rPr>
        <w:t xml:space="preserve">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└─────────────────┬───────────────┘</w:t>
      </w:r>
    </w:p>
    <w:p w:rsidR="00A0104C" w:rsidRPr="00B064E3" w:rsidRDefault="00BC4712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104C" w:rsidRPr="00B064E3">
        <w:rPr>
          <w:rFonts w:ascii="Times New Roman" w:hAnsi="Times New Roman" w:cs="Times New Roman"/>
          <w:sz w:val="24"/>
          <w:szCs w:val="24"/>
        </w:rPr>
        <w:t>\/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  </w:t>
      </w:r>
      <w:r w:rsidR="009308FB" w:rsidRPr="00D825F6">
        <w:rPr>
          <w:rFonts w:ascii="Times New Roman" w:hAnsi="Times New Roman" w:cs="Times New Roman"/>
          <w:sz w:val="24"/>
          <w:szCs w:val="24"/>
        </w:rPr>
        <w:t xml:space="preserve">   </w:t>
      </w:r>
      <w:r w:rsidRPr="00B064E3">
        <w:rPr>
          <w:rFonts w:ascii="Times New Roman" w:hAnsi="Times New Roman" w:cs="Times New Roman"/>
          <w:sz w:val="24"/>
          <w:szCs w:val="24"/>
        </w:rPr>
        <w:t xml:space="preserve">Распоряжение администрации </w:t>
      </w:r>
      <w:r w:rsidR="009308FB" w:rsidRPr="00D825F6">
        <w:rPr>
          <w:rFonts w:ascii="Times New Roman" w:hAnsi="Times New Roman" w:cs="Times New Roman"/>
          <w:sz w:val="24"/>
          <w:szCs w:val="24"/>
        </w:rPr>
        <w:t xml:space="preserve"> 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</w:t>
      </w:r>
      <w:r w:rsidR="00C35A95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Ба</w:t>
      </w:r>
      <w:r w:rsidR="00BC4712">
        <w:rPr>
          <w:rFonts w:ascii="Times New Roman" w:hAnsi="Times New Roman" w:cs="Times New Roman"/>
          <w:sz w:val="24"/>
          <w:szCs w:val="24"/>
        </w:rPr>
        <w:t xml:space="preserve">женовское сельское </w:t>
      </w:r>
      <w:proofErr w:type="spellStart"/>
      <w:r w:rsidR="00BC4712">
        <w:rPr>
          <w:rFonts w:ascii="Times New Roman" w:hAnsi="Times New Roman" w:cs="Times New Roman"/>
          <w:sz w:val="24"/>
          <w:szCs w:val="24"/>
        </w:rPr>
        <w:t>поселение</w:t>
      </w:r>
      <w:r w:rsidRPr="00B064E3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  </w:t>
      </w:r>
      <w:r w:rsidR="009308FB" w:rsidRPr="009308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"Об утверждении плана   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  </w:t>
      </w:r>
      <w:r w:rsidR="009308FB" w:rsidRPr="009308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 проведения проверок"   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└─────────────────┬───────────────┘</w:t>
      </w:r>
    </w:p>
    <w:p w:rsidR="00A0104C" w:rsidRPr="00B064E3" w:rsidRDefault="00BC4712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104C" w:rsidRPr="00B064E3">
        <w:rPr>
          <w:rFonts w:ascii="Times New Roman" w:hAnsi="Times New Roman" w:cs="Times New Roman"/>
          <w:sz w:val="24"/>
          <w:szCs w:val="24"/>
        </w:rPr>
        <w:t>\/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    </w:t>
      </w:r>
      <w:r w:rsidR="009308FB" w:rsidRPr="00D825F6">
        <w:rPr>
          <w:rFonts w:ascii="Times New Roman" w:hAnsi="Times New Roman" w:cs="Times New Roman"/>
          <w:sz w:val="24"/>
          <w:szCs w:val="24"/>
        </w:rPr>
        <w:t xml:space="preserve">   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Согласование плана    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  </w:t>
      </w:r>
      <w:r w:rsidR="009308FB" w:rsidRPr="00D825F6">
        <w:rPr>
          <w:rFonts w:ascii="Times New Roman" w:hAnsi="Times New Roman" w:cs="Times New Roman"/>
          <w:sz w:val="24"/>
          <w:szCs w:val="24"/>
        </w:rPr>
        <w:t xml:space="preserve">  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 проведения проверок    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│     с органами прокуратуры  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└─────────────────┬───────────────┘</w:t>
      </w:r>
    </w:p>
    <w:p w:rsidR="00A0104C" w:rsidRPr="00B064E3" w:rsidRDefault="00BC4712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104C" w:rsidRPr="00B064E3">
        <w:rPr>
          <w:rFonts w:ascii="Times New Roman" w:hAnsi="Times New Roman" w:cs="Times New Roman"/>
          <w:sz w:val="24"/>
          <w:szCs w:val="24"/>
        </w:rPr>
        <w:t>\/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   </w:t>
      </w:r>
      <w:r w:rsidR="009308FB" w:rsidRPr="00641253">
        <w:rPr>
          <w:rFonts w:ascii="Times New Roman" w:hAnsi="Times New Roman" w:cs="Times New Roman"/>
          <w:sz w:val="24"/>
          <w:szCs w:val="24"/>
        </w:rPr>
        <w:t xml:space="preserve">     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  Размещение плана      </w:t>
      </w:r>
      <w:r w:rsidR="009308FB" w:rsidRPr="0064125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  </w:t>
      </w:r>
      <w:r w:rsidR="00641253" w:rsidRPr="006412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64E3">
        <w:rPr>
          <w:rFonts w:ascii="Times New Roman" w:hAnsi="Times New Roman" w:cs="Times New Roman"/>
          <w:sz w:val="24"/>
          <w:szCs w:val="24"/>
        </w:rPr>
        <w:t>проведения проверок    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 </w:t>
      </w:r>
      <w:r w:rsidR="009308FB" w:rsidRPr="0064125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  на официальном сайте   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</w:t>
      </w:r>
      <w:r w:rsidR="00C35A95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Ба</w:t>
      </w:r>
      <w:r w:rsidR="00BC4712">
        <w:rPr>
          <w:rFonts w:ascii="Times New Roman" w:hAnsi="Times New Roman" w:cs="Times New Roman"/>
          <w:sz w:val="24"/>
          <w:szCs w:val="24"/>
        </w:rPr>
        <w:t xml:space="preserve">женовское сельское </w:t>
      </w:r>
      <w:proofErr w:type="spellStart"/>
      <w:r w:rsidR="00BC4712">
        <w:rPr>
          <w:rFonts w:ascii="Times New Roman" w:hAnsi="Times New Roman" w:cs="Times New Roman"/>
          <w:sz w:val="24"/>
          <w:szCs w:val="24"/>
        </w:rPr>
        <w:t>поселение</w:t>
      </w:r>
      <w:r w:rsidRPr="00B064E3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└─────────────────┬───────────────┘</w:t>
      </w:r>
    </w:p>
    <w:p w:rsidR="00A0104C" w:rsidRPr="00B064E3" w:rsidRDefault="00BC4712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104C" w:rsidRPr="00B064E3">
        <w:rPr>
          <w:rFonts w:ascii="Times New Roman" w:hAnsi="Times New Roman" w:cs="Times New Roman"/>
          <w:sz w:val="24"/>
          <w:szCs w:val="24"/>
        </w:rPr>
        <w:t>\/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│    Проведение проверки 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└─┬──────────────────────┬───┘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\/                     \/</w:t>
      </w:r>
    </w:p>
    <w:p w:rsidR="00A0104C" w:rsidRPr="00B064E3" w:rsidRDefault="008A63A8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253">
        <w:rPr>
          <w:rFonts w:ascii="Times New Roman" w:hAnsi="Times New Roman" w:cs="Times New Roman"/>
          <w:sz w:val="24"/>
          <w:szCs w:val="24"/>
        </w:rPr>
        <w:t xml:space="preserve">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┌─────────────────────┐         </w:t>
      </w:r>
      <w:r w:rsidRPr="00641253">
        <w:rPr>
          <w:rFonts w:ascii="Times New Roman" w:hAnsi="Times New Roman" w:cs="Times New Roman"/>
          <w:sz w:val="24"/>
          <w:szCs w:val="24"/>
        </w:rPr>
        <w:t xml:space="preserve">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</w:t>
      </w:r>
      <w:r w:rsidR="008A63A8" w:rsidRPr="00641253">
        <w:rPr>
          <w:rFonts w:ascii="Times New Roman" w:hAnsi="Times New Roman" w:cs="Times New Roman"/>
          <w:sz w:val="24"/>
          <w:szCs w:val="24"/>
        </w:rPr>
        <w:t xml:space="preserve">    </w:t>
      </w:r>
      <w:r w:rsidR="009308FB" w:rsidRPr="00641253">
        <w:rPr>
          <w:rFonts w:ascii="Times New Roman" w:hAnsi="Times New Roman" w:cs="Times New Roman"/>
          <w:sz w:val="24"/>
          <w:szCs w:val="24"/>
        </w:rPr>
        <w:t xml:space="preserve">  </w:t>
      </w:r>
      <w:r w:rsidRPr="00B064E3">
        <w:rPr>
          <w:rFonts w:ascii="Times New Roman" w:hAnsi="Times New Roman" w:cs="Times New Roman"/>
          <w:sz w:val="24"/>
          <w:szCs w:val="24"/>
        </w:rPr>
        <w:t xml:space="preserve">Документарная проверка  │                </w:t>
      </w:r>
      <w:r w:rsidR="008A63A8" w:rsidRPr="006412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64E3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064E3">
        <w:rPr>
          <w:rFonts w:ascii="Times New Roman" w:hAnsi="Times New Roman" w:cs="Times New Roman"/>
          <w:sz w:val="24"/>
          <w:szCs w:val="24"/>
        </w:rPr>
        <w:t xml:space="preserve">     </w:t>
      </w:r>
      <w:r w:rsidR="008A63A8" w:rsidRPr="00641253">
        <w:rPr>
          <w:rFonts w:ascii="Times New Roman" w:hAnsi="Times New Roman" w:cs="Times New Roman"/>
          <w:sz w:val="24"/>
          <w:szCs w:val="24"/>
        </w:rPr>
        <w:t xml:space="preserve"> </w:t>
      </w:r>
      <w:r w:rsidRPr="00B064E3">
        <w:rPr>
          <w:rFonts w:ascii="Times New Roman" w:hAnsi="Times New Roman" w:cs="Times New Roman"/>
          <w:sz w:val="24"/>
          <w:szCs w:val="24"/>
        </w:rPr>
        <w:t xml:space="preserve"> Выездная проверка      │</w:t>
      </w:r>
    </w:p>
    <w:p w:rsidR="00A0104C" w:rsidRPr="00B064E3" w:rsidRDefault="00BC4712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3A8" w:rsidRPr="00641253">
        <w:rPr>
          <w:rFonts w:ascii="Times New Roman" w:hAnsi="Times New Roman" w:cs="Times New Roman"/>
          <w:sz w:val="24"/>
          <w:szCs w:val="24"/>
        </w:rPr>
        <w:t xml:space="preserve"> </w:t>
      </w:r>
      <w:r w:rsidR="00A0104C" w:rsidRPr="00B064E3">
        <w:rPr>
          <w:rFonts w:ascii="Times New Roman" w:hAnsi="Times New Roman" w:cs="Times New Roman"/>
          <w:sz w:val="24"/>
          <w:szCs w:val="24"/>
        </w:rPr>
        <w:t>└────────────┬────────┘                ────────┬────────────┘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┌───────────────────┐            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│ </w:t>
      </w:r>
      <w:r w:rsidR="009308FB" w:rsidRPr="00641253">
        <w:rPr>
          <w:rFonts w:ascii="Times New Roman" w:hAnsi="Times New Roman" w:cs="Times New Roman"/>
          <w:sz w:val="24"/>
          <w:szCs w:val="24"/>
        </w:rPr>
        <w:t xml:space="preserve"> </w:t>
      </w:r>
      <w:r w:rsidR="00EB53C3" w:rsidRPr="00641253">
        <w:rPr>
          <w:rFonts w:ascii="Times New Roman" w:hAnsi="Times New Roman" w:cs="Times New Roman"/>
          <w:sz w:val="24"/>
          <w:szCs w:val="24"/>
        </w:rPr>
        <w:t xml:space="preserve">  </w:t>
      </w:r>
      <w:r w:rsidR="009308FB" w:rsidRPr="00641253">
        <w:rPr>
          <w:rFonts w:ascii="Times New Roman" w:hAnsi="Times New Roman" w:cs="Times New Roman"/>
          <w:sz w:val="24"/>
          <w:szCs w:val="24"/>
        </w:rPr>
        <w:t xml:space="preserve"> </w:t>
      </w:r>
      <w:r w:rsidRPr="00B064E3">
        <w:rPr>
          <w:rFonts w:ascii="Times New Roman" w:hAnsi="Times New Roman" w:cs="Times New Roman"/>
          <w:sz w:val="24"/>
          <w:szCs w:val="24"/>
        </w:rPr>
        <w:t>Составление</w:t>
      </w:r>
      <w:r w:rsidR="00EB53C3" w:rsidRPr="00641253">
        <w:rPr>
          <w:rFonts w:ascii="Times New Roman" w:hAnsi="Times New Roman" w:cs="Times New Roman"/>
          <w:sz w:val="24"/>
          <w:szCs w:val="24"/>
        </w:rPr>
        <w:t xml:space="preserve">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│            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└─────────────&gt;│   акта проверки   │&lt;───────────┘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└─────┬────┬────────┘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┌───────────────────┐      </w:t>
      </w:r>
      <w:r w:rsidR="00BC4712">
        <w:rPr>
          <w:rFonts w:ascii="Times New Roman" w:hAnsi="Times New Roman" w:cs="Times New Roman"/>
          <w:sz w:val="24"/>
          <w:szCs w:val="24"/>
        </w:rPr>
        <w:t xml:space="preserve">    </w:t>
      </w:r>
      <w:r w:rsidRPr="00B064E3">
        <w:rPr>
          <w:rFonts w:ascii="Times New Roman" w:hAnsi="Times New Roman" w:cs="Times New Roman"/>
          <w:sz w:val="24"/>
          <w:szCs w:val="24"/>
        </w:rPr>
        <w:t xml:space="preserve">│    </w:t>
      </w:r>
      <w:r w:rsidR="00BC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4E3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064E3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 Нарушений не </w:t>
      </w:r>
      <w:proofErr w:type="gramStart"/>
      <w:r w:rsidRPr="00B064E3">
        <w:rPr>
          <w:rFonts w:ascii="Times New Roman" w:hAnsi="Times New Roman" w:cs="Times New Roman"/>
          <w:sz w:val="24"/>
          <w:szCs w:val="24"/>
        </w:rPr>
        <w:t>выявлено   │&lt;─────┘    └───&gt;│     Нарушения выявлены</w:t>
      </w:r>
      <w:proofErr w:type="gramEnd"/>
      <w:r w:rsidRPr="00B064E3">
        <w:rPr>
          <w:rFonts w:ascii="Times New Roman" w:hAnsi="Times New Roman" w:cs="Times New Roman"/>
          <w:sz w:val="24"/>
          <w:szCs w:val="24"/>
        </w:rPr>
        <w:t xml:space="preserve">  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└─────────────────┬─┘     </w:t>
      </w:r>
      <w:r w:rsidR="00BC4712">
        <w:rPr>
          <w:rFonts w:ascii="Times New Roman" w:hAnsi="Times New Roman" w:cs="Times New Roman"/>
          <w:sz w:val="24"/>
          <w:szCs w:val="24"/>
        </w:rPr>
        <w:t xml:space="preserve">   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   </w:t>
      </w:r>
      <w:r w:rsidR="00BC4712">
        <w:rPr>
          <w:rFonts w:ascii="Times New Roman" w:hAnsi="Times New Roman" w:cs="Times New Roman"/>
          <w:sz w:val="24"/>
          <w:szCs w:val="24"/>
        </w:rPr>
        <w:t xml:space="preserve">     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 </w:t>
      </w:r>
      <w:r w:rsidR="00BC4712">
        <w:rPr>
          <w:rFonts w:ascii="Times New Roman" w:hAnsi="Times New Roman" w:cs="Times New Roman"/>
          <w:sz w:val="24"/>
          <w:szCs w:val="24"/>
        </w:rPr>
        <w:t xml:space="preserve">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 └────────┬──────────┘</w:t>
      </w:r>
    </w:p>
    <w:p w:rsidR="00A0104C" w:rsidRPr="00B064E3" w:rsidRDefault="00BC4712" w:rsidP="00BC4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A0104C" w:rsidRPr="00B064E3" w:rsidRDefault="00BC4712" w:rsidP="00BC4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                 ┌─────────────────────────────┐</w:t>
      </w:r>
    </w:p>
    <w:p w:rsidR="00A0104C" w:rsidRPr="00B064E3" w:rsidRDefault="00EB53C3" w:rsidP="00EB5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3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>│</w:t>
      </w:r>
      <w:r w:rsidRPr="00EB53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  </w:t>
      </w:r>
      <w:r w:rsidRPr="00EB53C3">
        <w:rPr>
          <w:rFonts w:ascii="Times New Roman" w:hAnsi="Times New Roman" w:cs="Times New Roman"/>
          <w:sz w:val="24"/>
          <w:szCs w:val="24"/>
        </w:rPr>
        <w:t xml:space="preserve">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Предписание об устранении  </w:t>
      </w:r>
      <w:r w:rsidRPr="00EB53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>│</w:t>
      </w:r>
    </w:p>
    <w:p w:rsidR="00A0104C" w:rsidRPr="00B064E3" w:rsidRDefault="00EB53C3" w:rsidP="00EB5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3C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 │    </w:t>
      </w:r>
      <w:r w:rsidRPr="00D825F6">
        <w:rPr>
          <w:rFonts w:ascii="Times New Roman" w:hAnsi="Times New Roman" w:cs="Times New Roman"/>
          <w:sz w:val="24"/>
          <w:szCs w:val="24"/>
        </w:rPr>
        <w:t xml:space="preserve">   </w:t>
      </w:r>
      <w:r w:rsidRPr="00EB53C3">
        <w:rPr>
          <w:rFonts w:ascii="Times New Roman" w:hAnsi="Times New Roman" w:cs="Times New Roman"/>
          <w:sz w:val="24"/>
          <w:szCs w:val="24"/>
        </w:rPr>
        <w:t xml:space="preserve">      </w:t>
      </w:r>
      <w:r w:rsidRPr="00D825F6">
        <w:rPr>
          <w:rFonts w:ascii="Times New Roman" w:hAnsi="Times New Roman" w:cs="Times New Roman"/>
          <w:sz w:val="24"/>
          <w:szCs w:val="24"/>
        </w:rPr>
        <w:t xml:space="preserve">     </w:t>
      </w:r>
      <w:r w:rsidRPr="00EB53C3">
        <w:rPr>
          <w:rFonts w:ascii="Times New Roman" w:hAnsi="Times New Roman" w:cs="Times New Roman"/>
          <w:sz w:val="24"/>
          <w:szCs w:val="24"/>
        </w:rPr>
        <w:t xml:space="preserve">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выявленных нарушений   </w:t>
      </w:r>
      <w:r w:rsidRPr="00EB53C3">
        <w:rPr>
          <w:rFonts w:ascii="Times New Roman" w:hAnsi="Times New Roman" w:cs="Times New Roman"/>
          <w:sz w:val="24"/>
          <w:szCs w:val="24"/>
        </w:rPr>
        <w:t xml:space="preserve"> </w:t>
      </w:r>
      <w:r w:rsidRPr="00D825F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53C3">
        <w:rPr>
          <w:rFonts w:ascii="Times New Roman" w:hAnsi="Times New Roman" w:cs="Times New Roman"/>
          <w:sz w:val="24"/>
          <w:szCs w:val="24"/>
        </w:rPr>
        <w:t xml:space="preserve"> 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A0104C" w:rsidRPr="00B064E3" w:rsidRDefault="00BC4712" w:rsidP="00BC4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                  └─────┬───────────────────────┘</w:t>
      </w:r>
    </w:p>
    <w:p w:rsidR="00BC4712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lastRenderedPageBreak/>
        <w:t xml:space="preserve">\/  </w:t>
      </w:r>
      <w:r w:rsidR="00BC471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│     Вручение акта проверки      │</w:t>
      </w:r>
    </w:p>
    <w:p w:rsidR="00A0104C" w:rsidRPr="00B064E3" w:rsidRDefault="00EB53C3" w:rsidP="00EB5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25F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D825F6">
        <w:rPr>
          <w:rFonts w:ascii="Times New Roman" w:hAnsi="Times New Roman" w:cs="Times New Roman"/>
          <w:sz w:val="24"/>
          <w:szCs w:val="24"/>
        </w:rPr>
        <w:t xml:space="preserve">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 субъекту проверки  </w:t>
      </w:r>
      <w:r w:rsidRPr="00D825F6">
        <w:rPr>
          <w:rFonts w:ascii="Times New Roman" w:hAnsi="Times New Roman" w:cs="Times New Roman"/>
          <w:sz w:val="24"/>
          <w:szCs w:val="24"/>
        </w:rPr>
        <w:t xml:space="preserve">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 </w:t>
      </w:r>
      <w:r w:rsidRPr="00D825F6">
        <w:rPr>
          <w:rFonts w:ascii="Times New Roman" w:hAnsi="Times New Roman" w:cs="Times New Roman"/>
          <w:sz w:val="24"/>
          <w:szCs w:val="24"/>
        </w:rPr>
        <w:t xml:space="preserve">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└─────────────────────────────────┘</w:t>
      </w:r>
    </w:p>
    <w:p w:rsidR="00A0104C" w:rsidRPr="00B064E3" w:rsidRDefault="00A0104C" w:rsidP="00BC47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104C" w:rsidRPr="00B064E3" w:rsidRDefault="00A0104C" w:rsidP="00BC471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4" w:name="Par418"/>
      <w:bookmarkEnd w:id="14"/>
      <w:r w:rsidRPr="00B064E3">
        <w:rPr>
          <w:sz w:val="24"/>
          <w:szCs w:val="24"/>
        </w:rPr>
        <w:t>2. ВНЕПЛАНОВАЯ ПРОВЕРКА</w:t>
      </w:r>
    </w:p>
    <w:p w:rsidR="00A0104C" w:rsidRPr="00B064E3" w:rsidRDefault="00A0104C" w:rsidP="00BC47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│          Проведение внеплановой проверки       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└─────────────────────────┬──────────────────────────┘</w:t>
      </w:r>
    </w:p>
    <w:p w:rsidR="00A0104C" w:rsidRPr="00B064E3" w:rsidRDefault="00BC4712" w:rsidP="00BC4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>\/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│        Согласование с органами прокуратуры     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└─────┬──────────────────────────────────────┬───────┘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\/                 </w:t>
      </w:r>
      <w:r w:rsidR="00641253" w:rsidRPr="00D825F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\/</w:t>
      </w:r>
    </w:p>
    <w:p w:rsidR="00A0104C" w:rsidRPr="00B064E3" w:rsidRDefault="00ED59C1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59C1">
        <w:rPr>
          <w:rFonts w:ascii="Times New Roman" w:hAnsi="Times New Roman" w:cs="Times New Roman"/>
          <w:sz w:val="24"/>
          <w:szCs w:val="24"/>
        </w:rPr>
        <w:t xml:space="preserve">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┌──────────────────┐                   ┌───────────────────┐</w:t>
      </w:r>
    </w:p>
    <w:p w:rsidR="00A0104C" w:rsidRPr="00B064E3" w:rsidRDefault="00ED59C1" w:rsidP="00ED59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59C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A0104C" w:rsidRPr="00B064E3">
        <w:rPr>
          <w:rFonts w:ascii="Times New Roman" w:hAnsi="Times New Roman" w:cs="Times New Roman"/>
          <w:sz w:val="24"/>
          <w:szCs w:val="24"/>
        </w:rPr>
        <w:t>│Решение</w:t>
      </w:r>
      <w:proofErr w:type="spellEnd"/>
      <w:r w:rsidR="00A0104C" w:rsidRPr="00B064E3"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spellStart"/>
      <w:r w:rsidR="00A0104C" w:rsidRPr="00B064E3">
        <w:rPr>
          <w:rFonts w:ascii="Times New Roman" w:hAnsi="Times New Roman" w:cs="Times New Roman"/>
          <w:sz w:val="24"/>
          <w:szCs w:val="24"/>
        </w:rPr>
        <w:t>прокуратуры│</w:t>
      </w:r>
      <w:proofErr w:type="spellEnd"/>
      <w:r w:rsidR="00A0104C" w:rsidRPr="00B064E3">
        <w:rPr>
          <w:rFonts w:ascii="Times New Roman" w:hAnsi="Times New Roman" w:cs="Times New Roman"/>
          <w:sz w:val="24"/>
          <w:szCs w:val="24"/>
        </w:rPr>
        <w:t xml:space="preserve">                   │   Отказ в согласовании   │</w:t>
      </w:r>
    </w:p>
    <w:p w:rsidR="00A0104C" w:rsidRPr="00B064E3" w:rsidRDefault="008D3DE3" w:rsidP="008D3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│ о согласовании проверки  │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       │         </w:t>
      </w:r>
      <w:proofErr w:type="gramStart"/>
      <w:r w:rsidR="00A0104C" w:rsidRPr="00B064E3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="00A0104C" w:rsidRPr="00B064E3">
        <w:rPr>
          <w:rFonts w:ascii="Times New Roman" w:hAnsi="Times New Roman" w:cs="Times New Roman"/>
          <w:sz w:val="24"/>
          <w:szCs w:val="24"/>
        </w:rPr>
        <w:t xml:space="preserve">     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└──────────┬────────┘        </w:t>
      </w:r>
      <w:r w:rsidR="008D3DE3">
        <w:rPr>
          <w:rFonts w:ascii="Times New Roman" w:hAnsi="Times New Roman" w:cs="Times New Roman"/>
          <w:sz w:val="24"/>
          <w:szCs w:val="24"/>
        </w:rPr>
        <w:t xml:space="preserve"> 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   └────────┬─────────┘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</w:t>
      </w:r>
      <w:r w:rsidR="008D3DE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D3DE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064E3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┌──────────────────────────┐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│  Проверка не проводится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└──────────────────────────┘</w:t>
      </w:r>
    </w:p>
    <w:p w:rsidR="00A0104C" w:rsidRPr="00B064E3" w:rsidRDefault="008D3DE3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46AB">
        <w:rPr>
          <w:rFonts w:ascii="Times New Roman" w:hAnsi="Times New Roman" w:cs="Times New Roman"/>
          <w:sz w:val="24"/>
          <w:szCs w:val="24"/>
        </w:rPr>
        <w:t xml:space="preserve">   </w:t>
      </w:r>
      <w:r w:rsidR="00A0104C" w:rsidRPr="00B064E3">
        <w:rPr>
          <w:rFonts w:ascii="Times New Roman" w:hAnsi="Times New Roman" w:cs="Times New Roman"/>
          <w:sz w:val="24"/>
          <w:szCs w:val="24"/>
        </w:rPr>
        <w:t>\/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│        Уведомление проверяемой организации     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└─────────────────────────┬──────────────────────────┘</w:t>
      </w:r>
    </w:p>
    <w:p w:rsidR="00A0104C" w:rsidRPr="00B064E3" w:rsidRDefault="008D3DE3" w:rsidP="008D3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>\/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│                Проведение проверки             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└─────┬──────────────────────────────────────┬───────┘</w:t>
      </w:r>
    </w:p>
    <w:p w:rsidR="00A0104C" w:rsidRPr="00B064E3" w:rsidRDefault="008D3DE3" w:rsidP="008D3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6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\/                  </w:t>
      </w:r>
      <w:r w:rsidRPr="005A4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46AB">
        <w:rPr>
          <w:rFonts w:ascii="Times New Roman" w:hAnsi="Times New Roman" w:cs="Times New Roman"/>
          <w:sz w:val="24"/>
          <w:szCs w:val="24"/>
        </w:rPr>
        <w:t xml:space="preserve">  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┌──────────────────────────┐                   ┌──────────────────────────┐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Документарная   </w:t>
      </w:r>
      <w:r w:rsidR="008D3DE3" w:rsidRPr="00B064E3">
        <w:rPr>
          <w:rFonts w:ascii="Times New Roman" w:hAnsi="Times New Roman" w:cs="Times New Roman"/>
          <w:sz w:val="24"/>
          <w:szCs w:val="24"/>
        </w:rPr>
        <w:t>│</w:t>
      </w:r>
      <w:r w:rsidRPr="00B064E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B064E3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064E3">
        <w:rPr>
          <w:rFonts w:ascii="Times New Roman" w:hAnsi="Times New Roman" w:cs="Times New Roman"/>
          <w:sz w:val="24"/>
          <w:szCs w:val="24"/>
        </w:rPr>
        <w:t xml:space="preserve">     Выездная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└─────────────────┬────────┘                   └─────────┬────────────────┘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\/                                     \/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│             Составление акта проверки          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└─────┬──────────────────────────────────────┬───────┘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\/                   </w:t>
      </w:r>
      <w:r w:rsidR="008D3D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r w:rsidR="008D3DE3">
        <w:rPr>
          <w:rFonts w:ascii="Times New Roman" w:hAnsi="Times New Roman" w:cs="Times New Roman"/>
          <w:sz w:val="24"/>
          <w:szCs w:val="24"/>
        </w:rPr>
        <w:t xml:space="preserve">      </w:t>
      </w:r>
      <w:r w:rsidRPr="00B064E3">
        <w:rPr>
          <w:rFonts w:ascii="Times New Roman" w:hAnsi="Times New Roman" w:cs="Times New Roman"/>
          <w:sz w:val="24"/>
          <w:szCs w:val="24"/>
        </w:rPr>
        <w:t>\/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┌──────────────────────────┐                   ┌──────────────────────────┐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 Нарушений не </w:t>
      </w:r>
      <w:proofErr w:type="gramStart"/>
      <w:r w:rsidRPr="00B064E3">
        <w:rPr>
          <w:rFonts w:ascii="Times New Roman" w:hAnsi="Times New Roman" w:cs="Times New Roman"/>
          <w:sz w:val="24"/>
          <w:szCs w:val="24"/>
        </w:rPr>
        <w:t>выявлено   │                   │    Нарушения выявлены</w:t>
      </w:r>
      <w:proofErr w:type="gramEnd"/>
      <w:r w:rsidRPr="00B064E3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A0104C" w:rsidRPr="00B064E3" w:rsidRDefault="00730CAD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3.45pt;margin-top:8.15pt;width:0;height:17.25pt;z-index:251660288" o:connectortype="straight"/>
        </w:pict>
      </w:r>
      <w:r w:rsidR="008D3DE3">
        <w:rPr>
          <w:rFonts w:ascii="Times New Roman" w:hAnsi="Times New Roman" w:cs="Times New Roman"/>
          <w:sz w:val="24"/>
          <w:szCs w:val="24"/>
        </w:rPr>
        <w:t>└─────────────────────</w:t>
      </w:r>
      <w:r w:rsidR="00A0104C" w:rsidRPr="00B064E3">
        <w:rPr>
          <w:rFonts w:ascii="Times New Roman" w:hAnsi="Times New Roman" w:cs="Times New Roman"/>
          <w:sz w:val="24"/>
          <w:szCs w:val="24"/>
        </w:rPr>
        <w:t>────┘                   └──────┬───────────┘</w:t>
      </w:r>
    </w:p>
    <w:p w:rsidR="00A0104C" w:rsidRPr="00B064E3" w:rsidRDefault="008D3DE3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       \/</w:t>
      </w:r>
    </w:p>
    <w:p w:rsidR="00A0104C" w:rsidRPr="00B064E3" w:rsidRDefault="008D3DE3" w:rsidP="008D3D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DE3">
        <w:rPr>
          <w:rFonts w:ascii="Times New Roman" w:hAnsi="Times New Roman" w:cs="Times New Roman"/>
          <w:sz w:val="24"/>
          <w:szCs w:val="24"/>
        </w:rPr>
        <w:t xml:space="preserve"> 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┌───────────────────────┐</w:t>
      </w:r>
    </w:p>
    <w:p w:rsidR="00A0104C" w:rsidRPr="00B064E3" w:rsidRDefault="00730CAD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63.45pt;margin-top:1.05pt;width:.75pt;height:47.25pt;flip:x;z-index:251661312" o:connectortype="straight"/>
        </w:pict>
      </w:r>
      <w:r w:rsidR="00A0104C" w:rsidRPr="00B064E3">
        <w:rPr>
          <w:rFonts w:ascii="Times New Roman" w:hAnsi="Times New Roman" w:cs="Times New Roman"/>
          <w:sz w:val="24"/>
          <w:szCs w:val="24"/>
        </w:rPr>
        <w:t xml:space="preserve">    </w:t>
      </w:r>
      <w:r w:rsidR="008D3DE3" w:rsidRPr="008D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0104C" w:rsidRPr="00B064E3">
        <w:rPr>
          <w:rFonts w:ascii="Times New Roman" w:hAnsi="Times New Roman" w:cs="Times New Roman"/>
          <w:sz w:val="24"/>
          <w:szCs w:val="24"/>
        </w:rPr>
        <w:t>Предписание по устранению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</w:t>
      </w:r>
      <w:r w:rsidR="008D3DE3" w:rsidRPr="008D3D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64E3">
        <w:rPr>
          <w:rFonts w:ascii="Times New Roman" w:hAnsi="Times New Roman" w:cs="Times New Roman"/>
          <w:sz w:val="24"/>
          <w:szCs w:val="24"/>
        </w:rPr>
        <w:t xml:space="preserve">      </w:t>
      </w:r>
      <w:r w:rsidR="008D3DE3" w:rsidRPr="008D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064E3">
        <w:rPr>
          <w:rFonts w:ascii="Times New Roman" w:hAnsi="Times New Roman" w:cs="Times New Roman"/>
          <w:sz w:val="24"/>
          <w:szCs w:val="24"/>
        </w:rPr>
        <w:t>│   выявленных нарушений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\/     </w:t>
      </w:r>
      <w:r w:rsidR="008D3DE3" w:rsidRPr="008D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D3DE3" w:rsidRPr="005A46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3DE3" w:rsidRPr="008D3DE3">
        <w:rPr>
          <w:rFonts w:ascii="Times New Roman" w:hAnsi="Times New Roman" w:cs="Times New Roman"/>
          <w:sz w:val="24"/>
          <w:szCs w:val="24"/>
        </w:rPr>
        <w:t xml:space="preserve">   </w:t>
      </w:r>
      <w:r w:rsidRPr="00B064E3">
        <w:rPr>
          <w:rFonts w:ascii="Times New Roman" w:hAnsi="Times New Roman" w:cs="Times New Roman"/>
          <w:sz w:val="24"/>
          <w:szCs w:val="24"/>
        </w:rPr>
        <w:t>└──────────────────────┘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lastRenderedPageBreak/>
        <w:t>┌───────────────────────┐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\/                      \/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┌──────────────────────────┬─────────────────────────┐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│      Вручение акта       │    Направление акта  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│    субъекту проверки     │  в органы прокуратуры   │</w:t>
      </w:r>
    </w:p>
    <w:p w:rsidR="00A0104C" w:rsidRPr="00B064E3" w:rsidRDefault="00A0104C" w:rsidP="00BC4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└──────────────────────────┴─────────────────────────┘</w:t>
      </w:r>
    </w:p>
    <w:p w:rsidR="00A0104C" w:rsidRPr="00B064E3" w:rsidRDefault="00A0104C" w:rsidP="00BC47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5" w:name="_GoBack"/>
      <w:bookmarkEnd w:id="15"/>
    </w:p>
    <w:sectPr w:rsidR="00A0104C" w:rsidRPr="00B064E3" w:rsidSect="005E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A17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9387F"/>
    <w:rsid w:val="001A44FB"/>
    <w:rsid w:val="00202A17"/>
    <w:rsid w:val="002076C8"/>
    <w:rsid w:val="0024330F"/>
    <w:rsid w:val="002927ED"/>
    <w:rsid w:val="00294707"/>
    <w:rsid w:val="002A74CD"/>
    <w:rsid w:val="002B088A"/>
    <w:rsid w:val="002C20C9"/>
    <w:rsid w:val="003321DE"/>
    <w:rsid w:val="00387BE2"/>
    <w:rsid w:val="003A11A9"/>
    <w:rsid w:val="00456D07"/>
    <w:rsid w:val="004A1527"/>
    <w:rsid w:val="004A5B33"/>
    <w:rsid w:val="004B04A7"/>
    <w:rsid w:val="004C5DE2"/>
    <w:rsid w:val="00514066"/>
    <w:rsid w:val="00597565"/>
    <w:rsid w:val="005A46AB"/>
    <w:rsid w:val="005D31EF"/>
    <w:rsid w:val="005E2A4A"/>
    <w:rsid w:val="005E2A99"/>
    <w:rsid w:val="005F0873"/>
    <w:rsid w:val="00605528"/>
    <w:rsid w:val="00617C2A"/>
    <w:rsid w:val="006214EF"/>
    <w:rsid w:val="0062233C"/>
    <w:rsid w:val="00641253"/>
    <w:rsid w:val="00664DBD"/>
    <w:rsid w:val="00671CDE"/>
    <w:rsid w:val="006858A9"/>
    <w:rsid w:val="006905F6"/>
    <w:rsid w:val="006D7599"/>
    <w:rsid w:val="0070660E"/>
    <w:rsid w:val="007073C2"/>
    <w:rsid w:val="00730CAD"/>
    <w:rsid w:val="00737E51"/>
    <w:rsid w:val="007426A9"/>
    <w:rsid w:val="00747984"/>
    <w:rsid w:val="00747B02"/>
    <w:rsid w:val="0076363C"/>
    <w:rsid w:val="007C31A8"/>
    <w:rsid w:val="007C65C7"/>
    <w:rsid w:val="0080456D"/>
    <w:rsid w:val="00816F72"/>
    <w:rsid w:val="00881ADF"/>
    <w:rsid w:val="008A2863"/>
    <w:rsid w:val="008A63A8"/>
    <w:rsid w:val="008D3DE3"/>
    <w:rsid w:val="009308FB"/>
    <w:rsid w:val="00954DC0"/>
    <w:rsid w:val="009808C9"/>
    <w:rsid w:val="00983A46"/>
    <w:rsid w:val="009A7C27"/>
    <w:rsid w:val="009B3699"/>
    <w:rsid w:val="009D5B69"/>
    <w:rsid w:val="009E3934"/>
    <w:rsid w:val="00A0104C"/>
    <w:rsid w:val="00A74198"/>
    <w:rsid w:val="00A765BC"/>
    <w:rsid w:val="00AE42DA"/>
    <w:rsid w:val="00AF7CC1"/>
    <w:rsid w:val="00B02685"/>
    <w:rsid w:val="00B053E2"/>
    <w:rsid w:val="00B27B91"/>
    <w:rsid w:val="00B80234"/>
    <w:rsid w:val="00B95DE9"/>
    <w:rsid w:val="00B96579"/>
    <w:rsid w:val="00BC4712"/>
    <w:rsid w:val="00BD136E"/>
    <w:rsid w:val="00BD21A1"/>
    <w:rsid w:val="00BE7A29"/>
    <w:rsid w:val="00C17E86"/>
    <w:rsid w:val="00C35A95"/>
    <w:rsid w:val="00CB456E"/>
    <w:rsid w:val="00CC0AA5"/>
    <w:rsid w:val="00CE21BF"/>
    <w:rsid w:val="00D667F5"/>
    <w:rsid w:val="00D825F6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B53C3"/>
    <w:rsid w:val="00EC6FCD"/>
    <w:rsid w:val="00ED59C1"/>
    <w:rsid w:val="00F06FF0"/>
    <w:rsid w:val="00F11078"/>
    <w:rsid w:val="00F34CFE"/>
    <w:rsid w:val="00F6571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A17"/>
    <w:rPr>
      <w:color w:val="000080"/>
      <w:u w:val="single"/>
    </w:rPr>
  </w:style>
  <w:style w:type="paragraph" w:styleId="a4">
    <w:name w:val="Body Text"/>
    <w:basedOn w:val="a"/>
    <w:link w:val="a5"/>
    <w:rsid w:val="00202A17"/>
    <w:pPr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202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01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5A46A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5A46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A17"/>
    <w:rPr>
      <w:color w:val="000080"/>
      <w:u w:val="single"/>
    </w:rPr>
  </w:style>
  <w:style w:type="paragraph" w:styleId="a4">
    <w:name w:val="Body Text"/>
    <w:basedOn w:val="a"/>
    <w:link w:val="a5"/>
    <w:rsid w:val="00202A17"/>
    <w:pPr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202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01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18A8673CA994E0D09C87C2E5FEDFB286DA35279332D9B4273C4185E3710F54ED1ABE59C4500EB109F25D7X1H" TargetMode="External"/><Relationship Id="rId13" Type="http://schemas.openxmlformats.org/officeDocument/2006/relationships/hyperlink" Target="consultantplus://offline/ref=A2A18A8673CA994E0D17C56A4201E7FB2536A754723972C111759347D0XEH" TargetMode="External"/><Relationship Id="rId18" Type="http://schemas.openxmlformats.org/officeDocument/2006/relationships/hyperlink" Target="consultantplus://offline/ref=A2A18A8673CA994E0D17C56A4201E7FB2733AE57783972C111759347D0XEH" TargetMode="External"/><Relationship Id="rId26" Type="http://schemas.openxmlformats.org/officeDocument/2006/relationships/hyperlink" Target="consultantplus://offline/ref=A2A18A8673CA994E0D09C87C2E5FEDFB286DA3527A3626984773C4185E3710F54ED1ABE59C4500EB109F24D7X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A18A8673CA994E0D09C87C2E5FEDFB286DA35B7E3B23944E2ECE10073B12DFX2H" TargetMode="External"/><Relationship Id="rId7" Type="http://schemas.openxmlformats.org/officeDocument/2006/relationships/hyperlink" Target="consultantplus://offline/ref=A2A18A8673CA994E0D17C56A4201E7FB2635A955733972C1117593470E3145B50ED7FEA6D84A00DEX2H" TargetMode="External"/><Relationship Id="rId12" Type="http://schemas.openxmlformats.org/officeDocument/2006/relationships/hyperlink" Target="consultantplus://offline/ref=A2A18A8673CA994E0D17C56A4201E7FB2537AE567C3972C111759347D0XEH" TargetMode="External"/><Relationship Id="rId17" Type="http://schemas.openxmlformats.org/officeDocument/2006/relationships/hyperlink" Target="consultantplus://offline/ref=A2A18A8673CA994E0D17C56A4201E7FB2635AF51793972C111759347D0XEH" TargetMode="External"/><Relationship Id="rId25" Type="http://schemas.openxmlformats.org/officeDocument/2006/relationships/hyperlink" Target="consultantplus://offline/ref=A2A18A8673CA994E0D09C87C2E5FEDFB286DA3527933209F4C73C4185E3710F5D4X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A18A8673CA994E0D17C56A4201E7FB2635A955733972C1117593470E3145B50ED7FEA6D84A00DEX2H" TargetMode="External"/><Relationship Id="rId20" Type="http://schemas.openxmlformats.org/officeDocument/2006/relationships/hyperlink" Target="consultantplus://offline/ref=A2A18A8673CA994E0D09C87C2E5FEDFB286DA3507E33209E4E2ECE10073B12DFX2H" TargetMode="External"/><Relationship Id="rId29" Type="http://schemas.openxmlformats.org/officeDocument/2006/relationships/hyperlink" Target="consultantplus://offline/ref=A2A18A8673CA994E0D17C56A4201E7FB2537A7537C3972C111759347D0X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18A8673CA994E0D17C56A4201E7FB2635A9547A3972C1117593470E3145B50ED7FEA6D84907DEXDH" TargetMode="External"/><Relationship Id="rId11" Type="http://schemas.openxmlformats.org/officeDocument/2006/relationships/hyperlink" Target="consultantplus://offline/ref=A2A18A8673CA994E0D17C56A4201E7FB2635AE507C3972C111759347D0XEH" TargetMode="External"/><Relationship Id="rId24" Type="http://schemas.openxmlformats.org/officeDocument/2006/relationships/hyperlink" Target="consultantplus://offline/ref=A2A18A8673CA994E0D09C87C2E5FEDFB286DA352793726954173C4185E3710F54ED1ABE59C4500EB109E23D7X1H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A2A18A8673CA994E0D17C56A4201E7FB2535AE567F3972C111759347D0XEH" TargetMode="External"/><Relationship Id="rId15" Type="http://schemas.openxmlformats.org/officeDocument/2006/relationships/hyperlink" Target="consultantplus://offline/ref=A2A18A8673CA994E0D17C56A4201E7FB2635A9547A3972C1117593470E3145B50ED7FEA6D84907DEXDH" TargetMode="External"/><Relationship Id="rId23" Type="http://schemas.openxmlformats.org/officeDocument/2006/relationships/hyperlink" Target="consultantplus://offline/ref=A2A18A8673CA994E0D09C87C2E5FEDFB286DA350793B26954E2ECE10073B12DFX2H" TargetMode="External"/><Relationship Id="rId28" Type="http://schemas.openxmlformats.org/officeDocument/2006/relationships/hyperlink" Target="consultantplus://offline/ref=A2A18A8673CA994E0D17C56A4201E7FB273BAB507E3972C111759347D0XEH" TargetMode="External"/><Relationship Id="rId10" Type="http://schemas.openxmlformats.org/officeDocument/2006/relationships/hyperlink" Target="consultantplus://offline/ref=A2A18A8673CA994E0D17C56A4201E7F82B34AB582C6E7090447BD9X6H" TargetMode="External"/><Relationship Id="rId19" Type="http://schemas.openxmlformats.org/officeDocument/2006/relationships/hyperlink" Target="consultantplus://offline/ref=A2A18A8673CA994E0D17C56A4201E7FB2033A75A733972C111759347D0XEH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bajenovskoe.ru" TargetMode="External"/><Relationship Id="rId14" Type="http://schemas.openxmlformats.org/officeDocument/2006/relationships/hyperlink" Target="consultantplus://offline/ref=A2A18A8673CA994E0D17C56A4201E7FB2537AB577A3972C1117593470E3145B50ED7F6DAX7H" TargetMode="External"/><Relationship Id="rId22" Type="http://schemas.openxmlformats.org/officeDocument/2006/relationships/hyperlink" Target="consultantplus://offline/ref=A2A18A8673CA994E0D09C87C2E5FEDFB286DA3567D3A219A4E2ECE10073B12DFX2H" TargetMode="External"/><Relationship Id="rId27" Type="http://schemas.openxmlformats.org/officeDocument/2006/relationships/hyperlink" Target="consultantplus://offline/ref=A2A18A8673CA994E0D17C56A4201E7FB2537AB577A3972C111759347D0XE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10537</Words>
  <Characters>60063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7</cp:revision>
  <cp:lastPrinted>2016-03-31T10:02:00Z</cp:lastPrinted>
  <dcterms:created xsi:type="dcterms:W3CDTF">2014-09-04T02:36:00Z</dcterms:created>
  <dcterms:modified xsi:type="dcterms:W3CDTF">2016-03-31T10:03:00Z</dcterms:modified>
</cp:coreProperties>
</file>