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Российская Федерация</w:t>
      </w:r>
    </w:p>
    <w:p w:rsidR="0079680F" w:rsidRPr="008D4B25" w:rsidRDefault="0079680F" w:rsidP="0079680F">
      <w:pPr>
        <w:ind w:firstLine="426"/>
        <w:jc w:val="center"/>
        <w:rPr>
          <w:sz w:val="26"/>
          <w:szCs w:val="26"/>
        </w:rPr>
      </w:pPr>
      <w:r w:rsidRPr="008D4B25">
        <w:rPr>
          <w:sz w:val="26"/>
          <w:szCs w:val="26"/>
        </w:rPr>
        <w:t>Свердловская область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Глава муниципального образования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proofErr w:type="spellStart"/>
      <w:r w:rsidRPr="008D4B25">
        <w:rPr>
          <w:b/>
          <w:sz w:val="26"/>
          <w:szCs w:val="26"/>
        </w:rPr>
        <w:t>Баженовское</w:t>
      </w:r>
      <w:proofErr w:type="spellEnd"/>
      <w:r w:rsidRPr="008D4B25">
        <w:rPr>
          <w:b/>
          <w:sz w:val="26"/>
          <w:szCs w:val="26"/>
        </w:rPr>
        <w:t xml:space="preserve"> сельское поселение</w:t>
      </w: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</w:p>
    <w:p w:rsidR="0079680F" w:rsidRPr="008D4B25" w:rsidRDefault="0079680F" w:rsidP="0079680F">
      <w:pPr>
        <w:ind w:firstLine="426"/>
        <w:jc w:val="center"/>
        <w:rPr>
          <w:b/>
          <w:sz w:val="26"/>
          <w:szCs w:val="26"/>
        </w:rPr>
      </w:pPr>
      <w:r w:rsidRPr="008D4B25">
        <w:rPr>
          <w:b/>
          <w:sz w:val="26"/>
          <w:szCs w:val="26"/>
        </w:rPr>
        <w:t>ПОСТАНОВЛЕНИЕ</w:t>
      </w:r>
    </w:p>
    <w:p w:rsidR="0079680F" w:rsidRPr="008D4B25" w:rsidRDefault="0079680F" w:rsidP="0079680F">
      <w:pPr>
        <w:ind w:firstLine="426"/>
        <w:rPr>
          <w:rFonts w:ascii="Book Antiqua" w:hAnsi="Book Antiqua"/>
        </w:rPr>
      </w:pPr>
    </w:p>
    <w:p w:rsidR="0079680F" w:rsidRPr="008D4B25" w:rsidRDefault="00C70E7E" w:rsidP="0079680F">
      <w:pPr>
        <w:ind w:firstLine="426"/>
        <w:rPr>
          <w:sz w:val="26"/>
          <w:szCs w:val="26"/>
        </w:rPr>
      </w:pPr>
      <w:r>
        <w:rPr>
          <w:sz w:val="26"/>
          <w:szCs w:val="26"/>
        </w:rPr>
        <w:t>от ________2021</w:t>
      </w:r>
      <w:r w:rsidR="0079680F" w:rsidRPr="008D4B25">
        <w:rPr>
          <w:sz w:val="26"/>
          <w:szCs w:val="26"/>
        </w:rPr>
        <w:t xml:space="preserve">г.             </w:t>
      </w:r>
      <w:r w:rsidR="0079680F">
        <w:rPr>
          <w:sz w:val="26"/>
          <w:szCs w:val="26"/>
        </w:rPr>
        <w:t xml:space="preserve">                      №</w:t>
      </w:r>
      <w:r w:rsidR="0079680F" w:rsidRPr="008D4B25">
        <w:rPr>
          <w:sz w:val="26"/>
          <w:szCs w:val="26"/>
        </w:rPr>
        <w:t xml:space="preserve">            </w:t>
      </w:r>
    </w:p>
    <w:p w:rsidR="0079680F" w:rsidRPr="008D4B25" w:rsidRDefault="0079680F" w:rsidP="0079680F">
      <w:pPr>
        <w:ind w:firstLine="426"/>
        <w:rPr>
          <w:sz w:val="26"/>
          <w:szCs w:val="26"/>
        </w:rPr>
      </w:pPr>
      <w:r w:rsidRPr="008D4B25">
        <w:rPr>
          <w:sz w:val="26"/>
          <w:szCs w:val="26"/>
        </w:rPr>
        <w:t xml:space="preserve">с. </w:t>
      </w:r>
      <w:proofErr w:type="spellStart"/>
      <w:r w:rsidRPr="008D4B25">
        <w:rPr>
          <w:sz w:val="26"/>
          <w:szCs w:val="26"/>
        </w:rPr>
        <w:t>Баженовское</w:t>
      </w:r>
      <w:proofErr w:type="spellEnd"/>
      <w:r w:rsidRPr="008D4B25">
        <w:rPr>
          <w:sz w:val="26"/>
          <w:szCs w:val="26"/>
        </w:rPr>
        <w:t xml:space="preserve">                               </w:t>
      </w:r>
    </w:p>
    <w:p w:rsidR="0079680F" w:rsidRPr="008D4B25" w:rsidRDefault="0079680F" w:rsidP="0079680F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79680F" w:rsidRPr="008D4B25" w:rsidRDefault="0079680F" w:rsidP="0079680F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</w:p>
    <w:p w:rsidR="0079680F" w:rsidRDefault="0079680F" w:rsidP="0079680F">
      <w:pPr>
        <w:autoSpaceDE w:val="0"/>
        <w:autoSpaceDN w:val="0"/>
        <w:adjustRightInd w:val="0"/>
        <w:ind w:firstLine="426"/>
        <w:rPr>
          <w:b/>
          <w:bCs/>
          <w:sz w:val="28"/>
          <w:szCs w:val="28"/>
        </w:rPr>
      </w:pPr>
      <w:r w:rsidRPr="0079680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</w:t>
      </w:r>
      <w:bookmarkStart w:id="0" w:name="_GoBack"/>
      <w:bookmarkEnd w:id="0"/>
      <w:r w:rsidRPr="0079680F">
        <w:rPr>
          <w:b/>
          <w:bCs/>
          <w:sz w:val="28"/>
          <w:szCs w:val="28"/>
        </w:rPr>
        <w:t>вод в эксплуатацию объектов капитального строительства»</w:t>
      </w:r>
    </w:p>
    <w:p w:rsidR="0079680F" w:rsidRPr="0079680F" w:rsidRDefault="0079680F" w:rsidP="0079680F">
      <w:pPr>
        <w:autoSpaceDE w:val="0"/>
        <w:autoSpaceDN w:val="0"/>
        <w:adjustRightInd w:val="0"/>
        <w:ind w:firstLine="426"/>
        <w:rPr>
          <w:b/>
          <w:sz w:val="28"/>
          <w:szCs w:val="28"/>
        </w:rPr>
      </w:pPr>
    </w:p>
    <w:p w:rsidR="0079680F" w:rsidRPr="0079680F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  <w:proofErr w:type="gramStart"/>
      <w:r w:rsidRPr="0079680F"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</w:t>
      </w:r>
      <w:r>
        <w:t xml:space="preserve"> Постановлением главы муниципального образования </w:t>
      </w:r>
      <w:proofErr w:type="spellStart"/>
      <w:r>
        <w:t>Баженовское</w:t>
      </w:r>
      <w:proofErr w:type="spellEnd"/>
      <w:r>
        <w:t xml:space="preserve"> сельское поселение от 06.12.2018 №172 «Об утверждении Порядка разработки, утверждения и проведения экспертизы административных регламентов осуществления муниципального</w:t>
      </w:r>
      <w:proofErr w:type="gramEnd"/>
      <w:r>
        <w:t xml:space="preserve"> контроля и административных регламентов предоставления муниципальных услуг в муниципальном образовании </w:t>
      </w:r>
      <w:proofErr w:type="spellStart"/>
      <w:r>
        <w:t>Баженовское</w:t>
      </w:r>
      <w:proofErr w:type="spellEnd"/>
      <w:r>
        <w:t xml:space="preserve"> сельское поселение»,</w:t>
      </w:r>
    </w:p>
    <w:p w:rsidR="0079680F" w:rsidRPr="006731E0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  <w:r w:rsidRPr="006731E0">
        <w:rPr>
          <w:b/>
          <w:sz w:val="26"/>
          <w:szCs w:val="26"/>
        </w:rPr>
        <w:t>ПОСТАНОВЛЯЮ:</w:t>
      </w:r>
    </w:p>
    <w:p w:rsidR="0079680F" w:rsidRPr="006731E0" w:rsidRDefault="0079680F" w:rsidP="0079680F">
      <w:pPr>
        <w:autoSpaceDE w:val="0"/>
        <w:autoSpaceDN w:val="0"/>
        <w:adjustRightInd w:val="0"/>
        <w:ind w:firstLine="426"/>
        <w:rPr>
          <w:b/>
          <w:sz w:val="26"/>
          <w:szCs w:val="26"/>
        </w:rPr>
      </w:pP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731E0">
        <w:rPr>
          <w:sz w:val="26"/>
          <w:szCs w:val="26"/>
        </w:rPr>
        <w:t xml:space="preserve">1. </w:t>
      </w:r>
      <w:r w:rsidRPr="0079680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1" w:history="1">
        <w:r w:rsidRPr="0079680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79680F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«Выдача разрешений на ввод в эксплуатацию объектов капитального строительства» (прилагается).</w:t>
      </w: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 xml:space="preserve">2.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от 23.11.2018г. №162</w:t>
      </w:r>
      <w:r w:rsidRPr="0079680F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ва» (с изм. от 12.08.2019г. №94, от 02.03.2020г. №28</w:t>
      </w:r>
      <w:r w:rsidRPr="0079680F">
        <w:rPr>
          <w:rFonts w:ascii="Times New Roman" w:hAnsi="Times New Roman" w:cs="Times New Roman"/>
          <w:sz w:val="24"/>
          <w:szCs w:val="24"/>
        </w:rPr>
        <w:t>) признать утратившим силу.</w:t>
      </w:r>
    </w:p>
    <w:p w:rsidR="0079680F" w:rsidRPr="0079680F" w:rsidRDefault="0079680F" w:rsidP="0079680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C70E7E">
        <w:rPr>
          <w:rFonts w:ascii="Times New Roman" w:hAnsi="Times New Roman" w:cs="Times New Roman"/>
          <w:sz w:val="24"/>
          <w:szCs w:val="24"/>
        </w:rPr>
        <w:t xml:space="preserve">газете «Вести </w:t>
      </w:r>
      <w:proofErr w:type="spellStart"/>
      <w:r w:rsidR="00C70E7E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Pr="007968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E7E">
        <w:rPr>
          <w:rFonts w:ascii="Times New Roman" w:hAnsi="Times New Roman" w:cs="Times New Roman"/>
          <w:sz w:val="24"/>
          <w:szCs w:val="24"/>
        </w:rPr>
        <w:t>»</w:t>
      </w:r>
      <w:r w:rsidRPr="0079680F">
        <w:rPr>
          <w:rFonts w:ascii="Times New Roman" w:hAnsi="Times New Roman" w:cs="Times New Roman"/>
          <w:sz w:val="24"/>
          <w:szCs w:val="24"/>
        </w:rPr>
        <w:t xml:space="preserve"> и разместить на сайте муниципального образования в сети «Интернет» </w:t>
      </w:r>
      <w:r w:rsidRPr="00C70E7E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C70E7E" w:rsidRPr="00C70E7E">
        <w:rPr>
          <w:rFonts w:ascii="Times New Roman" w:eastAsiaTheme="minorHAnsi" w:hAnsi="Times New Roman" w:cs="Times New Roman"/>
          <w:sz w:val="24"/>
          <w:szCs w:val="24"/>
          <w:u w:val="single"/>
        </w:rPr>
        <w:t>bajenovskoe.ru/</w:t>
      </w:r>
    </w:p>
    <w:p w:rsidR="0079680F" w:rsidRPr="00C20DE6" w:rsidRDefault="0079680F" w:rsidP="0079680F">
      <w:pPr>
        <w:pStyle w:val="ConsPlusNormal"/>
        <w:ind w:firstLine="709"/>
        <w:rPr>
          <w:sz w:val="24"/>
          <w:szCs w:val="24"/>
        </w:rPr>
      </w:pPr>
      <w:r w:rsidRPr="0079680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968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680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  <w:r w:rsidRPr="00C20DE6">
        <w:rPr>
          <w:sz w:val="24"/>
          <w:szCs w:val="24"/>
        </w:rPr>
        <w:t>.</w:t>
      </w:r>
    </w:p>
    <w:p w:rsidR="0079680F" w:rsidRDefault="0079680F" w:rsidP="0079680F">
      <w:pPr>
        <w:ind w:firstLine="426"/>
        <w:rPr>
          <w:sz w:val="26"/>
          <w:szCs w:val="26"/>
        </w:rPr>
      </w:pPr>
    </w:p>
    <w:p w:rsidR="0079680F" w:rsidRDefault="0079680F" w:rsidP="0079680F">
      <w:pPr>
        <w:ind w:firstLine="426"/>
        <w:rPr>
          <w:sz w:val="26"/>
          <w:szCs w:val="26"/>
        </w:rPr>
      </w:pPr>
    </w:p>
    <w:p w:rsidR="0079680F" w:rsidRPr="006731E0" w:rsidRDefault="0079680F" w:rsidP="0079680F">
      <w:pPr>
        <w:ind w:firstLine="426"/>
        <w:rPr>
          <w:sz w:val="26"/>
          <w:szCs w:val="26"/>
        </w:rPr>
      </w:pPr>
    </w:p>
    <w:p w:rsidR="0079680F" w:rsidRPr="008D4B25" w:rsidRDefault="0079680F" w:rsidP="0079680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4B25">
        <w:rPr>
          <w:sz w:val="28"/>
          <w:szCs w:val="28"/>
        </w:rPr>
        <w:t xml:space="preserve"> муниципального образования </w:t>
      </w:r>
    </w:p>
    <w:p w:rsidR="0079680F" w:rsidRPr="008D4B25" w:rsidRDefault="0079680F" w:rsidP="0079680F">
      <w:pPr>
        <w:ind w:firstLine="0"/>
        <w:rPr>
          <w:sz w:val="28"/>
          <w:szCs w:val="28"/>
        </w:rPr>
      </w:pPr>
      <w:proofErr w:type="spellStart"/>
      <w:r w:rsidRPr="008D4B25">
        <w:rPr>
          <w:sz w:val="28"/>
          <w:szCs w:val="28"/>
        </w:rPr>
        <w:t>Баженовское</w:t>
      </w:r>
      <w:proofErr w:type="spellEnd"/>
      <w:r w:rsidRPr="008D4B25">
        <w:rPr>
          <w:sz w:val="28"/>
          <w:szCs w:val="28"/>
        </w:rPr>
        <w:t xml:space="preserve"> сельское поселение                  </w:t>
      </w:r>
      <w:r w:rsidR="00C70E7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С.М. Спирин</w:t>
      </w:r>
    </w:p>
    <w:p w:rsidR="0079680F" w:rsidRPr="00680731" w:rsidRDefault="0079680F" w:rsidP="0079680F">
      <w:pPr>
        <w:ind w:firstLine="0"/>
        <w:rPr>
          <w:sz w:val="20"/>
          <w:szCs w:val="20"/>
        </w:rPr>
      </w:pPr>
      <w:r w:rsidRPr="005F3994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79680F" w:rsidRDefault="0079680F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FF3579" w:rsidRPr="00042D7F" w:rsidRDefault="00FF3579" w:rsidP="00FF3579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042D7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Главы муниципального образования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Баженовское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сельское поселение от ___.__.2021г.  №_____</w:t>
      </w:r>
    </w:p>
    <w:p w:rsidR="00FF3579" w:rsidRDefault="00FF357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F3579" w:rsidRDefault="00FF3579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ввод в </w:t>
      </w:r>
      <w:proofErr w:type="spellStart"/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</w:t>
      </w:r>
      <w:proofErr w:type="spellEnd"/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="009B5DB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муниципального образования </w:t>
      </w:r>
      <w:proofErr w:type="spellStart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9B5DB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 (далее – Администрация)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4B5E2A">
        <w:rPr>
          <w:rFonts w:ascii="Liberation Serif" w:hAnsi="Liberation Serif" w:cs="Liberation Serif"/>
          <w:sz w:val="28"/>
          <w:szCs w:val="28"/>
        </w:rPr>
        <w:t>Администрации</w:t>
      </w:r>
      <w:r w:rsidR="00D7781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FF3579" w:rsidRDefault="00362C1D" w:rsidP="00FF3579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proofErr w:type="gramStart"/>
      <w:r w:rsidRPr="00FF3579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</w:t>
      </w:r>
      <w:r w:rsidR="003666C2" w:rsidRPr="00FF3579">
        <w:rPr>
          <w:rFonts w:ascii="Liberation Serif" w:hAnsi="Liberation Serif" w:cs="Liberation Serif"/>
          <w:sz w:val="28"/>
          <w:szCs w:val="28"/>
        </w:rPr>
        <w:t>е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электронной почты и официальн</w:t>
      </w:r>
      <w:r w:rsidR="003666C2" w:rsidRPr="00FF3579">
        <w:rPr>
          <w:rFonts w:ascii="Liberation Serif" w:hAnsi="Liberation Serif" w:cs="Liberation Serif"/>
          <w:sz w:val="28"/>
          <w:szCs w:val="28"/>
        </w:rPr>
        <w:t>ого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сайт</w:t>
      </w:r>
      <w:r w:rsidR="003666C2" w:rsidRPr="00FF3579">
        <w:rPr>
          <w:rFonts w:ascii="Liberation Serif" w:hAnsi="Liberation Serif" w:cs="Liberation Serif"/>
          <w:sz w:val="28"/>
          <w:szCs w:val="28"/>
        </w:rPr>
        <w:t>а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</w:t>
      </w:r>
      <w:r w:rsidR="003666C2" w:rsidRPr="00FF3579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</w:t>
      </w:r>
      <w:proofErr w:type="spellStart"/>
      <w:r w:rsidRPr="00FF3579">
        <w:rPr>
          <w:rFonts w:ascii="Liberation Serif" w:hAnsi="Liberation Serif" w:cs="Liberation Serif"/>
          <w:sz w:val="28"/>
          <w:szCs w:val="28"/>
        </w:rPr>
        <w:t>государственныхи</w:t>
      </w:r>
      <w:proofErr w:type="spellEnd"/>
      <w:r w:rsidRPr="00FF3579">
        <w:rPr>
          <w:rFonts w:ascii="Liberation Serif" w:hAnsi="Liberation Serif" w:cs="Liberation Serif"/>
          <w:sz w:val="28"/>
          <w:szCs w:val="28"/>
        </w:rPr>
        <w:t xml:space="preserve"> муниципальных услуг (функций)» (далее – Единый портал) по адресу </w:t>
      </w:r>
      <w:hyperlink r:id="rId10" w:history="1">
        <w:r w:rsidR="003666C2" w:rsidRPr="00FF3579">
          <w:rPr>
            <w:rFonts w:ascii="Liberation Serif" w:hAnsi="Liberation Serif" w:cs="Liberation Serif"/>
            <w:sz w:val="28"/>
            <w:szCs w:val="28"/>
          </w:rPr>
          <w:t>www.gosuslugi.ru</w:t>
        </w:r>
      </w:hyperlink>
      <w:r w:rsidR="003666C2" w:rsidRPr="00FF3579">
        <w:rPr>
          <w:rFonts w:ascii="Liberation Serif" w:hAnsi="Liberation Serif" w:cs="Liberation Serif"/>
          <w:sz w:val="28"/>
          <w:szCs w:val="28"/>
        </w:rPr>
        <w:t>,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 w:rsidR="003666C2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(</w:t>
      </w:r>
      <w:r w:rsidR="00C33FF7" w:rsidRPr="00FF3579">
        <w:rPr>
          <w:rFonts w:ascii="Liberation Serif" w:hAnsi="Liberation Serif" w:cs="Liberation Serif"/>
          <w:sz w:val="28"/>
          <w:szCs w:val="28"/>
        </w:rPr>
        <w:t>http://bajenovskoe</w:t>
      </w:r>
      <w:proofErr w:type="gramEnd"/>
      <w:r w:rsidR="00C33FF7" w:rsidRPr="00FF3579">
        <w:rPr>
          <w:rFonts w:ascii="Liberation Serif" w:hAnsi="Liberation Serif" w:cs="Liberation Serif"/>
          <w:sz w:val="28"/>
          <w:szCs w:val="28"/>
        </w:rPr>
        <w:t>.</w:t>
      </w:r>
      <w:proofErr w:type="gramStart"/>
      <w:r w:rsidR="00C33FF7" w:rsidRPr="00FF3579">
        <w:rPr>
          <w:rFonts w:ascii="Liberation Serif" w:hAnsi="Liberation Serif" w:cs="Liberation Serif"/>
          <w:sz w:val="28"/>
          <w:szCs w:val="28"/>
        </w:rPr>
        <w:t>ru), на информационных стендах 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, а также предоставляется непосредственно муниципальными служащими </w:t>
      </w:r>
      <w:r w:rsidR="00C33FF7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F3579">
        <w:rPr>
          <w:rFonts w:ascii="Liberation Serif" w:hAnsi="Liberation Serif" w:cs="Liberation Serif"/>
          <w:sz w:val="28"/>
          <w:szCs w:val="28"/>
        </w:rPr>
        <w:t xml:space="preserve"> при личном приеме и по телефону. </w:t>
      </w:r>
      <w:proofErr w:type="gramEnd"/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на официальный сайт </w:t>
      </w:r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C33FF7">
        <w:rPr>
          <w:rFonts w:ascii="Liberation Serif" w:hAnsi="Liberation Serif" w:cs="Liberation Serif"/>
          <w:bCs/>
          <w:iCs/>
          <w:sz w:val="28"/>
          <w:szCs w:val="28"/>
        </w:rPr>
        <w:t>Администрации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муниципального образования </w:t>
      </w:r>
      <w:proofErr w:type="spellStart"/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C33F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6810C2" w:rsidRPr="009F3C51" w:rsidRDefault="00A71815" w:rsidP="006810C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связанных с</w:t>
      </w:r>
      <w:r w:rsidR="00DE21B8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F3C51" w:rsidRPr="009F3C51" w:rsidRDefault="009F3C51" w:rsidP="009F3C51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>либо выдача заявителю мотивированного письменного отказа 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</w:t>
      </w:r>
      <w:r w:rsidR="009F3C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7A4090" w:rsidRDefault="0083710D" w:rsidP="00FF3579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7B6A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0A66A5" w:rsidRP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</w:t>
      </w:r>
      <w:r w:rsidR="00657B6A" w:rsidRP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2" w:history="1">
        <w:r w:rsidR="00657B6A" w:rsidRPr="00FF3579">
          <w:rPr>
            <w:rFonts w:eastAsiaTheme="minorHAnsi"/>
          </w:rPr>
          <w:t>http://bajenovskoe.ru/</w:t>
        </w:r>
      </w:hyperlink>
      <w:r w:rsidR="00FF3579" w:rsidRPr="00FF35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 https://www.gosuslugi.ru/structure/6600000010000022645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7A4090">
        <w:rPr>
          <w:rFonts w:ascii="Liberation Serif" w:hAnsi="Liberation Serif" w:cs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актуализацию перечня указанных нормативных правовых актов на официальном сайте </w:t>
      </w:r>
      <w:r w:rsidR="00657B6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Интернет.</w:t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</w:t>
      </w:r>
      <w:r w:rsidR="00356C8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 оформленное согласно приложению 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>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документы 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эффективностии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 в случае осуществления строительства, реконструкции на основании договора строительного подряда, а также  лицом, осуществляющим  строительный контроль, в случае осуществления  строительного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="00356C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="00356C8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</w:t>
      </w:r>
      <w:proofErr w:type="gramStart"/>
      <w:r w:rsidRPr="00A76250">
        <w:rPr>
          <w:rFonts w:ascii="Liberation Serif" w:hAnsi="Liberation Serif" w:cs="Liberation Serif"/>
          <w:color w:val="000000"/>
          <w:sz w:val="28"/>
          <w:szCs w:val="28"/>
        </w:rPr>
        <w:t>техническим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условиями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 причинение вреда в результате аварии на опасном объекте в соответствии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F265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 июня 2002 года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265C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</w:t>
      </w:r>
      <w:proofErr w:type="gramEnd"/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в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  <w:proofErr w:type="gramEnd"/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для получения общих данных в отношении земельного участка: кадастровый номер, адрес, категория земель, площадь, разрешенное использование и пр., а также сведений 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7A409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ном сайте 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обращение за муниципальной услугой, представление которой 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отсутствие необходимости получения разрешения на ввод объекта 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ввод объекта в эксплуатацию 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0A701F">
        <w:rPr>
          <w:rFonts w:ascii="Liberation Serif" w:hAnsi="Liberation Serif" w:cs="Liberation Serif"/>
          <w:color w:val="000000"/>
          <w:sz w:val="28"/>
          <w:szCs w:val="28"/>
        </w:rPr>
        <w:t>реквизитах</w:t>
      </w:r>
      <w:proofErr w:type="gramEnd"/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установленным проектом планировки территории, в случае выдачи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610D8A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10D8A" w:rsidRPr="000F6AC1" w:rsidRDefault="00610D8A" w:rsidP="00610D8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3A6EA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A40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3A6EA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Администрацию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Администрацией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</w:t>
      </w:r>
      <w:proofErr w:type="gramEnd"/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Администрация</w:t>
      </w:r>
      <w:r w:rsidR="00125BF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423F34">
        <w:rPr>
          <w:rFonts w:ascii="Liberation Serif" w:hAnsi="Liberation Serif" w:cs="Liberation Serif"/>
          <w:sz w:val="28"/>
          <w:szCs w:val="28"/>
        </w:rPr>
        <w:t>Администрации</w:t>
      </w:r>
      <w:r w:rsidR="00BC45CA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</w:t>
      </w:r>
      <w:proofErr w:type="gramEnd"/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423F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>(в том числе 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и муниципальных услуг и </w:t>
      </w:r>
      <w:r w:rsidR="00610D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610D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предоставления государственной услуги, при приеме заявления, при получении результата предоставления государственной услуги, а для представителей 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также вправе представить 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3A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прием и регистрация органом,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предоставляющем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3A6EA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proofErr w:type="gramEnd"/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трех часов рассматривает заявление и представленные документы 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3A6EA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610D8A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 в разрешении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610D8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</w:t>
      </w:r>
      <w:proofErr w:type="gramStart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proofErr w:type="gramEnd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в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proofErr w:type="gramStart"/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2E4A60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  <w:proofErr w:type="gramEnd"/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 w:rsidR="00867CFF"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 на бумажном носителе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>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на бумажном носителе и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из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уполномоченные 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</w:t>
        </w:r>
        <w:proofErr w:type="gramEnd"/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 xml:space="preserve">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 субъекта Российской Федерации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6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proofErr w:type="gramEnd"/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>му представителю разрешения на ввод 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Администрацию</w:t>
      </w:r>
      <w:r w:rsidR="00441D7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подано неуполномоченным лицом либо лицом, 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строительство 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Администрация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согласовывается в установленном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в редакции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CE5D82" w:rsidRPr="000F6AC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>заявления 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Администрацией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</w:t>
      </w:r>
      <w:proofErr w:type="gramEnd"/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Оригинал разрешения, в котором допущена техническая ошибка, остается 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о готовности к выдаче исправленного разрешения, выдает заявителю исправленное разрешение либо выдает уведомление об отказе в исправлении </w:t>
      </w:r>
      <w:r w:rsidR="00866018" w:rsidRPr="000F6AC1">
        <w:rPr>
          <w:rFonts w:ascii="Liberation Serif" w:hAnsi="Liberation Serif" w:cs="Liberation Serif"/>
          <w:sz w:val="28"/>
          <w:szCs w:val="28"/>
        </w:rPr>
        <w:lastRenderedPageBreak/>
        <w:t>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A84801">
        <w:rPr>
          <w:rFonts w:ascii="Liberation Serif" w:hAnsi="Liberation Serif" w:cs="Liberation Serif"/>
          <w:sz w:val="28"/>
          <w:szCs w:val="28"/>
        </w:rPr>
        <w:t>Администрации</w:t>
      </w:r>
      <w:r w:rsidR="00A8480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Администрации</w:t>
      </w:r>
      <w:r w:rsidR="00142DE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142DEA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ступ к информации о сроках и порядке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142DE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</w:t>
      </w:r>
      <w:r w:rsidR="00142DEA">
        <w:rPr>
          <w:rFonts w:ascii="Liberation Serif" w:hAnsi="Liberation Serif" w:cs="Liberation Serif"/>
          <w:sz w:val="28"/>
          <w:szCs w:val="28"/>
        </w:rPr>
        <w:t>).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</w:p>
    <w:p w:rsidR="003A6EA1" w:rsidRPr="000F6AC1" w:rsidRDefault="003A6EA1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142DEA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hyperlink r:id="rId27" w:history="1">
        <w:r w:rsidR="00142DEA" w:rsidRPr="0072486B">
          <w:rPr>
            <w:rStyle w:val="aa"/>
            <w:rFonts w:ascii="Liberation Serif" w:eastAsiaTheme="minorHAnsi" w:hAnsi="Liberation Serif" w:cs="Liberation Serif"/>
            <w:sz w:val="28"/>
            <w:szCs w:val="28"/>
            <w:lang w:eastAsia="en-US"/>
          </w:rPr>
          <w:t>http://bajenovskoe.ru</w:t>
        </w:r>
      </w:hyperlink>
      <w:r w:rsidR="00142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по собственной инициативе документы, указанные в пункте 19 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административного регламента в срок, не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2DEA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3A6EA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_</w:t>
      </w:r>
      <w:r w:rsidR="00142DE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142DEA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B635ED">
        <w:rPr>
          <w:rFonts w:ascii="Liberation Serif" w:hAnsi="Liberation Serif" w:cs="Liberation Serif"/>
          <w:sz w:val="28"/>
          <w:szCs w:val="28"/>
        </w:rPr>
        <w:t xml:space="preserve">распоряжением Главы муниципального образования </w:t>
      </w:r>
      <w:proofErr w:type="spellStart"/>
      <w:r w:rsidR="00B635ED">
        <w:rPr>
          <w:rFonts w:ascii="Liberation Serif" w:hAnsi="Liberation Serif" w:cs="Liberation Serif"/>
          <w:sz w:val="28"/>
          <w:szCs w:val="28"/>
        </w:rPr>
        <w:t>Баженовское</w:t>
      </w:r>
      <w:proofErr w:type="spellEnd"/>
      <w:r w:rsidR="00B635ED">
        <w:rPr>
          <w:rFonts w:ascii="Liberation Serif" w:hAnsi="Liberation Serif" w:cs="Liberation Serif"/>
          <w:sz w:val="28"/>
          <w:szCs w:val="28"/>
        </w:rPr>
        <w:t xml:space="preserve"> сельское поселение</w:t>
      </w:r>
      <w:r w:rsidR="00B635ED" w:rsidRPr="00872BCB">
        <w:rPr>
          <w:rFonts w:ascii="Liberation Serif" w:hAnsi="Liberation Serif" w:cs="Liberation Serif"/>
          <w:sz w:val="28"/>
          <w:szCs w:val="28"/>
        </w:rPr>
        <w:t>, должностными регламентами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</w:t>
      </w:r>
      <w:proofErr w:type="gramStart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)д</w:t>
      </w:r>
      <w:proofErr w:type="gramEnd"/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олжностных лиц</w:t>
      </w:r>
      <w:r w:rsidR="00EC776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FB421B" w:rsidRPr="000F6AC1">
        <w:rPr>
          <w:rFonts w:ascii="Liberation Serif" w:hAnsi="Liberation Serif" w:cs="Liberation Serif"/>
          <w:sz w:val="28"/>
          <w:szCs w:val="28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452F5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</w:t>
      </w:r>
      <w:r w:rsid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AD13D7" w:rsidRPr="000F6AC1">
        <w:rPr>
          <w:rFonts w:ascii="Liberation Serif" w:hAnsi="Liberation Serif" w:cs="Liberation Serif"/>
          <w:sz w:val="28"/>
          <w:szCs w:val="28"/>
        </w:rPr>
        <w:lastRenderedPageBreak/>
        <w:t>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F9601C" w:rsidRPr="00316752">
        <w:rPr>
          <w:rFonts w:ascii="Liberation Serif" w:hAnsi="Liberation Serif" w:cs="Liberation Serif"/>
          <w:sz w:val="28"/>
          <w:szCs w:val="28"/>
        </w:rPr>
        <w:t>по жалобам заявителей на решения или действия (бездействие) должностных лиц Администрации, принятые или осуществленные ими в ходе пред</w:t>
      </w:r>
      <w:r w:rsidR="00F9601C">
        <w:rPr>
          <w:rFonts w:ascii="Liberation Serif" w:hAnsi="Liberation Serif" w:cs="Liberation Serif"/>
          <w:sz w:val="28"/>
          <w:szCs w:val="28"/>
        </w:rPr>
        <w:t>оставления муниципальной услуги</w:t>
      </w:r>
      <w:r w:rsidR="00F9601C" w:rsidRPr="00872BCB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60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461D2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</w:t>
      </w:r>
      <w:proofErr w:type="gramEnd"/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Pr="00F9601C" w:rsidRDefault="00EF2230" w:rsidP="00F9601C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муниципального образования </w:t>
      </w:r>
      <w:proofErr w:type="spellStart"/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Баженовское</w:t>
      </w:r>
      <w:proofErr w:type="spellEnd"/>
      <w:r w:rsid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сельское поселение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Pr="00F9601C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F9601C">
        <w:rPr>
          <w:rFonts w:ascii="Liberation Serif" w:hAnsi="Liberation Serif" w:cs="Liberation Serif"/>
          <w:sz w:val="28"/>
          <w:szCs w:val="28"/>
        </w:rPr>
        <w:t>Жалобу на</w:t>
      </w:r>
      <w:r w:rsidR="008A1BBD">
        <w:rPr>
          <w:rFonts w:ascii="Liberation Serif" w:hAnsi="Liberation Serif" w:cs="Liberation Serif"/>
          <w:sz w:val="28"/>
          <w:szCs w:val="28"/>
        </w:rPr>
        <w:t xml:space="preserve"> </w:t>
      </w:r>
      <w:r w:rsidR="008A1BBD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</w:t>
      </w:r>
      <w:r w:rsidR="00F9601C" w:rsidRPr="00F9601C">
        <w:rPr>
          <w:rFonts w:ascii="Liberation Serif" w:hAnsi="Liberation Serif" w:cs="Liberation Serif"/>
          <w:sz w:val="28"/>
          <w:szCs w:val="28"/>
        </w:rPr>
        <w:t>Администрации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также возможно подать для рассмотрения в </w:t>
      </w:r>
      <w:r w:rsidR="00F9601C" w:rsidRPr="00F9601C">
        <w:rPr>
          <w:rFonts w:ascii="Liberation Serif" w:hAnsi="Liberation Serif" w:cs="Liberation Serif"/>
          <w:sz w:val="28"/>
          <w:szCs w:val="28"/>
        </w:rPr>
        <w:t xml:space="preserve">Администрацию муниципального образования </w:t>
      </w:r>
      <w:proofErr w:type="spellStart"/>
      <w:r w:rsidR="00F9601C" w:rsidRPr="00F9601C">
        <w:rPr>
          <w:rFonts w:ascii="Liberation Serif" w:hAnsi="Liberation Serif" w:cs="Liberation Serif"/>
          <w:sz w:val="28"/>
          <w:szCs w:val="28"/>
        </w:rPr>
        <w:t>Байкаловский</w:t>
      </w:r>
      <w:proofErr w:type="spellEnd"/>
      <w:r w:rsidR="00F9601C" w:rsidRPr="00F9601C">
        <w:rPr>
          <w:rFonts w:ascii="Liberation Serif" w:hAnsi="Liberation Serif" w:cs="Liberation Serif"/>
          <w:sz w:val="28"/>
          <w:szCs w:val="28"/>
        </w:rPr>
        <w:t xml:space="preserve"> муниципальный район</w:t>
      </w:r>
      <w:r w:rsidRPr="00F9601C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Start"/>
      <w:r w:rsidRPr="00F9601C">
        <w:rPr>
          <w:rFonts w:ascii="Liberation Serif" w:hAnsi="Liberation Serif" w:cs="Liberation Serif"/>
          <w:sz w:val="28"/>
          <w:szCs w:val="28"/>
        </w:rPr>
        <w:t xml:space="preserve">.». </w:t>
      </w:r>
      <w:proofErr w:type="gramEnd"/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CC3AA7" w:rsidRPr="000F6AC1">
        <w:rPr>
          <w:rFonts w:ascii="Liberation Serif" w:hAnsi="Liberation Serif" w:cs="Liberation Serif"/>
          <w:sz w:val="28"/>
          <w:szCs w:val="28"/>
        </w:rPr>
        <w:lastRenderedPageBreak/>
        <w:t>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</w:t>
      </w:r>
      <w:r w:rsidR="00F9601C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8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210-ФЗ 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BC494B" w:rsidRPr="008F5354" w:rsidRDefault="008F5354" w:rsidP="008F5354">
      <w:pPr>
        <w:rPr>
          <w:b/>
          <w:sz w:val="28"/>
          <w:szCs w:val="28"/>
        </w:rPr>
      </w:pPr>
      <w:r w:rsidRPr="00E32664">
        <w:rPr>
          <w:rFonts w:ascii="Liberation Serif" w:hAnsi="Liberation Serif" w:cs="Liberation Serif"/>
          <w:sz w:val="28"/>
          <w:szCs w:val="28"/>
        </w:rPr>
        <w:t xml:space="preserve">постановление Главы муниципального образования </w:t>
      </w:r>
      <w:proofErr w:type="spellStart"/>
      <w:r w:rsidRPr="00E32664">
        <w:rPr>
          <w:rFonts w:ascii="Liberation Serif" w:hAnsi="Liberation Serif" w:cs="Liberation Serif"/>
          <w:sz w:val="28"/>
          <w:szCs w:val="28"/>
        </w:rPr>
        <w:t>Ба</w:t>
      </w:r>
      <w:r>
        <w:rPr>
          <w:rFonts w:ascii="Liberation Serif" w:hAnsi="Liberation Serif" w:cs="Liberation Serif"/>
          <w:sz w:val="28"/>
          <w:szCs w:val="28"/>
        </w:rPr>
        <w:t>женовское</w:t>
      </w:r>
      <w:proofErr w:type="spellEnd"/>
      <w:r w:rsidRPr="00E32664">
        <w:rPr>
          <w:rFonts w:ascii="Liberation Serif" w:hAnsi="Liberation Serif" w:cs="Liberation Serif"/>
          <w:sz w:val="28"/>
          <w:szCs w:val="28"/>
        </w:rPr>
        <w:t xml:space="preserve"> сельско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E32664">
        <w:rPr>
          <w:rFonts w:ascii="Liberation Serif" w:hAnsi="Liberation Serif" w:cs="Liberation Serif"/>
          <w:sz w:val="28"/>
          <w:szCs w:val="28"/>
        </w:rPr>
        <w:t xml:space="preserve"> поселени</w:t>
      </w:r>
      <w:r>
        <w:rPr>
          <w:rFonts w:ascii="Liberation Serif" w:hAnsi="Liberation Serif" w:cs="Liberation Serif"/>
          <w:sz w:val="28"/>
          <w:szCs w:val="28"/>
        </w:rPr>
        <w:t xml:space="preserve">е от </w:t>
      </w:r>
      <w:r w:rsidRPr="008F5354">
        <w:rPr>
          <w:rFonts w:ascii="Liberation Serif" w:hAnsi="Liberation Serif" w:cs="Liberation Serif"/>
          <w:sz w:val="28"/>
          <w:szCs w:val="28"/>
        </w:rPr>
        <w:t>25.10.2016г. № 218</w:t>
      </w:r>
      <w:proofErr w:type="gramStart"/>
      <w:r w:rsidRPr="008F5354">
        <w:rPr>
          <w:rFonts w:ascii="Liberation Serif" w:hAnsi="Liberation Serif" w:cs="Liberation Serif"/>
          <w:sz w:val="28"/>
          <w:szCs w:val="28"/>
        </w:rPr>
        <w:t xml:space="preserve"> </w:t>
      </w:r>
      <w:r w:rsidRPr="008F5354">
        <w:rPr>
          <w:sz w:val="28"/>
          <w:szCs w:val="28"/>
        </w:rPr>
        <w:t>О</w:t>
      </w:r>
      <w:proofErr w:type="gramEnd"/>
      <w:r w:rsidRPr="008F5354">
        <w:rPr>
          <w:sz w:val="28"/>
          <w:szCs w:val="28"/>
        </w:rPr>
        <w:t xml:space="preserve"> внесении изменений в Постановление Главы МО </w:t>
      </w:r>
      <w:proofErr w:type="spellStart"/>
      <w:r w:rsidRPr="008F5354">
        <w:rPr>
          <w:sz w:val="28"/>
          <w:szCs w:val="28"/>
        </w:rPr>
        <w:t>Баженовское</w:t>
      </w:r>
      <w:proofErr w:type="spellEnd"/>
      <w:r w:rsidRPr="008F5354">
        <w:rPr>
          <w:sz w:val="28"/>
          <w:szCs w:val="28"/>
        </w:rPr>
        <w:t xml:space="preserve"> сельское поселение от 12.09.2013 №126 «Об утверждении Положения об особенностях подачи и рассмотрения жалоб на решения и действия (бездействие) органов местного самоуправления, предоставляющих муниципальные услуги и их должностных лиц, муниципальных служащих органов местного самоуправления муниципального образования </w:t>
      </w:r>
      <w:proofErr w:type="spellStart"/>
      <w:r w:rsidRPr="008F5354">
        <w:rPr>
          <w:sz w:val="28"/>
          <w:szCs w:val="28"/>
        </w:rPr>
        <w:t>Баженовское</w:t>
      </w:r>
      <w:proofErr w:type="spellEnd"/>
      <w:r w:rsidRPr="008F5354">
        <w:rPr>
          <w:sz w:val="28"/>
          <w:szCs w:val="28"/>
        </w:rPr>
        <w:t xml:space="preserve"> сельское поселение, предоставляющих муниципальные услуги»</w:t>
      </w:r>
      <w:r w:rsidR="007A77E6" w:rsidRPr="008F5354">
        <w:rPr>
          <w:rFonts w:ascii="Liberation Serif" w:hAnsi="Liberation Serif" w:cs="Liberation Serif"/>
          <w:sz w:val="28"/>
          <w:szCs w:val="28"/>
        </w:rPr>
        <w:t>;</w:t>
      </w:r>
    </w:p>
    <w:p w:rsidR="007E10A4" w:rsidRDefault="00B457F7" w:rsidP="00F9601C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на решения и действия (бездействие)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и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DD4D9D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государственных и</w:t>
      </w:r>
      <w:r w:rsidR="000F6AC1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F960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адресу </w:t>
      </w:r>
      <w:hyperlink r:id="rId30" w:history="1">
        <w:r w:rsidR="00F9601C" w:rsidRPr="00F9601C">
          <w:rPr>
            <w:rFonts w:eastAsia="Calibri"/>
            <w:lang w:eastAsia="en-US"/>
          </w:rPr>
          <w:t>http://bajenovskoe.ru</w:t>
        </w:r>
      </w:hyperlink>
      <w:r w:rsidR="00F9601C">
        <w:rPr>
          <w:rFonts w:eastAsia="Calibri"/>
          <w:lang w:eastAsia="en-US"/>
        </w:rPr>
        <w:t xml:space="preserve"> </w:t>
      </w:r>
      <w:r w:rsidR="00F9601C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 xml:space="preserve"> </w:t>
      </w: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E23D74" w:rsidRDefault="00E23D7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F5354" w:rsidRDefault="008F535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C70E7E" w:rsidRDefault="00C70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C70E7E" w:rsidRDefault="00C70E7E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8F535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Администрацию муниципального образования </w:t>
            </w:r>
            <w:proofErr w:type="spellStart"/>
            <w:r w:rsidR="008F5354">
              <w:rPr>
                <w:rFonts w:ascii="Liberation Serif" w:eastAsia="Calibri" w:hAnsi="Liberation Serif" w:cs="Liberation Serif"/>
                <w:kern w:val="1"/>
                <w:lang w:eastAsia="ar-SA"/>
              </w:rPr>
              <w:t>Баженовское</w:t>
            </w:r>
            <w:proofErr w:type="spellEnd"/>
            <w:r w:rsidR="008F5354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сельское поселение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1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lastRenderedPageBreak/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42810" w:rsidRDefault="00142810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32"/>
      <w:headerReference w:type="default" r:id="rId33"/>
      <w:headerReference w:type="first" r:id="rId34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9D" w:rsidRDefault="00FD409D" w:rsidP="00923F93">
      <w:r>
        <w:separator/>
      </w:r>
    </w:p>
  </w:endnote>
  <w:endnote w:type="continuationSeparator" w:id="0">
    <w:p w:rsidR="00FD409D" w:rsidRDefault="00FD409D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9D" w:rsidRDefault="00FD409D" w:rsidP="00923F93">
      <w:r>
        <w:separator/>
      </w:r>
    </w:p>
  </w:footnote>
  <w:footnote w:type="continuationSeparator" w:id="0">
    <w:p w:rsidR="00FD409D" w:rsidRDefault="00FD409D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79680F" w:rsidRDefault="007968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0E7E">
      <w:rPr>
        <w:rStyle w:val="ac"/>
        <w:noProof/>
      </w:rPr>
      <w:t>2</w:t>
    </w:r>
    <w:r>
      <w:rPr>
        <w:rStyle w:val="ac"/>
      </w:rPr>
      <w:fldChar w:fldCharType="end"/>
    </w:r>
  </w:p>
  <w:p w:rsidR="0079680F" w:rsidRDefault="007968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0F" w:rsidRDefault="0079680F" w:rsidP="0079680F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 w:numId="3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2DEA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3E0E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56C87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666C2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6EA1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3F34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6AD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436A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5E2A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0D8A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57B6A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9680F"/>
    <w:rsid w:val="007A03F4"/>
    <w:rsid w:val="007A4090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1BBD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354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5DB9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5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801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5ED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3FF7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5E04"/>
    <w:rsid w:val="00C65F45"/>
    <w:rsid w:val="00C6696F"/>
    <w:rsid w:val="00C67B00"/>
    <w:rsid w:val="00C70E7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9710E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3D74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2F5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5C6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1E64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601C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09D"/>
    <w:rsid w:val="00FD45C5"/>
    <w:rsid w:val="00FD70B2"/>
    <w:rsid w:val="00FD7383"/>
    <w:rsid w:val="00FD7BFC"/>
    <w:rsid w:val="00FE0381"/>
    <w:rsid w:val="00FE0964"/>
    <w:rsid w:val="00FE2A03"/>
    <w:rsid w:val="00FE635F"/>
    <w:rsid w:val="00FE6A37"/>
    <w:rsid w:val="00FF2328"/>
    <w:rsid w:val="00FF25B0"/>
    <w:rsid w:val="00FF302B"/>
    <w:rsid w:val="00FF3579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7968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7968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bajenovskoe.ru/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http://dis.midur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mfc66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yperlink" Target="consultantplus://offline/ref=910649BAED9E6226071902DBFED5BFCDA40A9DF5442C5F97A5DB6C1CEBB8DFBE8D6396640C7F09F6uB0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bajenovskoe.ru" TargetMode="External"/><Relationship Id="rId30" Type="http://schemas.openxmlformats.org/officeDocument/2006/relationships/hyperlink" Target="http://bajenovskoe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B288-6BCC-4A49-8ADC-65F1DB3E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43</Pages>
  <Words>16343</Words>
  <Characters>93159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User02</cp:lastModifiedBy>
  <cp:revision>9</cp:revision>
  <cp:lastPrinted>2020-01-13T11:48:00Z</cp:lastPrinted>
  <dcterms:created xsi:type="dcterms:W3CDTF">2020-08-13T11:40:00Z</dcterms:created>
  <dcterms:modified xsi:type="dcterms:W3CDTF">2021-02-09T06:53:00Z</dcterms:modified>
</cp:coreProperties>
</file>