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D7" w:rsidRDefault="00065ED7" w:rsidP="00065ED7">
      <w:pPr>
        <w:jc w:val="center"/>
        <w:rPr>
          <w:sz w:val="24"/>
          <w:szCs w:val="24"/>
        </w:rPr>
      </w:pPr>
    </w:p>
    <w:p w:rsidR="00065ED7" w:rsidRDefault="00065ED7" w:rsidP="00065E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065ED7" w:rsidRDefault="003F4AC1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E5AC0">
        <w:rPr>
          <w:rFonts w:ascii="Times New Roman" w:hAnsi="Times New Roman"/>
        </w:rPr>
        <w:t>2</w:t>
      </w:r>
      <w:r w:rsidR="00065ED7">
        <w:rPr>
          <w:rFonts w:ascii="Times New Roman" w:hAnsi="Times New Roman"/>
        </w:rPr>
        <w:t>-е заседание 4-го созыва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65ED7" w:rsidRDefault="005E5AC0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05</w:t>
      </w:r>
      <w:r w:rsidR="003F4AC1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065ED7">
        <w:rPr>
          <w:rFonts w:ascii="Times New Roman" w:hAnsi="Times New Roman"/>
        </w:rPr>
        <w:t>.201</w:t>
      </w:r>
      <w:r w:rsidR="003F4AC1">
        <w:rPr>
          <w:rFonts w:ascii="Times New Roman" w:hAnsi="Times New Roman"/>
        </w:rPr>
        <w:t>9</w:t>
      </w:r>
      <w:r w:rsidR="00065ED7">
        <w:rPr>
          <w:rFonts w:ascii="Times New Roman" w:hAnsi="Times New Roman"/>
        </w:rPr>
        <w:t>г.                                                                                                                №</w:t>
      </w:r>
      <w:r w:rsidR="003F4AC1">
        <w:rPr>
          <w:rFonts w:ascii="Times New Roman" w:hAnsi="Times New Roman"/>
        </w:rPr>
        <w:t>9</w:t>
      </w:r>
      <w:r>
        <w:rPr>
          <w:rFonts w:ascii="Times New Roman" w:hAnsi="Times New Roman"/>
        </w:rPr>
        <w:t>4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с.Баженовское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065ED7" w:rsidRDefault="00065ED7" w:rsidP="00065ED7">
      <w:pPr>
        <w:spacing w:after="120"/>
        <w:rPr>
          <w:rFonts w:ascii="Times New Roman" w:hAnsi="Times New Roman"/>
          <w:sz w:val="24"/>
          <w:szCs w:val="24"/>
        </w:rPr>
      </w:pPr>
    </w:p>
    <w:p w:rsidR="00F40535" w:rsidRDefault="00065ED7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самоуправления в Российской Федерации»,</w:t>
      </w:r>
    </w:p>
    <w:p w:rsidR="00065ED7" w:rsidRDefault="00F40535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535">
        <w:rPr>
          <w:rFonts w:ascii="Times New Roman" w:hAnsi="Times New Roman"/>
          <w:sz w:val="24"/>
          <w:szCs w:val="24"/>
        </w:rPr>
        <w:t>Федеральными законами: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535">
        <w:rPr>
          <w:rFonts w:ascii="Times New Roman" w:hAnsi="Times New Roman"/>
          <w:sz w:val="24"/>
          <w:szCs w:val="24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535">
        <w:rPr>
          <w:rFonts w:ascii="Times New Roman" w:hAnsi="Times New Roman"/>
          <w:sz w:val="24"/>
          <w:szCs w:val="24"/>
        </w:rPr>
        <w:t xml:space="preserve">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а также </w:t>
      </w:r>
      <w:r w:rsidRPr="00F40535">
        <w:rPr>
          <w:rFonts w:ascii="Times New Roman" w:hAnsi="Times New Roman"/>
          <w:sz w:val="24"/>
          <w:szCs w:val="24"/>
        </w:rPr>
        <w:br/>
        <w:t xml:space="preserve"> Законами Свердловской области: от 26.02.2018 № 21-ОЗ «О внесении изменений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</w:t>
      </w:r>
      <w:r w:rsidR="0034772E" w:rsidRPr="00F40535">
        <w:rPr>
          <w:rFonts w:ascii="Times New Roman" w:hAnsi="Times New Roman"/>
          <w:sz w:val="24"/>
          <w:szCs w:val="24"/>
        </w:rPr>
        <w:t xml:space="preserve"> </w:t>
      </w:r>
      <w:r w:rsidR="00065ED7">
        <w:rPr>
          <w:rFonts w:ascii="Times New Roman" w:eastAsiaTheme="minorHAnsi" w:hAnsi="Times New Roman"/>
          <w:sz w:val="24"/>
          <w:szCs w:val="24"/>
        </w:rPr>
        <w:t>в</w:t>
      </w:r>
      <w:r w:rsidR="00065ED7"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 внесении изменений в Устав Баженовского сельского поселения от </w:t>
      </w:r>
      <w:r w:rsidR="003F4AC1">
        <w:rPr>
          <w:rFonts w:ascii="Times New Roman" w:hAnsi="Times New Roman"/>
          <w:sz w:val="24"/>
          <w:szCs w:val="24"/>
        </w:rPr>
        <w:t>18.03.2019</w:t>
      </w:r>
      <w:r w:rsidR="00065ED7">
        <w:rPr>
          <w:rFonts w:ascii="Times New Roman" w:hAnsi="Times New Roman"/>
          <w:sz w:val="24"/>
          <w:szCs w:val="24"/>
        </w:rPr>
        <w:t>, Дума муниципального образования Баженовское сельское поселение</w:t>
      </w:r>
    </w:p>
    <w:p w:rsidR="00065ED7" w:rsidRDefault="00065ED7" w:rsidP="00065ED7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065ED7" w:rsidRDefault="00065ED7" w:rsidP="00065ED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027F5A" w:rsidRPr="000E76F8" w:rsidRDefault="00065ED7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eastAsia="Calibri" w:hAnsi="Times New Roman"/>
          <w:sz w:val="24"/>
          <w:lang w:val="ru-RU"/>
        </w:rPr>
        <w:t xml:space="preserve">      </w:t>
      </w:r>
      <w:r w:rsidRPr="000E76F8">
        <w:rPr>
          <w:rFonts w:ascii="Times New Roman" w:hAnsi="Times New Roman"/>
          <w:sz w:val="24"/>
          <w:lang w:val="ru-RU"/>
        </w:rPr>
        <w:t>1.</w:t>
      </w:r>
      <w:r w:rsidR="0012375C" w:rsidRPr="000E76F8">
        <w:rPr>
          <w:rFonts w:ascii="Times New Roman" w:hAnsi="Times New Roman"/>
          <w:sz w:val="24"/>
          <w:lang w:val="ru-RU"/>
        </w:rPr>
        <w:t xml:space="preserve">1. Подпункт </w:t>
      </w:r>
      <w:r w:rsidR="000E76F8" w:rsidRPr="000E76F8">
        <w:rPr>
          <w:rFonts w:ascii="Times New Roman" w:hAnsi="Times New Roman"/>
          <w:sz w:val="24"/>
          <w:lang w:val="ru-RU"/>
        </w:rPr>
        <w:t>5</w:t>
      </w:r>
      <w:r w:rsidR="0012375C" w:rsidRPr="000E76F8">
        <w:rPr>
          <w:rFonts w:ascii="Times New Roman" w:hAnsi="Times New Roman"/>
          <w:sz w:val="24"/>
          <w:lang w:val="ru-RU"/>
        </w:rPr>
        <w:t xml:space="preserve"> пункта </w:t>
      </w:r>
      <w:r w:rsidR="000E76F8" w:rsidRPr="000E76F8">
        <w:rPr>
          <w:rFonts w:ascii="Times New Roman" w:hAnsi="Times New Roman"/>
          <w:sz w:val="24"/>
          <w:lang w:val="ru-RU"/>
        </w:rPr>
        <w:t>1</w:t>
      </w:r>
      <w:r w:rsidR="0012375C" w:rsidRPr="000E76F8">
        <w:rPr>
          <w:rFonts w:ascii="Times New Roman" w:hAnsi="Times New Roman"/>
          <w:sz w:val="24"/>
          <w:lang w:val="ru-RU"/>
        </w:rPr>
        <w:t xml:space="preserve"> статьи </w:t>
      </w:r>
      <w:r w:rsidR="000E76F8" w:rsidRPr="000E76F8">
        <w:rPr>
          <w:rFonts w:ascii="Times New Roman" w:hAnsi="Times New Roman"/>
          <w:sz w:val="24"/>
          <w:lang w:val="ru-RU"/>
        </w:rPr>
        <w:t>6</w:t>
      </w:r>
      <w:r w:rsidR="0012375C" w:rsidRPr="000E76F8"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12375C" w:rsidRPr="000E76F8" w:rsidRDefault="0012375C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>«</w:t>
      </w:r>
      <w:r w:rsidR="000E76F8" w:rsidRPr="000E76F8">
        <w:rPr>
          <w:rFonts w:ascii="Times New Roman" w:hAnsi="Times New Roman"/>
          <w:sz w:val="24"/>
          <w:lang w:val="ru-RU"/>
        </w:rPr>
        <w:t>5</w:t>
      </w:r>
      <w:r w:rsidRPr="000E76F8">
        <w:rPr>
          <w:rFonts w:ascii="Times New Roman" w:hAnsi="Times New Roman"/>
          <w:sz w:val="24"/>
          <w:lang w:val="ru-RU"/>
        </w:rPr>
        <w:t>)</w:t>
      </w:r>
      <w:r w:rsidR="000E76F8" w:rsidRPr="000E76F8">
        <w:rPr>
          <w:rFonts w:ascii="Times New Roman" w:hAnsi="Times New Roman"/>
          <w:sz w:val="24"/>
          <w:lang w:val="ru-RU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0E76F8" w:rsidRPr="000E76F8">
          <w:rPr>
            <w:rFonts w:ascii="Times New Roman" w:hAnsi="Times New Roman"/>
            <w:sz w:val="24"/>
            <w:lang w:val="ru-RU"/>
          </w:rPr>
          <w:t>законодательством</w:t>
        </w:r>
      </w:hyperlink>
      <w:r w:rsidR="000E76F8" w:rsidRPr="000E76F8">
        <w:rPr>
          <w:rFonts w:ascii="Times New Roman" w:hAnsi="Times New Roman"/>
          <w:sz w:val="24"/>
          <w:lang w:val="ru-RU"/>
        </w:rPr>
        <w:t xml:space="preserve"> Российской Федерации;</w:t>
      </w:r>
      <w:r w:rsidRPr="000E76F8">
        <w:rPr>
          <w:rFonts w:ascii="Times New Roman" w:hAnsi="Times New Roman"/>
          <w:sz w:val="24"/>
          <w:lang w:val="ru-RU"/>
        </w:rPr>
        <w:t>»</w:t>
      </w:r>
    </w:p>
    <w:p w:rsidR="000E76F8" w:rsidRPr="000E76F8" w:rsidRDefault="000E76F8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2375C" w:rsidRPr="000E76F8" w:rsidRDefault="000E76F8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lastRenderedPageBreak/>
        <w:t xml:space="preserve">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12375C" w:rsidRPr="000E76F8">
        <w:rPr>
          <w:rFonts w:ascii="Times New Roman" w:hAnsi="Times New Roman"/>
          <w:sz w:val="24"/>
          <w:lang w:val="ru-RU"/>
        </w:rPr>
        <w:t>1.2. Подпункт 1</w:t>
      </w:r>
      <w:r w:rsidRPr="000E76F8">
        <w:rPr>
          <w:rFonts w:ascii="Times New Roman" w:hAnsi="Times New Roman"/>
          <w:sz w:val="24"/>
          <w:lang w:val="ru-RU"/>
        </w:rPr>
        <w:t>8</w:t>
      </w:r>
      <w:r w:rsidR="0012375C" w:rsidRPr="000E76F8">
        <w:rPr>
          <w:rFonts w:ascii="Times New Roman" w:hAnsi="Times New Roman"/>
          <w:sz w:val="24"/>
          <w:lang w:val="ru-RU"/>
        </w:rPr>
        <w:t xml:space="preserve"> пункта 1 статьи 6 изложить в следующей редакции:</w:t>
      </w:r>
    </w:p>
    <w:p w:rsidR="0012375C" w:rsidRPr="000E76F8" w:rsidRDefault="0012375C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>«1</w:t>
      </w:r>
      <w:r w:rsidR="000E76F8" w:rsidRPr="000E76F8">
        <w:rPr>
          <w:rFonts w:ascii="Times New Roman" w:hAnsi="Times New Roman"/>
          <w:sz w:val="24"/>
          <w:lang w:val="ru-RU"/>
        </w:rPr>
        <w:t>8</w:t>
      </w:r>
      <w:r w:rsidRPr="000E76F8">
        <w:rPr>
          <w:rFonts w:ascii="Times New Roman" w:hAnsi="Times New Roman"/>
          <w:sz w:val="24"/>
          <w:lang w:val="ru-RU"/>
        </w:rPr>
        <w:t xml:space="preserve">) </w:t>
      </w:r>
      <w:r w:rsidR="000E76F8" w:rsidRPr="000E76F8">
        <w:rPr>
          <w:rFonts w:ascii="Times New Roman" w:hAnsi="Times New Roman"/>
          <w:sz w:val="24"/>
          <w:lang w:val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0E76F8" w:rsidRPr="000E76F8" w:rsidRDefault="000E76F8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065ED7" w:rsidRPr="000E76F8" w:rsidRDefault="000E76F8" w:rsidP="00065ED7">
      <w:pPr>
        <w:pStyle w:val="a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0E76F8">
        <w:rPr>
          <w:sz w:val="24"/>
          <w:lang w:val="ru-RU"/>
        </w:rPr>
        <w:t>1.3. Подпункт 20 пункта 1 статьи 6 изложить в следующей редакции:</w:t>
      </w:r>
    </w:p>
    <w:p w:rsidR="000E76F8" w:rsidRPr="000E76F8" w:rsidRDefault="000E76F8" w:rsidP="00065ED7">
      <w:pPr>
        <w:pStyle w:val="a5"/>
        <w:jc w:val="both"/>
        <w:rPr>
          <w:sz w:val="24"/>
          <w:lang w:val="ru-RU"/>
        </w:rPr>
      </w:pPr>
      <w:r w:rsidRPr="000E76F8">
        <w:rPr>
          <w:sz w:val="24"/>
          <w:lang w:val="ru-RU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0E76F8">
          <w:rPr>
            <w:sz w:val="24"/>
            <w:lang w:val="ru-RU"/>
          </w:rPr>
          <w:t>кодексом</w:t>
        </w:r>
      </w:hyperlink>
      <w:r w:rsidRPr="000E76F8">
        <w:rPr>
          <w:sz w:val="24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0E76F8">
          <w:rPr>
            <w:sz w:val="24"/>
            <w:lang w:val="ru-RU"/>
          </w:rPr>
          <w:t>кодексом</w:t>
        </w:r>
      </w:hyperlink>
      <w:r w:rsidRPr="000E76F8">
        <w:rPr>
          <w:sz w:val="24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0E76F8">
          <w:rPr>
            <w:sz w:val="24"/>
            <w:lang w:val="ru-RU"/>
          </w:rPr>
          <w:t>уведомлении</w:t>
        </w:r>
      </w:hyperlink>
      <w:r w:rsidRPr="000E76F8">
        <w:rPr>
          <w:sz w:val="24"/>
          <w:lang w:val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0E76F8">
          <w:rPr>
            <w:sz w:val="24"/>
            <w:lang w:val="ru-RU"/>
          </w:rPr>
          <w:t>уведомлении</w:t>
        </w:r>
      </w:hyperlink>
      <w:r w:rsidRPr="000E76F8">
        <w:rPr>
          <w:sz w:val="24"/>
          <w:lang w:val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</w:t>
      </w:r>
      <w:hyperlink r:id="rId12" w:history="1">
        <w:r w:rsidRPr="000E76F8">
          <w:rPr>
            <w:sz w:val="24"/>
            <w:lang w:val="ru-RU"/>
          </w:rPr>
          <w:t>законодательством</w:t>
        </w:r>
      </w:hyperlink>
      <w:r w:rsidRPr="000E76F8">
        <w:rPr>
          <w:sz w:val="24"/>
          <w:lang w:val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0E76F8">
          <w:rPr>
            <w:sz w:val="24"/>
            <w:lang w:val="ru-RU"/>
          </w:rPr>
          <w:t>правилами</w:t>
        </w:r>
      </w:hyperlink>
      <w:r w:rsidRPr="000E76F8">
        <w:rPr>
          <w:sz w:val="24"/>
          <w:lang w:val="ru-RU"/>
        </w:rPr>
        <w:t xml:space="preserve"> землепользования и застройки, </w:t>
      </w:r>
      <w:hyperlink r:id="rId14" w:history="1">
        <w:r w:rsidRPr="000E76F8">
          <w:rPr>
            <w:sz w:val="24"/>
            <w:lang w:val="ru-RU"/>
          </w:rPr>
          <w:t>документацией</w:t>
        </w:r>
      </w:hyperlink>
      <w:r w:rsidRPr="000E76F8">
        <w:rPr>
          <w:sz w:val="24"/>
          <w:lang w:val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0E76F8">
          <w:rPr>
            <w:sz w:val="24"/>
            <w:lang w:val="ru-RU"/>
          </w:rPr>
          <w:t>кодексом</w:t>
        </w:r>
      </w:hyperlink>
      <w:r w:rsidRPr="000E76F8">
        <w:rPr>
          <w:sz w:val="24"/>
          <w:lang w:val="ru-RU"/>
        </w:rPr>
        <w:t xml:space="preserve"> Российской Федерации;»</w:t>
      </w:r>
    </w:p>
    <w:p w:rsidR="000E76F8" w:rsidRPr="000E76F8" w:rsidRDefault="000E76F8" w:rsidP="00065ED7">
      <w:pPr>
        <w:pStyle w:val="a5"/>
        <w:jc w:val="both"/>
        <w:rPr>
          <w:sz w:val="24"/>
          <w:lang w:val="ru-RU"/>
        </w:rPr>
      </w:pPr>
    </w:p>
    <w:p w:rsidR="000E76F8" w:rsidRDefault="000E76F8" w:rsidP="000E76F8">
      <w:pPr>
        <w:pStyle w:val="a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0E76F8">
        <w:rPr>
          <w:sz w:val="24"/>
          <w:lang w:val="ru-RU"/>
        </w:rPr>
        <w:t>1.4. Подпункт 6 пункта 3 статьи 16 признать утратившим силу;</w:t>
      </w:r>
    </w:p>
    <w:p w:rsidR="000E76F8" w:rsidRPr="000E76F8" w:rsidRDefault="000E76F8" w:rsidP="000E76F8">
      <w:pPr>
        <w:pStyle w:val="a5"/>
        <w:jc w:val="both"/>
        <w:rPr>
          <w:sz w:val="24"/>
          <w:lang w:val="ru-RU"/>
        </w:rPr>
      </w:pPr>
    </w:p>
    <w:p w:rsidR="000E76F8" w:rsidRPr="000E76F8" w:rsidRDefault="000E76F8" w:rsidP="000E76F8">
      <w:pPr>
        <w:pStyle w:val="a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0E76F8">
        <w:rPr>
          <w:sz w:val="24"/>
          <w:lang w:val="ru-RU"/>
        </w:rPr>
        <w:t>1.5. Подпункт 1 пункта 19 статьи 26 изложить в следующей редакции:</w:t>
      </w:r>
    </w:p>
    <w:p w:rsidR="000E76F8" w:rsidRPr="000E76F8" w:rsidRDefault="000E76F8" w:rsidP="000E76F8">
      <w:pPr>
        <w:pStyle w:val="a5"/>
        <w:jc w:val="both"/>
        <w:rPr>
          <w:sz w:val="24"/>
          <w:lang w:val="ru-RU"/>
        </w:rPr>
      </w:pPr>
      <w:r w:rsidRPr="000E76F8">
        <w:rPr>
          <w:sz w:val="24"/>
          <w:lang w:val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</w:t>
      </w:r>
      <w:r w:rsidRPr="000E76F8">
        <w:rPr>
          <w:sz w:val="24"/>
          <w:lang w:val="ru-RU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</w:p>
    <w:p w:rsidR="000E76F8" w:rsidRPr="000E76F8" w:rsidRDefault="000E76F8" w:rsidP="00065ED7">
      <w:pPr>
        <w:pStyle w:val="a5"/>
        <w:jc w:val="both"/>
        <w:rPr>
          <w:sz w:val="24"/>
          <w:lang w:val="ru-RU"/>
        </w:rPr>
      </w:pP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065ED7" w:rsidRDefault="00065ED7" w:rsidP="00065ED7"/>
    <w:p w:rsidR="00065ED7" w:rsidRDefault="00065ED7" w:rsidP="00065ED7">
      <w:pPr>
        <w:pStyle w:val="a7"/>
      </w:pP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3B" w:rsidRDefault="0043393B" w:rsidP="00027F5A">
      <w:pPr>
        <w:spacing w:after="0" w:line="240" w:lineRule="auto"/>
      </w:pPr>
      <w:r>
        <w:separator/>
      </w:r>
    </w:p>
  </w:endnote>
  <w:endnote w:type="continuationSeparator" w:id="1">
    <w:p w:rsidR="0043393B" w:rsidRDefault="0043393B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3B" w:rsidRDefault="0043393B" w:rsidP="00027F5A">
      <w:pPr>
        <w:spacing w:after="0" w:line="240" w:lineRule="auto"/>
      </w:pPr>
      <w:r>
        <w:separator/>
      </w:r>
    </w:p>
  </w:footnote>
  <w:footnote w:type="continuationSeparator" w:id="1">
    <w:p w:rsidR="0043393B" w:rsidRDefault="0043393B" w:rsidP="0002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ED7"/>
    <w:rsid w:val="000053F4"/>
    <w:rsid w:val="00027F5A"/>
    <w:rsid w:val="00065ED7"/>
    <w:rsid w:val="000715AE"/>
    <w:rsid w:val="000E76F8"/>
    <w:rsid w:val="0012375C"/>
    <w:rsid w:val="001D7097"/>
    <w:rsid w:val="002B38C5"/>
    <w:rsid w:val="00324F98"/>
    <w:rsid w:val="0034772E"/>
    <w:rsid w:val="003A2906"/>
    <w:rsid w:val="003B5778"/>
    <w:rsid w:val="003F4AC1"/>
    <w:rsid w:val="0043393B"/>
    <w:rsid w:val="00483751"/>
    <w:rsid w:val="00490359"/>
    <w:rsid w:val="004C4997"/>
    <w:rsid w:val="004F3413"/>
    <w:rsid w:val="005037DC"/>
    <w:rsid w:val="00507E97"/>
    <w:rsid w:val="00527997"/>
    <w:rsid w:val="0057277C"/>
    <w:rsid w:val="00592790"/>
    <w:rsid w:val="005E5AC0"/>
    <w:rsid w:val="005F40F0"/>
    <w:rsid w:val="0060372F"/>
    <w:rsid w:val="00635293"/>
    <w:rsid w:val="006A4E45"/>
    <w:rsid w:val="00747A7E"/>
    <w:rsid w:val="007E619B"/>
    <w:rsid w:val="007F036C"/>
    <w:rsid w:val="00832CC2"/>
    <w:rsid w:val="00853117"/>
    <w:rsid w:val="00870A52"/>
    <w:rsid w:val="00892CE2"/>
    <w:rsid w:val="008A664E"/>
    <w:rsid w:val="008A7796"/>
    <w:rsid w:val="008E7938"/>
    <w:rsid w:val="00917657"/>
    <w:rsid w:val="009416C5"/>
    <w:rsid w:val="009D73D8"/>
    <w:rsid w:val="009F3455"/>
    <w:rsid w:val="00A004A5"/>
    <w:rsid w:val="00A9521F"/>
    <w:rsid w:val="00AC374E"/>
    <w:rsid w:val="00B45CCC"/>
    <w:rsid w:val="00BA0E68"/>
    <w:rsid w:val="00C12270"/>
    <w:rsid w:val="00C972E1"/>
    <w:rsid w:val="00D30328"/>
    <w:rsid w:val="00D8356E"/>
    <w:rsid w:val="00D909CB"/>
    <w:rsid w:val="00DA4C43"/>
    <w:rsid w:val="00F05118"/>
    <w:rsid w:val="00F40535"/>
    <w:rsid w:val="00F56233"/>
    <w:rsid w:val="00FA4CA4"/>
    <w:rsid w:val="00FE6F4D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D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065ED7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5ED7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065ED7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065ED7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065ED7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7">
    <w:name w:val="No Spacing"/>
    <w:qFormat/>
    <w:rsid w:val="00065E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unhideWhenUsed/>
    <w:rsid w:val="00027F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2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27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1DFEC758E0BE6F28DFBE09ED5A96837A7D84B1F4D57B47F49BC27CDA2343EC41ECED20F09D50E7AEA7C6E21DE53A5034D5D72Do5z1K" TargetMode="External"/><Relationship Id="rId13" Type="http://schemas.openxmlformats.org/officeDocument/2006/relationships/hyperlink" Target="consultantplus://offline/ref=82D61DFEC758E0BE6F28DFBE09ED5A96837A7D84B1F4D57B47F49BC27CDA2343EC41ECEF20F69202B2E1A69AA74FF63B5634D7D6325ABD14oEz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E35F5F82088ED71D9EC5855ABEE05E5CE9CB202F4B1646BC64576F5273651AA3E45B88412A04E53307E4932D8101C8CD8B539CA489B861hAu4K" TargetMode="External"/><Relationship Id="rId12" Type="http://schemas.openxmlformats.org/officeDocument/2006/relationships/hyperlink" Target="consultantplus://offline/ref=82D61DFEC758E0BE6F28DFBE09ED5A96837A7C8CB2F7D57B47F49BC27CDA2343EC41ECEF21F69500BDBEA38FB617FA3D4F2AD6C92E58BCo1z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D61DFEC758E0BE6F28DFBE09ED5A96837A7D84B1F4D57B47F49BC27CDA2343EC41ECEC27FE970FE2BBB69EEE1BFC24512BC9D52C59oBz4K" TargetMode="External"/><Relationship Id="rId10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D61DFEC758E0BE6F28DFBE09ED5A96837A7D84B1F4D57B47F49BC27CDA2343FE41B4E321F18804B7F4F0CBE2o1z3K" TargetMode="External"/><Relationship Id="rId14" Type="http://schemas.openxmlformats.org/officeDocument/2006/relationships/hyperlink" Target="consultantplus://offline/ref=82D61DFEC758E0BE6F28DFBE09ED5A96837A7D84B1F4D57B47F49BC27CDA2343EC41ECEF26F3910FE2BBB69EEE1BFC24512BC9D52C59oB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2019-04-09T09:16:00Z</cp:lastPrinted>
  <dcterms:created xsi:type="dcterms:W3CDTF">2018-08-02T04:02:00Z</dcterms:created>
  <dcterms:modified xsi:type="dcterms:W3CDTF">2019-04-09T09:17:00Z</dcterms:modified>
</cp:coreProperties>
</file>