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41" w:rsidRDefault="00E01141" w:rsidP="00E01141">
      <w:pPr>
        <w:suppressAutoHyphens w:val="0"/>
        <w:jc w:val="center"/>
        <w:rPr>
          <w:sz w:val="28"/>
          <w:szCs w:val="28"/>
          <w:lang w:eastAsia="ru-RU"/>
        </w:rPr>
      </w:pPr>
      <w:r>
        <w:rPr>
          <w:noProof/>
          <w:lang w:eastAsia="ru-RU"/>
        </w:rPr>
        <w:drawing>
          <wp:inline distT="0" distB="0" distL="0" distR="0">
            <wp:extent cx="542925" cy="733425"/>
            <wp:effectExtent l="19050" t="0" r="9525" b="0"/>
            <wp:docPr id="1" name="Рисунок 3" descr="Описание: Описание: 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bznv-g"/>
                    <pic:cNvPicPr>
                      <a:picLocks noChangeAspect="1" noChangeArrowheads="1"/>
                    </pic:cNvPicPr>
                  </pic:nvPicPr>
                  <pic:blipFill>
                    <a:blip r:embed="rId4"/>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E01141" w:rsidRDefault="00E01141" w:rsidP="00E01141">
      <w:pPr>
        <w:suppressAutoHyphens w:val="0"/>
        <w:jc w:val="center"/>
        <w:rPr>
          <w:sz w:val="24"/>
          <w:szCs w:val="24"/>
          <w:lang w:eastAsia="ru-RU"/>
        </w:rPr>
      </w:pPr>
      <w:r>
        <w:rPr>
          <w:sz w:val="24"/>
          <w:szCs w:val="24"/>
          <w:lang w:eastAsia="ru-RU"/>
        </w:rPr>
        <w:t>Российская Федерация</w:t>
      </w:r>
    </w:p>
    <w:p w:rsidR="00E01141" w:rsidRDefault="00E01141" w:rsidP="00E01141">
      <w:pPr>
        <w:suppressAutoHyphens w:val="0"/>
        <w:jc w:val="center"/>
        <w:rPr>
          <w:sz w:val="24"/>
          <w:szCs w:val="24"/>
          <w:lang w:eastAsia="ru-RU"/>
        </w:rPr>
      </w:pPr>
      <w:r>
        <w:rPr>
          <w:sz w:val="24"/>
          <w:szCs w:val="24"/>
          <w:lang w:eastAsia="ru-RU"/>
        </w:rPr>
        <w:t>Свердловская область</w:t>
      </w:r>
    </w:p>
    <w:p w:rsidR="00E01141" w:rsidRDefault="00E01141" w:rsidP="00E01141">
      <w:pPr>
        <w:suppressAutoHyphens w:val="0"/>
        <w:jc w:val="center"/>
        <w:rPr>
          <w:b/>
          <w:sz w:val="24"/>
          <w:szCs w:val="24"/>
          <w:lang w:eastAsia="ru-RU"/>
        </w:rPr>
      </w:pPr>
      <w:r>
        <w:rPr>
          <w:b/>
          <w:sz w:val="24"/>
          <w:szCs w:val="24"/>
          <w:lang w:eastAsia="ru-RU"/>
        </w:rPr>
        <w:t>Глава муниципального образования</w:t>
      </w:r>
    </w:p>
    <w:p w:rsidR="00E01141" w:rsidRDefault="00E01141" w:rsidP="00E01141">
      <w:pPr>
        <w:suppressAutoHyphens w:val="0"/>
        <w:jc w:val="center"/>
        <w:rPr>
          <w:b/>
          <w:sz w:val="24"/>
          <w:szCs w:val="24"/>
          <w:lang w:eastAsia="ru-RU"/>
        </w:rPr>
      </w:pPr>
      <w:r>
        <w:rPr>
          <w:b/>
          <w:sz w:val="24"/>
          <w:szCs w:val="24"/>
          <w:lang w:eastAsia="ru-RU"/>
        </w:rPr>
        <w:t>Баженовское сельское поселение</w:t>
      </w:r>
    </w:p>
    <w:p w:rsidR="00E01141" w:rsidRDefault="00E01141" w:rsidP="00E01141">
      <w:pPr>
        <w:suppressAutoHyphens w:val="0"/>
        <w:jc w:val="center"/>
        <w:rPr>
          <w:b/>
          <w:sz w:val="24"/>
          <w:szCs w:val="24"/>
          <w:lang w:eastAsia="ru-RU"/>
        </w:rPr>
      </w:pPr>
    </w:p>
    <w:p w:rsidR="00E01141" w:rsidRDefault="00E01141" w:rsidP="00E01141">
      <w:pPr>
        <w:suppressAutoHyphens w:val="0"/>
        <w:jc w:val="center"/>
        <w:rPr>
          <w:b/>
          <w:sz w:val="24"/>
          <w:szCs w:val="24"/>
          <w:lang w:eastAsia="ru-RU"/>
        </w:rPr>
      </w:pPr>
      <w:r>
        <w:rPr>
          <w:b/>
          <w:sz w:val="24"/>
          <w:szCs w:val="24"/>
          <w:lang w:eastAsia="ru-RU"/>
        </w:rPr>
        <w:t>ПОСТАНОВЛЕНИЕ</w:t>
      </w:r>
    </w:p>
    <w:p w:rsidR="00E01141" w:rsidRDefault="00E01141" w:rsidP="00E01141">
      <w:pPr>
        <w:suppressAutoHyphens w:val="0"/>
        <w:jc w:val="center"/>
        <w:rPr>
          <w:sz w:val="24"/>
          <w:szCs w:val="24"/>
          <w:lang w:eastAsia="ru-RU"/>
        </w:rPr>
      </w:pPr>
    </w:p>
    <w:p w:rsidR="00E01141" w:rsidRDefault="00E01141" w:rsidP="00E01141">
      <w:pPr>
        <w:suppressAutoHyphens w:val="0"/>
        <w:jc w:val="both"/>
        <w:rPr>
          <w:sz w:val="24"/>
          <w:szCs w:val="24"/>
          <w:lang w:eastAsia="ru-RU"/>
        </w:rPr>
      </w:pPr>
      <w:r>
        <w:rPr>
          <w:sz w:val="24"/>
          <w:szCs w:val="24"/>
          <w:lang w:eastAsia="ru-RU"/>
        </w:rPr>
        <w:t>от 18.01.2019 г.</w:t>
      </w:r>
    </w:p>
    <w:p w:rsidR="00E01141" w:rsidRDefault="00E01141" w:rsidP="00E01141">
      <w:pPr>
        <w:suppressAutoHyphens w:val="0"/>
        <w:jc w:val="both"/>
        <w:rPr>
          <w:sz w:val="24"/>
          <w:szCs w:val="24"/>
          <w:lang w:eastAsia="ru-RU"/>
        </w:rPr>
      </w:pPr>
      <w:r>
        <w:rPr>
          <w:sz w:val="24"/>
          <w:szCs w:val="24"/>
          <w:lang w:eastAsia="ru-RU"/>
        </w:rPr>
        <w:t>с. Баженовское                                                № 9</w:t>
      </w:r>
    </w:p>
    <w:p w:rsidR="00E01141" w:rsidRDefault="00E01141" w:rsidP="00E01141">
      <w:pPr>
        <w:jc w:val="center"/>
        <w:rPr>
          <w:sz w:val="24"/>
          <w:szCs w:val="24"/>
        </w:rPr>
      </w:pPr>
    </w:p>
    <w:p w:rsidR="00E01141" w:rsidRDefault="00E01141" w:rsidP="00E01141">
      <w:pPr>
        <w:jc w:val="both"/>
        <w:rPr>
          <w:b/>
          <w:bCs/>
          <w:sz w:val="24"/>
          <w:szCs w:val="24"/>
        </w:rPr>
      </w:pPr>
      <w:r>
        <w:rPr>
          <w:b/>
          <w:sz w:val="24"/>
          <w:szCs w:val="24"/>
        </w:rPr>
        <w:t>О внесении изменений в Административный регламент по исполнению муниципальной функции «</w:t>
      </w:r>
      <w:r>
        <w:rPr>
          <w:b/>
          <w:bCs/>
          <w:sz w:val="24"/>
          <w:szCs w:val="24"/>
        </w:rPr>
        <w:t>Осуществление контроля  на территории муниципального образования Баженовское сельское поселение за соблюдением законодательства в области розничной продажи алкогольной продукции», утвержденного Постановлением главы муниципального образования Баженовское сельское поселение от 31.03.2016 года № 73 (в ред. от 15.03.2017 №45)</w:t>
      </w:r>
    </w:p>
    <w:p w:rsidR="00E01141" w:rsidRDefault="00E01141" w:rsidP="00E01141">
      <w:pPr>
        <w:jc w:val="center"/>
        <w:rPr>
          <w:sz w:val="24"/>
          <w:szCs w:val="24"/>
        </w:rPr>
      </w:pPr>
      <w:r>
        <w:rPr>
          <w:b/>
          <w:bCs/>
          <w:sz w:val="24"/>
          <w:szCs w:val="24"/>
        </w:rPr>
        <w:t> </w:t>
      </w:r>
    </w:p>
    <w:p w:rsidR="00E01141" w:rsidRDefault="00E01141" w:rsidP="00E01141">
      <w:pPr>
        <w:suppressAutoHyphens w:val="0"/>
        <w:jc w:val="both"/>
        <w:rPr>
          <w:sz w:val="24"/>
          <w:szCs w:val="24"/>
          <w:lang w:eastAsia="ru-RU"/>
        </w:rPr>
      </w:pPr>
      <w:r>
        <w:rPr>
          <w:sz w:val="24"/>
          <w:szCs w:val="24"/>
          <w:lang w:eastAsia="ru-RU"/>
        </w:rPr>
        <w:t xml:space="preserve">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протестом  прокурора </w:t>
      </w:r>
      <w:proofErr w:type="spellStart"/>
      <w:r>
        <w:rPr>
          <w:sz w:val="24"/>
          <w:szCs w:val="24"/>
          <w:lang w:eastAsia="ru-RU"/>
        </w:rPr>
        <w:t>Байкаловского</w:t>
      </w:r>
      <w:proofErr w:type="spellEnd"/>
      <w:r>
        <w:rPr>
          <w:sz w:val="24"/>
          <w:szCs w:val="24"/>
          <w:lang w:eastAsia="ru-RU"/>
        </w:rPr>
        <w:t xml:space="preserve"> района  от 14.12.2018 №01-13-2018 </w:t>
      </w:r>
    </w:p>
    <w:p w:rsidR="00E01141" w:rsidRDefault="00E01141" w:rsidP="00E01141">
      <w:pPr>
        <w:ind w:firstLine="708"/>
        <w:jc w:val="both"/>
        <w:rPr>
          <w:sz w:val="24"/>
          <w:szCs w:val="24"/>
        </w:rPr>
      </w:pPr>
    </w:p>
    <w:p w:rsidR="00E01141" w:rsidRDefault="00E01141" w:rsidP="00E01141">
      <w:pPr>
        <w:rPr>
          <w:b/>
          <w:sz w:val="24"/>
          <w:szCs w:val="24"/>
        </w:rPr>
      </w:pPr>
      <w:r>
        <w:rPr>
          <w:b/>
          <w:sz w:val="24"/>
          <w:szCs w:val="24"/>
        </w:rPr>
        <w:t>ПОСТАНОВЛЯЮ:</w:t>
      </w:r>
    </w:p>
    <w:p w:rsidR="00E01141" w:rsidRDefault="00E01141" w:rsidP="00E01141">
      <w:pPr>
        <w:rPr>
          <w:b/>
          <w:sz w:val="24"/>
          <w:szCs w:val="24"/>
        </w:rPr>
      </w:pPr>
    </w:p>
    <w:p w:rsidR="00E01141" w:rsidRDefault="00E01141" w:rsidP="00E01141">
      <w:pPr>
        <w:jc w:val="both"/>
        <w:rPr>
          <w:bCs/>
          <w:sz w:val="24"/>
          <w:szCs w:val="24"/>
        </w:rPr>
      </w:pPr>
      <w:r>
        <w:rPr>
          <w:sz w:val="24"/>
          <w:szCs w:val="24"/>
        </w:rPr>
        <w:t xml:space="preserve"> 1. Внести следующие изменения в Административный регламент по исполнению муниципальной функции </w:t>
      </w:r>
      <w:r>
        <w:rPr>
          <w:b/>
          <w:sz w:val="24"/>
          <w:szCs w:val="24"/>
        </w:rPr>
        <w:t>«</w:t>
      </w:r>
      <w:r>
        <w:rPr>
          <w:bCs/>
          <w:sz w:val="24"/>
          <w:szCs w:val="24"/>
        </w:rPr>
        <w:t>Осуществление контроля  на территории муниципального образования Баженовское сельское поселение за соблюдением законодательства в области розничной продажи алкогольной продукции», утвержденного Постановлением главы муниципального образования Баженовское сельское поселение от 31.03.2016 года № 73  (с изменениями от 15.03.2017)</w:t>
      </w:r>
      <w:proofErr w:type="gramStart"/>
      <w:r>
        <w:rPr>
          <w:bCs/>
          <w:sz w:val="24"/>
          <w:szCs w:val="24"/>
        </w:rPr>
        <w:t xml:space="preserve"> :</w:t>
      </w:r>
      <w:proofErr w:type="gramEnd"/>
      <w:r>
        <w:rPr>
          <w:bCs/>
          <w:sz w:val="24"/>
          <w:szCs w:val="24"/>
        </w:rPr>
        <w:t> </w:t>
      </w:r>
    </w:p>
    <w:p w:rsidR="00E01141" w:rsidRDefault="00E01141" w:rsidP="00E01141">
      <w:pPr>
        <w:suppressAutoHyphens w:val="0"/>
        <w:autoSpaceDE w:val="0"/>
        <w:autoSpaceDN w:val="0"/>
        <w:adjustRightInd w:val="0"/>
        <w:ind w:left="360"/>
        <w:jc w:val="both"/>
        <w:rPr>
          <w:sz w:val="24"/>
          <w:szCs w:val="24"/>
          <w:lang w:eastAsia="ru-RU"/>
        </w:rPr>
      </w:pPr>
      <w:r>
        <w:rPr>
          <w:sz w:val="24"/>
          <w:szCs w:val="24"/>
          <w:lang w:eastAsia="ru-RU"/>
        </w:rPr>
        <w:t xml:space="preserve">  1.1. Пункт 12.2 изложить в следующей редакции:</w:t>
      </w:r>
    </w:p>
    <w:p w:rsidR="00E01141" w:rsidRDefault="00E01141" w:rsidP="00E01141">
      <w:pPr>
        <w:widowControl w:val="0"/>
        <w:ind w:firstLine="567"/>
        <w:jc w:val="both"/>
        <w:rPr>
          <w:sz w:val="24"/>
          <w:szCs w:val="24"/>
          <w:lang w:eastAsia="ru-RU"/>
        </w:rPr>
      </w:pPr>
      <w:r>
        <w:rPr>
          <w:sz w:val="24"/>
          <w:szCs w:val="24"/>
          <w:lang w:eastAsia="ru-RU"/>
        </w:rPr>
        <w:t xml:space="preserve"> «12.2. Организация и проведение внеплановой проверки:</w:t>
      </w:r>
    </w:p>
    <w:p w:rsidR="00E01141" w:rsidRDefault="00E01141" w:rsidP="00E01141">
      <w:pPr>
        <w:widowControl w:val="0"/>
        <w:ind w:firstLine="567"/>
        <w:jc w:val="both"/>
        <w:rPr>
          <w:sz w:val="24"/>
          <w:szCs w:val="24"/>
          <w:lang w:eastAsia="ru-RU"/>
        </w:rPr>
      </w:pPr>
      <w:r>
        <w:rPr>
          <w:sz w:val="24"/>
          <w:szCs w:val="24"/>
          <w:lang w:eastAsia="ru-RU"/>
        </w:rPr>
        <w:t>Основанием для проведения внеплановой проверки является:</w:t>
      </w:r>
    </w:p>
    <w:p w:rsidR="00E01141" w:rsidRDefault="00E01141" w:rsidP="00E01141">
      <w:pPr>
        <w:widowControl w:val="0"/>
        <w:ind w:firstLine="567"/>
        <w:jc w:val="both"/>
        <w:rPr>
          <w:sz w:val="24"/>
          <w:szCs w:val="24"/>
          <w:lang w:eastAsia="ru-RU"/>
        </w:rPr>
      </w:pPr>
      <w:r>
        <w:rPr>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01141" w:rsidRDefault="00E01141" w:rsidP="00E01141">
      <w:pPr>
        <w:ind w:firstLine="567"/>
        <w:jc w:val="both"/>
        <w:rPr>
          <w:sz w:val="24"/>
          <w:szCs w:val="24"/>
        </w:rPr>
      </w:pPr>
      <w:proofErr w:type="gramStart"/>
      <w:r>
        <w:rPr>
          <w:sz w:val="24"/>
          <w:szCs w:val="24"/>
          <w:lang w:eastAsia="ru-RU"/>
        </w:rPr>
        <w:t xml:space="preserve">2) </w:t>
      </w:r>
      <w:r>
        <w:rPr>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01141" w:rsidRDefault="00E01141" w:rsidP="00E01141">
      <w:pPr>
        <w:ind w:firstLine="567"/>
        <w:jc w:val="both"/>
        <w:rPr>
          <w:sz w:val="24"/>
          <w:szCs w:val="24"/>
        </w:rPr>
      </w:pPr>
      <w:proofErr w:type="gramStart"/>
      <w:r>
        <w:rPr>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Pr>
          <w:sz w:val="24"/>
          <w:szCs w:val="24"/>
        </w:rPr>
        <w:lastRenderedPageBreak/>
        <w:t>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01141" w:rsidRDefault="00E01141" w:rsidP="00E01141">
      <w:pPr>
        <w:ind w:firstLine="709"/>
        <w:rPr>
          <w:sz w:val="24"/>
          <w:szCs w:val="24"/>
        </w:rPr>
      </w:pPr>
      <w:proofErr w:type="gramStart"/>
      <w:r>
        <w:rPr>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4"/>
          <w:szCs w:val="24"/>
        </w:rPr>
        <w:t xml:space="preserve"> государства, а также угрозы чрезвычайных ситуаций природного и техногенного характера;</w:t>
      </w:r>
    </w:p>
    <w:p w:rsidR="00E01141" w:rsidRDefault="00E01141" w:rsidP="00E01141">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E01141" w:rsidRDefault="00E01141" w:rsidP="00E01141">
      <w:pPr>
        <w:ind w:firstLine="709"/>
        <w:jc w:val="both"/>
        <w:rPr>
          <w:sz w:val="24"/>
          <w:szCs w:val="24"/>
        </w:rPr>
      </w:pPr>
      <w:r>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01141" w:rsidRDefault="00E01141" w:rsidP="00E01141">
      <w:pPr>
        <w:ind w:firstLine="709"/>
        <w:jc w:val="both"/>
        <w:rPr>
          <w:sz w:val="24"/>
          <w:szCs w:val="24"/>
        </w:rPr>
      </w:pPr>
      <w:r>
        <w:rPr>
          <w:sz w:val="24"/>
          <w:szCs w:val="24"/>
        </w:rPr>
        <w:t>г) нарушение требований к маркировке товаров;</w:t>
      </w:r>
    </w:p>
    <w:p w:rsidR="00E01141" w:rsidRDefault="00E01141" w:rsidP="00E01141">
      <w:pPr>
        <w:ind w:firstLine="709"/>
        <w:jc w:val="both"/>
        <w:rPr>
          <w:sz w:val="24"/>
          <w:szCs w:val="24"/>
        </w:rPr>
      </w:pPr>
      <w:proofErr w:type="gramStart"/>
      <w:r>
        <w:rPr>
          <w:sz w:val="24"/>
          <w:szCs w:val="24"/>
        </w:rPr>
        <w:t xml:space="preserve">4) выявление при проверке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w:t>
      </w:r>
      <w:proofErr w:type="spellStart"/>
      <w:r>
        <w:rPr>
          <w:sz w:val="24"/>
          <w:szCs w:val="24"/>
        </w:rPr>
        <w:t>вположении</w:t>
      </w:r>
      <w:proofErr w:type="spellEnd"/>
      <w:proofErr w:type="gramEnd"/>
      <w:r>
        <w:rPr>
          <w:sz w:val="24"/>
          <w:szCs w:val="24"/>
        </w:rPr>
        <w:t xml:space="preserve"> о виде федерального государственного контроля (надзора);</w:t>
      </w:r>
    </w:p>
    <w:p w:rsidR="00E01141" w:rsidRDefault="00E01141" w:rsidP="00E01141">
      <w:pPr>
        <w:ind w:firstLine="540"/>
        <w:jc w:val="both"/>
        <w:rPr>
          <w:sz w:val="24"/>
          <w:szCs w:val="24"/>
        </w:rPr>
      </w:pPr>
      <w:r>
        <w:rPr>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1141" w:rsidRDefault="00E01141" w:rsidP="00E01141">
      <w:pPr>
        <w:widowControl w:val="0"/>
        <w:autoSpaceDE w:val="0"/>
        <w:autoSpaceDN w:val="0"/>
        <w:adjustRightInd w:val="0"/>
        <w:ind w:firstLine="540"/>
        <w:jc w:val="both"/>
        <w:rPr>
          <w:sz w:val="24"/>
          <w:szCs w:val="24"/>
        </w:rPr>
      </w:pPr>
      <w:r>
        <w:rPr>
          <w:sz w:val="24"/>
          <w:szCs w:val="24"/>
        </w:rPr>
        <w:t>Специалист, ответственный за регистрацию обращений, назначается главой администрации муниципального образования Баженовское сельское поселение. При получении обращения или заявления по почте специалист, ответственный за регистрацию обращений, регистрирует поступление обращения или заявления и представленные документы в соответствии с установленными правилами делопроизводства.</w:t>
      </w:r>
    </w:p>
    <w:p w:rsidR="00E01141" w:rsidRDefault="00E01141" w:rsidP="00E01141">
      <w:pPr>
        <w:widowControl w:val="0"/>
        <w:autoSpaceDE w:val="0"/>
        <w:autoSpaceDN w:val="0"/>
        <w:adjustRightInd w:val="0"/>
        <w:ind w:firstLine="540"/>
        <w:jc w:val="both"/>
        <w:rPr>
          <w:sz w:val="24"/>
          <w:szCs w:val="24"/>
        </w:rPr>
      </w:pPr>
      <w:r>
        <w:rPr>
          <w:sz w:val="24"/>
          <w:szCs w:val="24"/>
        </w:rPr>
        <w:t xml:space="preserve">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r:id="rId5" w:anchor="Par191" w:history="1">
        <w:r>
          <w:rPr>
            <w:rStyle w:val="a3"/>
            <w:sz w:val="24"/>
            <w:szCs w:val="24"/>
            <w:u w:val="none"/>
          </w:rPr>
          <w:t>п. 12.2</w:t>
        </w:r>
      </w:hyperlink>
      <w:r>
        <w:rPr>
          <w:sz w:val="24"/>
          <w:szCs w:val="24"/>
        </w:rPr>
        <w:t xml:space="preserve"> или составляет его самостоятельно со слов заявителя, подтверждая достоверность изложения фактов личной подписью заявителя.</w:t>
      </w:r>
    </w:p>
    <w:p w:rsidR="00E01141" w:rsidRDefault="00E01141" w:rsidP="00E01141">
      <w:pPr>
        <w:widowControl w:val="0"/>
        <w:autoSpaceDE w:val="0"/>
        <w:autoSpaceDN w:val="0"/>
        <w:adjustRightInd w:val="0"/>
        <w:ind w:firstLine="540"/>
        <w:jc w:val="both"/>
        <w:rPr>
          <w:sz w:val="24"/>
          <w:szCs w:val="24"/>
        </w:rPr>
      </w:pPr>
      <w:r>
        <w:rPr>
          <w:sz w:val="24"/>
          <w:szCs w:val="24"/>
        </w:rPr>
        <w:t xml:space="preserve">При обращении посредством телефонной связи специалист, ответственный за </w:t>
      </w:r>
      <w:r>
        <w:rPr>
          <w:sz w:val="24"/>
          <w:szCs w:val="24"/>
        </w:rPr>
        <w:lastRenderedPageBreak/>
        <w:t>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roofErr w:type="gramStart"/>
      <w:r>
        <w:rPr>
          <w:sz w:val="24"/>
          <w:szCs w:val="24"/>
        </w:rPr>
        <w:t>.».</w:t>
      </w:r>
      <w:proofErr w:type="gramEnd"/>
    </w:p>
    <w:p w:rsidR="00E01141" w:rsidRDefault="00E01141" w:rsidP="00E01141">
      <w:pPr>
        <w:ind w:firstLine="540"/>
        <w:jc w:val="both"/>
        <w:rPr>
          <w:sz w:val="24"/>
          <w:szCs w:val="24"/>
        </w:rPr>
      </w:pPr>
    </w:p>
    <w:p w:rsidR="00E01141" w:rsidRDefault="00E01141" w:rsidP="00E01141">
      <w:pPr>
        <w:suppressAutoHyphens w:val="0"/>
        <w:autoSpaceDE w:val="0"/>
        <w:autoSpaceDN w:val="0"/>
        <w:adjustRightInd w:val="0"/>
        <w:ind w:left="360"/>
        <w:jc w:val="both"/>
        <w:rPr>
          <w:sz w:val="24"/>
          <w:szCs w:val="24"/>
          <w:lang w:eastAsia="ru-RU"/>
        </w:rPr>
      </w:pPr>
      <w:r>
        <w:rPr>
          <w:sz w:val="24"/>
          <w:szCs w:val="24"/>
        </w:rPr>
        <w:t xml:space="preserve">1.2. </w:t>
      </w:r>
      <w:r>
        <w:rPr>
          <w:sz w:val="24"/>
          <w:szCs w:val="24"/>
          <w:lang w:eastAsia="ru-RU"/>
        </w:rPr>
        <w:t>Подпункт 1 пункта 12.5 изложить в следующей редакции:</w:t>
      </w:r>
    </w:p>
    <w:p w:rsidR="00E01141" w:rsidRDefault="00E01141" w:rsidP="00E01141">
      <w:pPr>
        <w:widowControl w:val="0"/>
        <w:autoSpaceDE w:val="0"/>
        <w:autoSpaceDN w:val="0"/>
        <w:adjustRightInd w:val="0"/>
        <w:ind w:firstLine="540"/>
        <w:jc w:val="both"/>
        <w:rPr>
          <w:sz w:val="24"/>
          <w:szCs w:val="24"/>
        </w:rPr>
      </w:pPr>
      <w:r>
        <w:rPr>
          <w:sz w:val="24"/>
          <w:szCs w:val="24"/>
        </w:rPr>
        <w:t>«1) принадлежность предмета обращения к одному из фактов подпункта 3 пункта 12.2 настоящего регламента</w:t>
      </w:r>
      <w:proofErr w:type="gramStart"/>
      <w:r>
        <w:rPr>
          <w:sz w:val="24"/>
          <w:szCs w:val="24"/>
        </w:rPr>
        <w:t>.».</w:t>
      </w:r>
      <w:proofErr w:type="gramEnd"/>
    </w:p>
    <w:p w:rsidR="00E01141" w:rsidRDefault="00E01141" w:rsidP="00E01141">
      <w:pPr>
        <w:widowControl w:val="0"/>
        <w:autoSpaceDE w:val="0"/>
        <w:autoSpaceDN w:val="0"/>
        <w:adjustRightInd w:val="0"/>
        <w:ind w:firstLine="540"/>
        <w:jc w:val="both"/>
        <w:rPr>
          <w:sz w:val="24"/>
          <w:szCs w:val="24"/>
        </w:rPr>
      </w:pPr>
    </w:p>
    <w:p w:rsidR="00E01141" w:rsidRDefault="00E01141" w:rsidP="00E01141">
      <w:pPr>
        <w:widowControl w:val="0"/>
        <w:autoSpaceDE w:val="0"/>
        <w:autoSpaceDN w:val="0"/>
        <w:adjustRightInd w:val="0"/>
        <w:jc w:val="both"/>
        <w:rPr>
          <w:sz w:val="24"/>
          <w:szCs w:val="24"/>
        </w:rPr>
      </w:pPr>
      <w:r>
        <w:rPr>
          <w:sz w:val="24"/>
          <w:szCs w:val="24"/>
        </w:rPr>
        <w:t xml:space="preserve">       1.3. Абзац 3 пункта 12.6 изложить в следующей редакции:</w:t>
      </w:r>
    </w:p>
    <w:p w:rsidR="00E01141" w:rsidRDefault="00E01141" w:rsidP="00E01141">
      <w:pPr>
        <w:widowControl w:val="0"/>
        <w:autoSpaceDE w:val="0"/>
        <w:autoSpaceDN w:val="0"/>
        <w:adjustRightInd w:val="0"/>
        <w:ind w:firstLine="540"/>
        <w:jc w:val="both"/>
        <w:rPr>
          <w:sz w:val="24"/>
          <w:szCs w:val="24"/>
        </w:rPr>
      </w:pPr>
      <w:proofErr w:type="gramStart"/>
      <w:r>
        <w:rPr>
          <w:color w:val="000000" w:themeColor="text1"/>
          <w:sz w:val="24"/>
          <w:szCs w:val="24"/>
        </w:rPr>
        <w:t xml:space="preserve">«- при установлении возможности причинения </w:t>
      </w:r>
      <w:proofErr w:type="spellStart"/>
      <w:r>
        <w:rPr>
          <w:color w:val="000000" w:themeColor="text1"/>
          <w:sz w:val="24"/>
          <w:szCs w:val="24"/>
        </w:rPr>
        <w:t>вреда</w:t>
      </w:r>
      <w:r>
        <w:rPr>
          <w:sz w:val="24"/>
          <w:szCs w:val="24"/>
        </w:rPr>
        <w:t>жизни</w:t>
      </w:r>
      <w:proofErr w:type="spellEnd"/>
      <w:r>
        <w:rPr>
          <w:sz w:val="24"/>
          <w:szCs w:val="24"/>
        </w:rPr>
        <w:t>,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sz w:val="24"/>
          <w:szCs w:val="24"/>
        </w:rPr>
        <w:t>, а также возникновение чрезвычайных ситуаций природного и техногенного характера</w:t>
      </w:r>
      <w:proofErr w:type="gramStart"/>
      <w:r>
        <w:rPr>
          <w:sz w:val="24"/>
          <w:szCs w:val="24"/>
        </w:rPr>
        <w:t>;»</w:t>
      </w:r>
      <w:proofErr w:type="gramEnd"/>
      <w:r>
        <w:rPr>
          <w:sz w:val="24"/>
          <w:szCs w:val="24"/>
        </w:rPr>
        <w:t>.</w:t>
      </w:r>
    </w:p>
    <w:p w:rsidR="00E01141" w:rsidRDefault="00E01141" w:rsidP="00E01141">
      <w:pPr>
        <w:widowControl w:val="0"/>
        <w:autoSpaceDE w:val="0"/>
        <w:autoSpaceDN w:val="0"/>
        <w:adjustRightInd w:val="0"/>
        <w:ind w:firstLine="540"/>
        <w:jc w:val="both"/>
        <w:rPr>
          <w:sz w:val="24"/>
          <w:szCs w:val="24"/>
        </w:rPr>
      </w:pPr>
    </w:p>
    <w:p w:rsidR="00E01141" w:rsidRDefault="00E01141" w:rsidP="00E01141">
      <w:pPr>
        <w:widowControl w:val="0"/>
        <w:autoSpaceDE w:val="0"/>
        <w:autoSpaceDN w:val="0"/>
        <w:adjustRightInd w:val="0"/>
        <w:ind w:firstLine="540"/>
        <w:jc w:val="both"/>
        <w:rPr>
          <w:sz w:val="24"/>
          <w:szCs w:val="24"/>
        </w:rPr>
      </w:pPr>
      <w:r>
        <w:rPr>
          <w:sz w:val="24"/>
          <w:szCs w:val="24"/>
        </w:rPr>
        <w:t>1.4. Абзац 1 пункта 12.7 изложить в следующей редакции:</w:t>
      </w:r>
    </w:p>
    <w:p w:rsidR="00E01141" w:rsidRDefault="00E01141" w:rsidP="00E01141">
      <w:pPr>
        <w:widowControl w:val="0"/>
        <w:autoSpaceDE w:val="0"/>
        <w:autoSpaceDN w:val="0"/>
        <w:adjustRightInd w:val="0"/>
        <w:ind w:firstLine="540"/>
        <w:jc w:val="both"/>
        <w:rPr>
          <w:sz w:val="24"/>
          <w:szCs w:val="24"/>
        </w:rPr>
      </w:pPr>
      <w:r>
        <w:rPr>
          <w:sz w:val="24"/>
          <w:szCs w:val="24"/>
        </w:rPr>
        <w:t xml:space="preserve">«12.7. </w:t>
      </w:r>
      <w:proofErr w:type="gramStart"/>
      <w:r>
        <w:rPr>
          <w:sz w:val="24"/>
          <w:szCs w:val="24"/>
        </w:rPr>
        <w:t>Специалист, ответственный за подготовку распоряжения о проведении проверки,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 Баженовское сельское поселение обращениями или заявлениями граждан, в том числе индивидуальных предпринимателей, юридических лиц, информацией от органов государственной власти, органов местного самоуправления, из СМИ о фактах указанных в подпункте 3</w:t>
      </w:r>
      <w:proofErr w:type="gramEnd"/>
      <w:r>
        <w:rPr>
          <w:sz w:val="24"/>
          <w:szCs w:val="24"/>
        </w:rPr>
        <w:t xml:space="preserve"> пункта 12.2.»;</w:t>
      </w:r>
    </w:p>
    <w:p w:rsidR="00E01141" w:rsidRDefault="00E01141" w:rsidP="00E01141">
      <w:pPr>
        <w:widowControl w:val="0"/>
        <w:autoSpaceDE w:val="0"/>
        <w:autoSpaceDN w:val="0"/>
        <w:adjustRightInd w:val="0"/>
        <w:ind w:firstLine="540"/>
        <w:jc w:val="both"/>
        <w:rPr>
          <w:color w:val="FF0000"/>
          <w:sz w:val="24"/>
          <w:szCs w:val="24"/>
        </w:rPr>
      </w:pPr>
    </w:p>
    <w:p w:rsidR="00E01141" w:rsidRDefault="00E01141" w:rsidP="00E01141">
      <w:pPr>
        <w:widowControl w:val="0"/>
        <w:autoSpaceDE w:val="0"/>
        <w:autoSpaceDN w:val="0"/>
        <w:adjustRightInd w:val="0"/>
        <w:ind w:firstLine="540"/>
        <w:jc w:val="both"/>
        <w:rPr>
          <w:color w:val="FF0000"/>
          <w:sz w:val="24"/>
          <w:szCs w:val="24"/>
        </w:rPr>
      </w:pPr>
      <w:r>
        <w:rPr>
          <w:sz w:val="24"/>
          <w:szCs w:val="24"/>
        </w:rPr>
        <w:t xml:space="preserve">1.5. Абзацы 2 и 3 пункта 12.7 признать утратившими силу. </w:t>
      </w:r>
    </w:p>
    <w:p w:rsidR="00E01141" w:rsidRDefault="00E01141" w:rsidP="00E01141">
      <w:pPr>
        <w:widowControl w:val="0"/>
        <w:autoSpaceDE w:val="0"/>
        <w:autoSpaceDN w:val="0"/>
        <w:adjustRightInd w:val="0"/>
        <w:jc w:val="both"/>
        <w:rPr>
          <w:sz w:val="24"/>
          <w:szCs w:val="24"/>
        </w:rPr>
      </w:pPr>
    </w:p>
    <w:p w:rsidR="00E01141" w:rsidRDefault="00E01141" w:rsidP="00E01141">
      <w:pPr>
        <w:widowControl w:val="0"/>
        <w:autoSpaceDE w:val="0"/>
        <w:autoSpaceDN w:val="0"/>
        <w:adjustRightInd w:val="0"/>
        <w:jc w:val="both"/>
        <w:rPr>
          <w:sz w:val="24"/>
          <w:szCs w:val="24"/>
          <w:lang w:eastAsia="ru-RU"/>
        </w:rPr>
      </w:pPr>
      <w:r>
        <w:rPr>
          <w:sz w:val="24"/>
          <w:szCs w:val="24"/>
          <w:lang w:eastAsia="ru-RU"/>
        </w:rPr>
        <w:t xml:space="preserve">   2.Опубликовать настоящее Постановление в газете «Вести Баженовского поселения» и разместить на официальном сайте администрации в сети «Интернет».</w:t>
      </w:r>
    </w:p>
    <w:p w:rsidR="00E01141" w:rsidRDefault="00E01141" w:rsidP="00E01141">
      <w:pPr>
        <w:suppressAutoHyphens w:val="0"/>
        <w:autoSpaceDE w:val="0"/>
        <w:autoSpaceDN w:val="0"/>
        <w:adjustRightInd w:val="0"/>
        <w:jc w:val="both"/>
        <w:rPr>
          <w:color w:val="FF0000"/>
          <w:sz w:val="24"/>
          <w:szCs w:val="24"/>
          <w:lang w:eastAsia="ru-RU"/>
        </w:rPr>
      </w:pPr>
    </w:p>
    <w:p w:rsidR="00E01141" w:rsidRDefault="00E01141" w:rsidP="00E01141">
      <w:pPr>
        <w:suppressAutoHyphens w:val="0"/>
        <w:jc w:val="both"/>
        <w:rPr>
          <w:sz w:val="24"/>
          <w:szCs w:val="24"/>
          <w:lang w:eastAsia="ru-RU"/>
        </w:rPr>
      </w:pPr>
      <w:r>
        <w:rPr>
          <w:sz w:val="24"/>
          <w:szCs w:val="24"/>
          <w:lang w:eastAsia="ru-RU"/>
        </w:rPr>
        <w:t xml:space="preserve">   3.</w:t>
      </w:r>
      <w:proofErr w:type="gramStart"/>
      <w:r>
        <w:rPr>
          <w:sz w:val="24"/>
          <w:szCs w:val="24"/>
          <w:lang w:eastAsia="ru-RU"/>
        </w:rPr>
        <w:t>Контроль  за</w:t>
      </w:r>
      <w:proofErr w:type="gramEnd"/>
      <w:r>
        <w:rPr>
          <w:sz w:val="24"/>
          <w:szCs w:val="24"/>
          <w:lang w:eastAsia="ru-RU"/>
        </w:rPr>
        <w:t xml:space="preserve"> исполнением настоящего постановления оставляю за собой.</w:t>
      </w:r>
    </w:p>
    <w:p w:rsidR="00E01141" w:rsidRDefault="00E01141" w:rsidP="00E01141">
      <w:pPr>
        <w:suppressAutoHyphens w:val="0"/>
        <w:jc w:val="both"/>
        <w:rPr>
          <w:sz w:val="24"/>
          <w:szCs w:val="24"/>
          <w:lang w:eastAsia="ru-RU"/>
        </w:rPr>
      </w:pPr>
    </w:p>
    <w:p w:rsidR="00E01141" w:rsidRDefault="00E01141" w:rsidP="00E01141">
      <w:pPr>
        <w:suppressAutoHyphens w:val="0"/>
        <w:jc w:val="both"/>
        <w:rPr>
          <w:sz w:val="24"/>
          <w:szCs w:val="24"/>
          <w:lang w:eastAsia="ru-RU"/>
        </w:rPr>
      </w:pPr>
    </w:p>
    <w:p w:rsidR="00E01141" w:rsidRDefault="00E01141" w:rsidP="00E01141">
      <w:pPr>
        <w:suppressAutoHyphens w:val="0"/>
        <w:jc w:val="both"/>
        <w:rPr>
          <w:sz w:val="24"/>
          <w:szCs w:val="24"/>
          <w:lang w:eastAsia="ru-RU"/>
        </w:rPr>
      </w:pPr>
    </w:p>
    <w:p w:rsidR="00E01141" w:rsidRDefault="00E01141" w:rsidP="00E01141">
      <w:pPr>
        <w:suppressAutoHyphens w:val="0"/>
        <w:jc w:val="both"/>
        <w:rPr>
          <w:sz w:val="24"/>
          <w:szCs w:val="24"/>
          <w:lang w:eastAsia="ru-RU"/>
        </w:rPr>
      </w:pPr>
    </w:p>
    <w:p w:rsidR="00E01141" w:rsidRDefault="00E01141" w:rsidP="00E01141">
      <w:pPr>
        <w:suppressAutoHyphens w:val="0"/>
        <w:jc w:val="both"/>
        <w:rPr>
          <w:sz w:val="24"/>
          <w:szCs w:val="24"/>
          <w:lang w:eastAsia="ru-RU"/>
        </w:rPr>
      </w:pPr>
    </w:p>
    <w:p w:rsidR="00E01141" w:rsidRDefault="00E01141" w:rsidP="00E01141">
      <w:pPr>
        <w:suppressAutoHyphens w:val="0"/>
        <w:jc w:val="both"/>
        <w:rPr>
          <w:sz w:val="24"/>
          <w:szCs w:val="24"/>
          <w:lang w:eastAsia="ru-RU"/>
        </w:rPr>
      </w:pPr>
    </w:p>
    <w:p w:rsidR="00E01141" w:rsidRDefault="00E01141" w:rsidP="00E01141">
      <w:pPr>
        <w:suppressAutoHyphens w:val="0"/>
        <w:jc w:val="both"/>
        <w:rPr>
          <w:sz w:val="24"/>
          <w:szCs w:val="24"/>
          <w:lang w:eastAsia="ru-RU"/>
        </w:rPr>
      </w:pPr>
    </w:p>
    <w:p w:rsidR="00E01141" w:rsidRDefault="00E01141" w:rsidP="00E01141">
      <w:pPr>
        <w:suppressAutoHyphens w:val="0"/>
        <w:jc w:val="both"/>
        <w:rPr>
          <w:sz w:val="24"/>
          <w:szCs w:val="24"/>
          <w:lang w:eastAsia="ru-RU"/>
        </w:rPr>
      </w:pPr>
      <w:r>
        <w:rPr>
          <w:sz w:val="24"/>
          <w:szCs w:val="24"/>
          <w:lang w:eastAsia="ru-RU"/>
        </w:rPr>
        <w:t>Глава муниципального образования</w:t>
      </w:r>
    </w:p>
    <w:p w:rsidR="00E01141" w:rsidRDefault="00E01141" w:rsidP="00E01141">
      <w:pPr>
        <w:suppressAutoHyphens w:val="0"/>
        <w:jc w:val="both"/>
        <w:rPr>
          <w:sz w:val="24"/>
          <w:szCs w:val="24"/>
          <w:lang w:eastAsia="ru-RU"/>
        </w:rPr>
      </w:pPr>
      <w:r>
        <w:rPr>
          <w:sz w:val="24"/>
          <w:szCs w:val="24"/>
          <w:lang w:eastAsia="ru-RU"/>
        </w:rPr>
        <w:t>Баженовское сельское поселение</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Л.Г. Глухих</w:t>
      </w:r>
    </w:p>
    <w:p w:rsidR="00E01141" w:rsidRDefault="00E01141" w:rsidP="00E01141">
      <w:pPr>
        <w:rPr>
          <w:sz w:val="24"/>
          <w:szCs w:val="24"/>
        </w:rPr>
      </w:pPr>
    </w:p>
    <w:p w:rsidR="00E01141" w:rsidRDefault="00E01141" w:rsidP="00E01141"/>
    <w:p w:rsidR="00E01141" w:rsidRDefault="00E01141" w:rsidP="00E01141">
      <w:pPr>
        <w:rPr>
          <w:sz w:val="24"/>
          <w:szCs w:val="24"/>
        </w:rPr>
      </w:pPr>
    </w:p>
    <w:p w:rsidR="00E01141" w:rsidRDefault="00E01141" w:rsidP="00E01141">
      <w:pPr>
        <w:rPr>
          <w:sz w:val="24"/>
          <w:szCs w:val="24"/>
        </w:rPr>
      </w:pPr>
      <w:bookmarkStart w:id="0" w:name="_GoBack"/>
      <w:bookmarkEnd w:id="0"/>
    </w:p>
    <w:p w:rsidR="009E081C" w:rsidRDefault="009E081C"/>
    <w:sectPr w:rsidR="009E081C" w:rsidSect="009E0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141"/>
    <w:rsid w:val="009E081C"/>
    <w:rsid w:val="00E01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4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E01141"/>
    <w:rPr>
      <w:rFonts w:ascii="Calibri" w:eastAsia="Arial Unicode MS" w:hAnsi="Calibri" w:cs="Calibri"/>
      <w:noProof/>
      <w:lang w:eastAsia="ru-RU"/>
    </w:rPr>
  </w:style>
  <w:style w:type="paragraph" w:customStyle="1" w:styleId="ConsPlusNormal0">
    <w:name w:val="ConsPlusNormal"/>
    <w:link w:val="ConsPlusNormal"/>
    <w:rsid w:val="00E01141"/>
    <w:pPr>
      <w:widowControl w:val="0"/>
      <w:autoSpaceDE w:val="0"/>
      <w:autoSpaceDN w:val="0"/>
      <w:spacing w:after="0" w:line="240" w:lineRule="auto"/>
    </w:pPr>
    <w:rPr>
      <w:rFonts w:ascii="Calibri" w:eastAsia="Arial Unicode MS" w:hAnsi="Calibri" w:cs="Calibri"/>
      <w:noProof/>
      <w:lang w:eastAsia="ru-RU"/>
    </w:rPr>
  </w:style>
  <w:style w:type="character" w:styleId="a3">
    <w:name w:val="Hyperlink"/>
    <w:basedOn w:val="a0"/>
    <w:uiPriority w:val="99"/>
    <w:semiHidden/>
    <w:unhideWhenUsed/>
    <w:rsid w:val="00E01141"/>
    <w:rPr>
      <w:color w:val="0000FF"/>
      <w:u w:val="single"/>
    </w:rPr>
  </w:style>
</w:styles>
</file>

<file path=word/webSettings.xml><?xml version="1.0" encoding="utf-8"?>
<w:webSettings xmlns:r="http://schemas.openxmlformats.org/officeDocument/2006/relationships" xmlns:w="http://schemas.openxmlformats.org/wordprocessingml/2006/main">
  <w:divs>
    <w:div w:id="6563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Desktop\&#1070;&#1056;&#1048;&#1057;&#1058;\&#1055;&#1054;&#1057;&#1058;&#1040;&#1053;&#1054;&#1042;&#1051;&#1045;&#1053;&#1048;&#1071;%202019\&#8470;8-10%20&#1080;&#1079;&#1084;&#1077;&#1085;&#1077;&#1085;&#1080;&#1103;%20&#1074;%20&#1088;&#1077;&#1075;&#1083;&#1072;&#1084;&#1077;&#1085;&#1090;&#1099;.doc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1261</Words>
  <Characters>7188</Characters>
  <Application>Microsoft Office Word</Application>
  <DocSecurity>0</DocSecurity>
  <Lines>59</Lines>
  <Paragraphs>16</Paragraphs>
  <ScaleCrop>false</ScaleCrop>
  <Company>SPecialiST RePack</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2019-02-14T06:13:00Z</dcterms:created>
  <dcterms:modified xsi:type="dcterms:W3CDTF">2019-02-14T06:15:00Z</dcterms:modified>
</cp:coreProperties>
</file>