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6D" w:rsidRDefault="00DD426D" w:rsidP="00DD426D">
      <w:pPr>
        <w:shd w:val="clear" w:color="auto" w:fill="FFFFFF"/>
        <w:spacing w:after="150"/>
        <w:ind w:right="75"/>
        <w:rPr>
          <w:sz w:val="26"/>
          <w:szCs w:val="26"/>
        </w:rPr>
      </w:pPr>
    </w:p>
    <w:p w:rsidR="00DD426D" w:rsidRDefault="00D42132" w:rsidP="00DD426D">
      <w:pPr>
        <w:tabs>
          <w:tab w:val="left" w:pos="3179"/>
        </w:tabs>
        <w:jc w:val="right"/>
        <w:rPr>
          <w:sz w:val="28"/>
          <w:szCs w:val="28"/>
        </w:rPr>
      </w:pPr>
      <w:r w:rsidRPr="00D4213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Описание: bznv-g" style="position:absolute;left:0;text-align:left;margin-left:212.6pt;margin-top:0;width:42.8pt;height:57.75pt;z-index:1;visibility:visible">
            <v:imagedata r:id="rId7" o:title=" bznv-g"/>
            <w10:wrap type="square" side="right"/>
          </v:shape>
        </w:pict>
      </w:r>
    </w:p>
    <w:p w:rsidR="00DD426D" w:rsidRDefault="00DD426D" w:rsidP="00DD426D">
      <w:pPr>
        <w:jc w:val="center"/>
        <w:rPr>
          <w:rFonts w:ascii="Book Antiqua" w:hAnsi="Book Antiqua"/>
          <w:noProof/>
          <w:sz w:val="26"/>
          <w:szCs w:val="26"/>
        </w:rPr>
      </w:pPr>
    </w:p>
    <w:p w:rsidR="00DD426D" w:rsidRDefault="00DD426D" w:rsidP="00DD426D">
      <w:pPr>
        <w:jc w:val="center"/>
        <w:rPr>
          <w:rFonts w:ascii="Book Antiqua" w:hAnsi="Book Antiqua"/>
          <w:noProof/>
          <w:sz w:val="26"/>
          <w:szCs w:val="26"/>
        </w:rPr>
      </w:pPr>
    </w:p>
    <w:p w:rsidR="00DD426D" w:rsidRDefault="00DD426D" w:rsidP="00DD426D">
      <w:pPr>
        <w:jc w:val="center"/>
        <w:rPr>
          <w:rFonts w:ascii="Book Antiqua" w:hAnsi="Book Antiqua"/>
          <w:sz w:val="26"/>
          <w:szCs w:val="26"/>
        </w:rPr>
      </w:pPr>
    </w:p>
    <w:p w:rsidR="00DD426D" w:rsidRDefault="00DD426D" w:rsidP="00DD426D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DD426D" w:rsidRDefault="00DD426D" w:rsidP="00DD426D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Свердловская область</w:t>
      </w:r>
    </w:p>
    <w:p w:rsidR="00DD426D" w:rsidRDefault="00DD426D" w:rsidP="00DD42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образования</w:t>
      </w:r>
    </w:p>
    <w:p w:rsidR="00DD426D" w:rsidRDefault="00DD426D" w:rsidP="00DD42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Баженовское сельское поселение</w:t>
      </w:r>
    </w:p>
    <w:p w:rsidR="00DD426D" w:rsidRDefault="00DD426D" w:rsidP="00DD426D">
      <w:pPr>
        <w:jc w:val="center"/>
        <w:rPr>
          <w:b/>
          <w:sz w:val="26"/>
          <w:szCs w:val="26"/>
        </w:rPr>
      </w:pPr>
    </w:p>
    <w:p w:rsidR="00DD426D" w:rsidRDefault="00DD426D" w:rsidP="00DD42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DD426D" w:rsidRDefault="00DD426D" w:rsidP="00DD426D">
      <w:pPr>
        <w:rPr>
          <w:sz w:val="26"/>
          <w:szCs w:val="26"/>
        </w:rPr>
      </w:pPr>
    </w:p>
    <w:p w:rsidR="00DD426D" w:rsidRPr="00AA1E07" w:rsidRDefault="00DD426D" w:rsidP="00DD426D">
      <w:pPr>
        <w:rPr>
          <w:sz w:val="26"/>
          <w:szCs w:val="26"/>
        </w:rPr>
      </w:pPr>
      <w:r w:rsidRPr="00AA1E07">
        <w:rPr>
          <w:sz w:val="26"/>
          <w:szCs w:val="26"/>
        </w:rPr>
        <w:t xml:space="preserve">от </w:t>
      </w:r>
      <w:r w:rsidR="00974B37">
        <w:rPr>
          <w:sz w:val="26"/>
          <w:szCs w:val="26"/>
        </w:rPr>
        <w:t>11</w:t>
      </w:r>
      <w:r>
        <w:rPr>
          <w:sz w:val="26"/>
          <w:szCs w:val="26"/>
        </w:rPr>
        <w:t>.0</w:t>
      </w:r>
      <w:r w:rsidR="00974B37">
        <w:rPr>
          <w:sz w:val="26"/>
          <w:szCs w:val="26"/>
        </w:rPr>
        <w:t>6</w:t>
      </w:r>
      <w:r>
        <w:rPr>
          <w:sz w:val="26"/>
          <w:szCs w:val="26"/>
        </w:rPr>
        <w:t>.2019</w:t>
      </w:r>
      <w:r w:rsidRPr="00AA1E07">
        <w:rPr>
          <w:sz w:val="26"/>
          <w:szCs w:val="26"/>
        </w:rPr>
        <w:t xml:space="preserve">г.                                                  </w:t>
      </w:r>
    </w:p>
    <w:p w:rsidR="00DD426D" w:rsidRPr="00AA1E07" w:rsidRDefault="00DD426D" w:rsidP="00DD426D">
      <w:pPr>
        <w:rPr>
          <w:sz w:val="26"/>
          <w:szCs w:val="26"/>
        </w:rPr>
      </w:pPr>
      <w:r w:rsidRPr="00AA1E07">
        <w:rPr>
          <w:sz w:val="26"/>
          <w:szCs w:val="26"/>
        </w:rPr>
        <w:t xml:space="preserve">с. Баженовское           </w:t>
      </w:r>
      <w:r>
        <w:rPr>
          <w:sz w:val="26"/>
          <w:szCs w:val="26"/>
        </w:rPr>
        <w:t xml:space="preserve">                      </w:t>
      </w:r>
      <w:r w:rsidR="00974B37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</w:t>
      </w:r>
      <w:r w:rsidRPr="00AA1E07">
        <w:rPr>
          <w:sz w:val="26"/>
          <w:szCs w:val="26"/>
        </w:rPr>
        <w:t xml:space="preserve">  №</w:t>
      </w:r>
      <w:r>
        <w:rPr>
          <w:sz w:val="26"/>
          <w:szCs w:val="26"/>
        </w:rPr>
        <w:t xml:space="preserve"> </w:t>
      </w:r>
      <w:r w:rsidR="00974B37">
        <w:rPr>
          <w:sz w:val="26"/>
          <w:szCs w:val="26"/>
        </w:rPr>
        <w:t>78</w:t>
      </w:r>
    </w:p>
    <w:p w:rsidR="00F941C6" w:rsidRPr="00705DA6" w:rsidRDefault="00F941C6" w:rsidP="00B612E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941C6" w:rsidRPr="00705DA6" w:rsidRDefault="00F941C6" w:rsidP="00705DA6">
      <w:pPr>
        <w:pStyle w:val="Default"/>
        <w:rPr>
          <w:rFonts w:ascii="Arial" w:hAnsi="Arial" w:cs="Arial"/>
        </w:rPr>
      </w:pPr>
      <w:r w:rsidRPr="00705DA6">
        <w:rPr>
          <w:rFonts w:ascii="Arial" w:hAnsi="Arial" w:cs="Arial"/>
          <w:sz w:val="28"/>
          <w:szCs w:val="28"/>
        </w:rPr>
        <w:tab/>
      </w:r>
    </w:p>
    <w:p w:rsidR="00F941C6" w:rsidRPr="00DD426D" w:rsidRDefault="00F941C6" w:rsidP="00DD426D">
      <w:pPr>
        <w:pStyle w:val="Default"/>
        <w:rPr>
          <w:sz w:val="28"/>
          <w:szCs w:val="28"/>
        </w:rPr>
      </w:pPr>
      <w:r w:rsidRPr="00DD426D">
        <w:rPr>
          <w:b/>
          <w:bCs/>
          <w:sz w:val="28"/>
          <w:szCs w:val="28"/>
        </w:rPr>
        <w:t>Об утверждении плана мероприятий («дорожной карты») по внедрению целевой модели «Подключение к системам теплоснабжения, подключение (технологическое присоединение) к централизованным системам водоснабжения и водоотведения» на 2019-2021 годы</w:t>
      </w:r>
    </w:p>
    <w:p w:rsidR="00F941C6" w:rsidRPr="00DD426D" w:rsidRDefault="00F941C6" w:rsidP="00AA3489">
      <w:pPr>
        <w:pStyle w:val="Default"/>
        <w:rPr>
          <w:sz w:val="28"/>
          <w:szCs w:val="28"/>
        </w:rPr>
      </w:pPr>
      <w:r w:rsidRPr="00DD426D">
        <w:rPr>
          <w:sz w:val="28"/>
          <w:szCs w:val="28"/>
        </w:rPr>
        <w:tab/>
      </w:r>
    </w:p>
    <w:p w:rsidR="00F941C6" w:rsidRPr="00DD426D" w:rsidRDefault="00F941C6" w:rsidP="0066450E">
      <w:pPr>
        <w:pStyle w:val="Default"/>
        <w:jc w:val="both"/>
        <w:rPr>
          <w:sz w:val="28"/>
          <w:szCs w:val="28"/>
        </w:rPr>
      </w:pPr>
      <w:r w:rsidRPr="00DD426D">
        <w:rPr>
          <w:sz w:val="28"/>
          <w:szCs w:val="28"/>
        </w:rPr>
        <w:tab/>
        <w:t>В соответствии с пунктом 3 перечня поручений Президента Российской Федерации по итогам совместного заседания президиума Государственного совета Российской Федерации и консультативной комиссии Государственного совета Российской Федерации от 05.12.2016 года № Пр-2347 ГС, в целях реализации распоряжения Правительства Российской Федерации от 31.01.2017 года № 147- р</w:t>
      </w:r>
      <w:r w:rsidR="00161E15" w:rsidRPr="00DD426D">
        <w:rPr>
          <w:sz w:val="28"/>
          <w:szCs w:val="28"/>
        </w:rPr>
        <w:t xml:space="preserve"> </w:t>
      </w:r>
    </w:p>
    <w:p w:rsidR="00DD426D" w:rsidRPr="00DD426D" w:rsidRDefault="00DD426D" w:rsidP="0066450E">
      <w:pPr>
        <w:pStyle w:val="Default"/>
        <w:jc w:val="both"/>
        <w:rPr>
          <w:sz w:val="28"/>
          <w:szCs w:val="28"/>
        </w:rPr>
      </w:pPr>
    </w:p>
    <w:p w:rsidR="00DD426D" w:rsidRPr="00DD426D" w:rsidRDefault="00DD426D" w:rsidP="00DD426D">
      <w:pPr>
        <w:jc w:val="both"/>
        <w:rPr>
          <w:b/>
          <w:sz w:val="28"/>
          <w:szCs w:val="28"/>
        </w:rPr>
      </w:pPr>
      <w:r w:rsidRPr="00DD426D">
        <w:rPr>
          <w:b/>
          <w:sz w:val="28"/>
          <w:szCs w:val="28"/>
        </w:rPr>
        <w:t>ПОСТАНОВЛЯЮ:</w:t>
      </w:r>
    </w:p>
    <w:p w:rsidR="00DD426D" w:rsidRPr="00DD426D" w:rsidRDefault="00DD426D" w:rsidP="0066450E">
      <w:pPr>
        <w:pStyle w:val="Default"/>
        <w:jc w:val="both"/>
        <w:rPr>
          <w:sz w:val="28"/>
          <w:szCs w:val="28"/>
        </w:rPr>
      </w:pPr>
    </w:p>
    <w:p w:rsidR="00F941C6" w:rsidRPr="00DD426D" w:rsidRDefault="00F941C6" w:rsidP="0066450E">
      <w:pPr>
        <w:pStyle w:val="Default"/>
        <w:jc w:val="both"/>
        <w:rPr>
          <w:sz w:val="28"/>
          <w:szCs w:val="28"/>
        </w:rPr>
      </w:pPr>
      <w:r w:rsidRPr="00DD426D">
        <w:rPr>
          <w:sz w:val="28"/>
          <w:szCs w:val="28"/>
        </w:rPr>
        <w:tab/>
        <w:t xml:space="preserve">1. Утвердить план мероприятий («дорожную карту») по внедрению целевой модели «Подключение к системам теплоснабжения, подключение (технологическое присоединение) к централизованным системам водоснабжения и водоотведения» на 2019-2021 года (приложение). </w:t>
      </w:r>
    </w:p>
    <w:p w:rsidR="00DD426D" w:rsidRPr="00DD426D" w:rsidRDefault="00DD426D" w:rsidP="00DD426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941C6" w:rsidRPr="00DD426D">
        <w:rPr>
          <w:rFonts w:ascii="Times New Roman" w:hAnsi="Times New Roman" w:cs="Times New Roman"/>
          <w:sz w:val="28"/>
          <w:szCs w:val="28"/>
        </w:rPr>
        <w:t xml:space="preserve">2. </w:t>
      </w:r>
      <w:r w:rsidRPr="00DD426D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</w:t>
      </w:r>
      <w:r w:rsidR="005476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26D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на официальном сайте администрации муниципального образования Баженовское сельское поселение в сети «Интернет» </w:t>
      </w:r>
      <w:hyperlink r:id="rId8" w:history="1">
        <w:r w:rsidRPr="00DD426D">
          <w:rPr>
            <w:rStyle w:val="a9"/>
            <w:rFonts w:ascii="Times New Roman" w:hAnsi="Times New Roman" w:cs="Times New Roman"/>
            <w:sz w:val="28"/>
            <w:szCs w:val="28"/>
          </w:rPr>
          <w:t>http://bajenovskoe.ru</w:t>
        </w:r>
      </w:hyperlink>
      <w:r w:rsidRPr="00DD42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41C6" w:rsidRPr="00DD426D" w:rsidRDefault="00F941C6" w:rsidP="00DD426D">
      <w:pPr>
        <w:pStyle w:val="aa"/>
        <w:ind w:firstLine="708"/>
        <w:jc w:val="both"/>
        <w:rPr>
          <w:sz w:val="28"/>
          <w:szCs w:val="28"/>
        </w:rPr>
      </w:pPr>
      <w:r w:rsidRPr="00DD426D">
        <w:rPr>
          <w:sz w:val="28"/>
          <w:szCs w:val="28"/>
        </w:rPr>
        <w:t>3. Контроль  за  исполнением  настоящего  постановления  возложить на   заместителя   Главы  администрации</w:t>
      </w:r>
      <w:r w:rsidR="00DD426D">
        <w:rPr>
          <w:sz w:val="28"/>
          <w:szCs w:val="28"/>
        </w:rPr>
        <w:t xml:space="preserve"> МО Баженовское сельское поселение Спирина С.М.</w:t>
      </w:r>
      <w:r w:rsidRPr="00DD426D">
        <w:rPr>
          <w:sz w:val="28"/>
          <w:szCs w:val="28"/>
        </w:rPr>
        <w:t xml:space="preserve">   </w:t>
      </w:r>
    </w:p>
    <w:p w:rsidR="00F941C6" w:rsidRPr="00DD426D" w:rsidRDefault="00F941C6" w:rsidP="00AA3489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</w:p>
    <w:p w:rsidR="00F941C6" w:rsidRDefault="00F941C6" w:rsidP="00DD426D">
      <w:pPr>
        <w:pStyle w:val="aa"/>
        <w:rPr>
          <w:rStyle w:val="a7"/>
          <w:b w:val="0"/>
          <w:bCs w:val="0"/>
          <w:sz w:val="28"/>
          <w:szCs w:val="28"/>
        </w:rPr>
      </w:pPr>
      <w:r w:rsidRPr="00DD426D">
        <w:rPr>
          <w:rStyle w:val="a7"/>
          <w:b w:val="0"/>
          <w:bCs w:val="0"/>
          <w:sz w:val="28"/>
          <w:szCs w:val="28"/>
        </w:rPr>
        <w:t xml:space="preserve"> Глава </w:t>
      </w:r>
      <w:r w:rsidR="00DD426D">
        <w:rPr>
          <w:rStyle w:val="a7"/>
          <w:b w:val="0"/>
          <w:bCs w:val="0"/>
          <w:sz w:val="28"/>
          <w:szCs w:val="28"/>
        </w:rPr>
        <w:t>муниципального образования</w:t>
      </w:r>
    </w:p>
    <w:p w:rsidR="00DD426D" w:rsidRPr="00DD426D" w:rsidRDefault="00DD426D" w:rsidP="00DD426D">
      <w:pPr>
        <w:pStyle w:val="aa"/>
        <w:rPr>
          <w:rStyle w:val="a7"/>
          <w:b w:val="0"/>
          <w:bCs w:val="0"/>
          <w:sz w:val="28"/>
          <w:szCs w:val="28"/>
        </w:rPr>
      </w:pPr>
      <w:r>
        <w:rPr>
          <w:rStyle w:val="a7"/>
          <w:b w:val="0"/>
          <w:bCs w:val="0"/>
          <w:sz w:val="28"/>
          <w:szCs w:val="28"/>
        </w:rPr>
        <w:t>Баженовское сельское поселение ___________________________/Л.Г.Глухих</w:t>
      </w:r>
    </w:p>
    <w:p w:rsidR="00F941C6" w:rsidRDefault="00F941C6" w:rsidP="00E8295B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b/>
          <w:bCs/>
        </w:rPr>
      </w:pPr>
    </w:p>
    <w:p w:rsidR="00F941C6" w:rsidRPr="00DD426D" w:rsidRDefault="00F941C6" w:rsidP="00840641">
      <w:pPr>
        <w:suppressAutoHyphens/>
        <w:jc w:val="right"/>
      </w:pPr>
      <w:r w:rsidRPr="00DD426D">
        <w:lastRenderedPageBreak/>
        <w:t>Утвержден</w:t>
      </w:r>
    </w:p>
    <w:p w:rsidR="00F941C6" w:rsidRPr="00DD426D" w:rsidRDefault="00F941C6" w:rsidP="00840641">
      <w:pPr>
        <w:suppressAutoHyphens/>
        <w:jc w:val="right"/>
      </w:pPr>
      <w:r w:rsidRPr="00DD426D">
        <w:t>Постановлением главы МО</w:t>
      </w:r>
    </w:p>
    <w:p w:rsidR="00F941C6" w:rsidRPr="00DD426D" w:rsidRDefault="00F941C6" w:rsidP="00840641">
      <w:pPr>
        <w:suppressAutoHyphens/>
        <w:jc w:val="right"/>
      </w:pPr>
      <w:r w:rsidRPr="00DD426D">
        <w:t>Баженовское сельское поселение</w:t>
      </w:r>
    </w:p>
    <w:p w:rsidR="00F941C6" w:rsidRPr="00DD426D" w:rsidRDefault="00F941C6" w:rsidP="00840641">
      <w:pPr>
        <w:suppressAutoHyphens/>
        <w:jc w:val="right"/>
      </w:pPr>
      <w:r w:rsidRPr="00DD426D">
        <w:tab/>
      </w:r>
      <w:r w:rsidRPr="00DD426D">
        <w:tab/>
      </w:r>
      <w:r w:rsidRPr="00DD426D">
        <w:tab/>
      </w:r>
      <w:r w:rsidRPr="00DD426D">
        <w:tab/>
      </w:r>
      <w:r w:rsidRPr="00DD426D">
        <w:tab/>
        <w:t xml:space="preserve">от </w:t>
      </w:r>
      <w:r w:rsidR="00974B37">
        <w:t>11.06.</w:t>
      </w:r>
      <w:r w:rsidRPr="00DD426D">
        <w:t xml:space="preserve"> 2019 г. №</w:t>
      </w:r>
      <w:r w:rsidR="00974B37">
        <w:t xml:space="preserve"> 78</w:t>
      </w:r>
      <w:r w:rsidRPr="00DD426D">
        <w:t xml:space="preserve"> </w:t>
      </w:r>
    </w:p>
    <w:p w:rsidR="00F941C6" w:rsidRPr="00DD426D" w:rsidRDefault="00F941C6" w:rsidP="0066450E">
      <w:pPr>
        <w:pStyle w:val="Default"/>
        <w:jc w:val="center"/>
        <w:rPr>
          <w:color w:val="auto"/>
        </w:rPr>
      </w:pPr>
    </w:p>
    <w:p w:rsidR="00F941C6" w:rsidRPr="00DD426D" w:rsidRDefault="00F941C6" w:rsidP="0066450E">
      <w:pPr>
        <w:pStyle w:val="Default"/>
        <w:jc w:val="center"/>
        <w:rPr>
          <w:color w:val="auto"/>
        </w:rPr>
      </w:pPr>
    </w:p>
    <w:p w:rsidR="00F941C6" w:rsidRPr="00974B37" w:rsidRDefault="00F941C6" w:rsidP="0066450E">
      <w:pPr>
        <w:pStyle w:val="Default"/>
        <w:jc w:val="center"/>
        <w:rPr>
          <w:b/>
        </w:rPr>
      </w:pPr>
      <w:r w:rsidRPr="00974B37">
        <w:rPr>
          <w:b/>
        </w:rPr>
        <w:t>План</w:t>
      </w:r>
    </w:p>
    <w:p w:rsidR="00F941C6" w:rsidRPr="00974B37" w:rsidRDefault="00F941C6" w:rsidP="0066450E">
      <w:pPr>
        <w:pStyle w:val="Default"/>
        <w:jc w:val="center"/>
        <w:rPr>
          <w:b/>
        </w:rPr>
      </w:pPr>
      <w:r w:rsidRPr="00974B37">
        <w:rPr>
          <w:b/>
        </w:rPr>
        <w:t>мероприятий («дорожной карты») по внедрению целевой модели «Подключение к системам теплоснабжения, подключение (технологическое присоединение) к централизованным системам водоснабжения и водоотведения» на 2019-2021 годы</w:t>
      </w:r>
    </w:p>
    <w:p w:rsidR="00F941C6" w:rsidRPr="00DD426D" w:rsidRDefault="00F941C6" w:rsidP="00D82C36">
      <w:pPr>
        <w:tabs>
          <w:tab w:val="left" w:pos="4212"/>
        </w:tabs>
        <w:ind w:right="-1"/>
        <w:jc w:val="center"/>
        <w:rPr>
          <w:b/>
          <w:bCs/>
        </w:rPr>
      </w:pP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8222"/>
      </w:tblGrid>
      <w:tr w:rsidR="00F941C6" w:rsidRPr="00DD426D">
        <w:tc>
          <w:tcPr>
            <w:tcW w:w="2376" w:type="dxa"/>
          </w:tcPr>
          <w:p w:rsidR="00F941C6" w:rsidRPr="00DD426D" w:rsidRDefault="00F941C6" w:rsidP="00D82C36">
            <w:r w:rsidRPr="00DD426D">
              <w:t>Описание ситуации</w:t>
            </w:r>
          </w:p>
        </w:tc>
        <w:tc>
          <w:tcPr>
            <w:tcW w:w="8222" w:type="dxa"/>
          </w:tcPr>
          <w:p w:rsidR="00F941C6" w:rsidRPr="00DD426D" w:rsidRDefault="00F941C6" w:rsidP="004938EB">
            <w:pPr>
              <w:pStyle w:val="Default"/>
              <w:ind w:firstLine="459"/>
              <w:jc w:val="both"/>
            </w:pPr>
            <w:r w:rsidRPr="00DD426D">
              <w:t xml:space="preserve">Целевая модель «Подключение к системам теплоснабжения, подключение (технологическое присоединение) к централизованным </w:t>
            </w:r>
          </w:p>
          <w:p w:rsidR="00F941C6" w:rsidRPr="00DD426D" w:rsidRDefault="00F941C6" w:rsidP="004938EB">
            <w:pPr>
              <w:pStyle w:val="Default"/>
              <w:jc w:val="both"/>
            </w:pPr>
            <w:r w:rsidRPr="00DD426D">
              <w:t xml:space="preserve"> системам водоснабжения и водоотведения» (далее – целевая модель) разработана во исполнение подпункта «а» пункта 3 Перечня поручений Президента Российской Федерации по итогам совместного заседания президиума Государственного совета Российской Федерации и консультативной комиссии Государственного совета Российской Федерации от 12 ноября 2016 года, от 05.12.2016 № П р- 2347ГС, в соответствии с распоряжением Правительства Российской Федерации от 31.01.2017 № 147-р, а также на основании Методических рекомендаций по внедрению в субъектах Российской Федерации целевых моделей и формированию критериев оценки достижения показателей, установленных в целевых моделях, территориальными органами федеральных органов исполнительной власти Российской Федерации и органами местного самоуправления. </w:t>
            </w:r>
          </w:p>
          <w:p w:rsidR="00F941C6" w:rsidRPr="00DD426D" w:rsidRDefault="00F941C6" w:rsidP="004938EB">
            <w:pPr>
              <w:pStyle w:val="Default"/>
              <w:ind w:firstLine="459"/>
              <w:jc w:val="both"/>
            </w:pPr>
            <w:r w:rsidRPr="00DD426D">
              <w:t xml:space="preserve">Целевая модель определяет порядок сокращения сроков прохождения процедур и их количества, необходимых для подключения к системам теплоснабжения, подключения (технологического присоединения) к централизованным системам водоснабжения и водоотведения (далее-подключение). </w:t>
            </w:r>
          </w:p>
          <w:p w:rsidR="00F941C6" w:rsidRPr="00DD426D" w:rsidRDefault="00F941C6" w:rsidP="004938EB">
            <w:pPr>
              <w:pStyle w:val="Default"/>
              <w:ind w:firstLine="459"/>
              <w:jc w:val="both"/>
            </w:pPr>
            <w:r w:rsidRPr="00DD426D">
              <w:t xml:space="preserve">Целевая модель сформирована на базе «модельного объекта» со следующими параметрами: </w:t>
            </w:r>
          </w:p>
          <w:p w:rsidR="00F941C6" w:rsidRPr="00DD426D" w:rsidRDefault="00F941C6" w:rsidP="004938EB">
            <w:pPr>
              <w:jc w:val="both"/>
            </w:pPr>
            <w:r w:rsidRPr="00DD426D">
              <w:t>– объект в сфере теплоснабжения с нагрузкой до 1,5 Гкал/час при наличии технической возможности подключения; – объект в сфере водоснабжения и водоотведения с нагрузкой не более 10 куб. м/час при наличии технической возможности подключения.</w:t>
            </w:r>
          </w:p>
        </w:tc>
      </w:tr>
    </w:tbl>
    <w:p w:rsidR="00F941C6" w:rsidRDefault="00F941C6" w:rsidP="00D82C36"/>
    <w:p w:rsidR="00974B37" w:rsidRDefault="00974B37" w:rsidP="00D82C36"/>
    <w:p w:rsidR="00974B37" w:rsidRDefault="00974B37" w:rsidP="00D82C36"/>
    <w:p w:rsidR="00974B37" w:rsidRDefault="00974B37" w:rsidP="00D82C36"/>
    <w:p w:rsidR="00974B37" w:rsidRDefault="00974B37" w:rsidP="00D82C36"/>
    <w:p w:rsidR="00974B37" w:rsidRDefault="00974B37" w:rsidP="00D82C36"/>
    <w:p w:rsidR="00974B37" w:rsidRDefault="00974B37" w:rsidP="00D82C36"/>
    <w:p w:rsidR="00974B37" w:rsidRDefault="00974B37" w:rsidP="00D82C36"/>
    <w:p w:rsidR="00974B37" w:rsidRDefault="00974B37" w:rsidP="00D82C36"/>
    <w:p w:rsidR="00974B37" w:rsidRDefault="00974B37" w:rsidP="00D82C36"/>
    <w:p w:rsidR="00974B37" w:rsidRDefault="00974B37" w:rsidP="00D82C36"/>
    <w:p w:rsidR="00974B37" w:rsidRDefault="00974B37" w:rsidP="00D82C36"/>
    <w:p w:rsidR="00974B37" w:rsidRDefault="00974B37" w:rsidP="00D82C36"/>
    <w:p w:rsidR="00974B37" w:rsidRDefault="00974B37" w:rsidP="00D82C36"/>
    <w:p w:rsidR="00974B37" w:rsidRPr="00DD426D" w:rsidRDefault="00974B37" w:rsidP="00D82C36"/>
    <w:p w:rsidR="00974B37" w:rsidRDefault="00974B37" w:rsidP="004938EB">
      <w:pPr>
        <w:pStyle w:val="a3"/>
        <w:spacing w:before="180" w:beforeAutospacing="0" w:after="180" w:afterAutospacing="0"/>
        <w:jc w:val="both"/>
        <w:rPr>
          <w:sz w:val="20"/>
          <w:szCs w:val="20"/>
        </w:rPr>
        <w:sectPr w:rsidR="00974B37" w:rsidSect="003947E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515"/>
        <w:gridCol w:w="1843"/>
        <w:gridCol w:w="3402"/>
        <w:gridCol w:w="1418"/>
        <w:gridCol w:w="1134"/>
        <w:gridCol w:w="1134"/>
        <w:gridCol w:w="1134"/>
        <w:gridCol w:w="2126"/>
      </w:tblGrid>
      <w:tr w:rsidR="00F941C6" w:rsidRPr="00DD426D" w:rsidTr="00C15238">
        <w:trPr>
          <w:trHeight w:val="740"/>
        </w:trPr>
        <w:tc>
          <w:tcPr>
            <w:tcW w:w="534" w:type="dxa"/>
            <w:vMerge w:val="restart"/>
          </w:tcPr>
          <w:p w:rsidR="00F941C6" w:rsidRPr="00DD426D" w:rsidRDefault="00F941C6" w:rsidP="004938EB">
            <w:pPr>
              <w:pStyle w:val="a3"/>
              <w:spacing w:before="180" w:beforeAutospacing="0" w:after="180" w:afterAutospacing="0"/>
              <w:jc w:val="both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lastRenderedPageBreak/>
              <w:t>№</w:t>
            </w:r>
          </w:p>
          <w:p w:rsidR="00F941C6" w:rsidRPr="00DD426D" w:rsidRDefault="00F941C6" w:rsidP="004938EB">
            <w:pPr>
              <w:pStyle w:val="a3"/>
              <w:spacing w:before="180" w:beforeAutospacing="0" w:after="18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15" w:type="dxa"/>
            <w:vMerge w:val="restart"/>
          </w:tcPr>
          <w:p w:rsidR="00F941C6" w:rsidRPr="00DD426D" w:rsidRDefault="00F941C6" w:rsidP="004938EB">
            <w:pPr>
              <w:pStyle w:val="a3"/>
              <w:spacing w:before="180" w:beforeAutospacing="0" w:after="180" w:afterAutospacing="0"/>
              <w:jc w:val="both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>Фактор (этап) реализации</w:t>
            </w:r>
          </w:p>
        </w:tc>
        <w:tc>
          <w:tcPr>
            <w:tcW w:w="1843" w:type="dxa"/>
            <w:vMerge w:val="restart"/>
          </w:tcPr>
          <w:p w:rsidR="00F941C6" w:rsidRPr="00DD426D" w:rsidRDefault="00F941C6" w:rsidP="004938EB">
            <w:pPr>
              <w:pStyle w:val="Default"/>
              <w:jc w:val="both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 xml:space="preserve">Необходимые меры для повышения эффективности прохождения этапов </w:t>
            </w:r>
          </w:p>
        </w:tc>
        <w:tc>
          <w:tcPr>
            <w:tcW w:w="3402" w:type="dxa"/>
            <w:vMerge w:val="restart"/>
          </w:tcPr>
          <w:p w:rsidR="00F941C6" w:rsidRPr="00DD426D" w:rsidRDefault="00F941C6" w:rsidP="004938EB">
            <w:pPr>
              <w:pStyle w:val="Default"/>
              <w:jc w:val="both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 xml:space="preserve">Показатели, характеризующие степень достижения результата </w:t>
            </w:r>
          </w:p>
        </w:tc>
        <w:tc>
          <w:tcPr>
            <w:tcW w:w="1418" w:type="dxa"/>
            <w:vMerge w:val="restart"/>
          </w:tcPr>
          <w:p w:rsidR="00F941C6" w:rsidRPr="00DD426D" w:rsidRDefault="00F941C6" w:rsidP="00C15238">
            <w:pPr>
              <w:pStyle w:val="a3"/>
              <w:spacing w:before="180" w:beforeAutospacing="0" w:after="180" w:afterAutospacing="0"/>
              <w:jc w:val="both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>Текущее значение показателя</w:t>
            </w:r>
          </w:p>
        </w:tc>
        <w:tc>
          <w:tcPr>
            <w:tcW w:w="3402" w:type="dxa"/>
            <w:gridSpan w:val="3"/>
          </w:tcPr>
          <w:p w:rsidR="00F941C6" w:rsidRPr="00DD426D" w:rsidRDefault="00F941C6" w:rsidP="004938EB">
            <w:pPr>
              <w:pStyle w:val="a3"/>
              <w:spacing w:before="180" w:beforeAutospacing="0" w:after="180" w:afterAutospacing="0"/>
              <w:jc w:val="both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 xml:space="preserve">Целевое значение показателя </w:t>
            </w:r>
          </w:p>
        </w:tc>
        <w:tc>
          <w:tcPr>
            <w:tcW w:w="2126" w:type="dxa"/>
            <w:vMerge w:val="restart"/>
          </w:tcPr>
          <w:p w:rsidR="00F941C6" w:rsidRPr="00DD426D" w:rsidRDefault="00F941C6" w:rsidP="00C15238">
            <w:pPr>
              <w:pStyle w:val="Default"/>
              <w:jc w:val="both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 xml:space="preserve">Ответственный за реализацию «дорожной карты» </w:t>
            </w:r>
          </w:p>
        </w:tc>
      </w:tr>
      <w:tr w:rsidR="00F941C6" w:rsidRPr="00DD426D" w:rsidTr="00C15238">
        <w:trPr>
          <w:trHeight w:val="652"/>
        </w:trPr>
        <w:tc>
          <w:tcPr>
            <w:tcW w:w="534" w:type="dxa"/>
            <w:vMerge/>
          </w:tcPr>
          <w:p w:rsidR="00F941C6" w:rsidRPr="00DD426D" w:rsidRDefault="00F941C6" w:rsidP="004938EB">
            <w:pPr>
              <w:pStyle w:val="a3"/>
              <w:spacing w:before="180" w:beforeAutospacing="0" w:after="18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15" w:type="dxa"/>
            <w:vMerge/>
          </w:tcPr>
          <w:p w:rsidR="00F941C6" w:rsidRPr="00DD426D" w:rsidRDefault="00F941C6" w:rsidP="004938EB">
            <w:pPr>
              <w:pStyle w:val="a3"/>
              <w:spacing w:before="180" w:beforeAutospacing="0" w:after="18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941C6" w:rsidRPr="00DD426D" w:rsidRDefault="00F941C6" w:rsidP="004938E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941C6" w:rsidRPr="00DD426D" w:rsidRDefault="00F941C6" w:rsidP="004938E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941C6" w:rsidRPr="00DD426D" w:rsidRDefault="00F941C6" w:rsidP="004938EB">
            <w:pPr>
              <w:pStyle w:val="a3"/>
              <w:spacing w:before="180" w:beforeAutospacing="0" w:after="18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41C6" w:rsidRPr="00DD426D" w:rsidRDefault="00F941C6" w:rsidP="004938EB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F941C6" w:rsidRPr="00DD426D" w:rsidRDefault="00F941C6" w:rsidP="00974B37">
            <w:pPr>
              <w:pStyle w:val="Default"/>
              <w:jc w:val="both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>31.12.2019</w:t>
            </w:r>
          </w:p>
        </w:tc>
        <w:tc>
          <w:tcPr>
            <w:tcW w:w="1134" w:type="dxa"/>
          </w:tcPr>
          <w:p w:rsidR="00F941C6" w:rsidRPr="00DD426D" w:rsidRDefault="00F941C6" w:rsidP="004938EB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F941C6" w:rsidRPr="00DD426D" w:rsidRDefault="00F941C6" w:rsidP="00C15238">
            <w:pPr>
              <w:pStyle w:val="Default"/>
              <w:jc w:val="both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>31.12.2020</w:t>
            </w:r>
          </w:p>
        </w:tc>
        <w:tc>
          <w:tcPr>
            <w:tcW w:w="1134" w:type="dxa"/>
          </w:tcPr>
          <w:p w:rsidR="00F941C6" w:rsidRPr="00DD426D" w:rsidRDefault="00F941C6" w:rsidP="00974B37">
            <w:pPr>
              <w:pStyle w:val="a3"/>
              <w:spacing w:before="180" w:beforeAutospacing="0" w:after="180" w:afterAutospacing="0"/>
              <w:jc w:val="both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>31.12.2021</w:t>
            </w:r>
          </w:p>
        </w:tc>
        <w:tc>
          <w:tcPr>
            <w:tcW w:w="2126" w:type="dxa"/>
            <w:vMerge/>
          </w:tcPr>
          <w:p w:rsidR="00F941C6" w:rsidRPr="00DD426D" w:rsidRDefault="00F941C6" w:rsidP="004938E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F941C6" w:rsidRPr="00DD426D" w:rsidTr="00C15238">
        <w:trPr>
          <w:trHeight w:val="437"/>
        </w:trPr>
        <w:tc>
          <w:tcPr>
            <w:tcW w:w="534" w:type="dxa"/>
          </w:tcPr>
          <w:p w:rsidR="00F941C6" w:rsidRPr="00DD426D" w:rsidRDefault="00F941C6" w:rsidP="00547647">
            <w:pPr>
              <w:pStyle w:val="a3"/>
              <w:spacing w:before="180" w:beforeAutospacing="0" w:after="180" w:afterAutospacing="0"/>
              <w:jc w:val="center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>1</w:t>
            </w:r>
          </w:p>
        </w:tc>
        <w:tc>
          <w:tcPr>
            <w:tcW w:w="2515" w:type="dxa"/>
          </w:tcPr>
          <w:p w:rsidR="00F941C6" w:rsidRPr="00DD426D" w:rsidRDefault="00F941C6" w:rsidP="00547647">
            <w:pPr>
              <w:pStyle w:val="a3"/>
              <w:spacing w:before="180" w:beforeAutospacing="0" w:after="180" w:afterAutospacing="0"/>
              <w:jc w:val="center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941C6" w:rsidRPr="00DD426D" w:rsidRDefault="00F941C6" w:rsidP="00547647">
            <w:pPr>
              <w:pStyle w:val="a3"/>
              <w:spacing w:before="180" w:beforeAutospacing="0" w:after="180" w:afterAutospacing="0"/>
              <w:jc w:val="center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F941C6" w:rsidRPr="00DD426D" w:rsidRDefault="00F941C6" w:rsidP="00547647">
            <w:pPr>
              <w:pStyle w:val="a3"/>
              <w:spacing w:before="180" w:beforeAutospacing="0" w:after="180" w:afterAutospacing="0"/>
              <w:jc w:val="center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941C6" w:rsidRPr="00DD426D" w:rsidRDefault="00F941C6" w:rsidP="00547647">
            <w:pPr>
              <w:pStyle w:val="a3"/>
              <w:spacing w:before="180" w:beforeAutospacing="0" w:after="180" w:afterAutospacing="0"/>
              <w:jc w:val="center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941C6" w:rsidRPr="00DD426D" w:rsidRDefault="00F941C6" w:rsidP="00547647">
            <w:pPr>
              <w:pStyle w:val="a3"/>
              <w:spacing w:before="180" w:beforeAutospacing="0" w:after="180" w:afterAutospacing="0"/>
              <w:jc w:val="center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941C6" w:rsidRPr="00DD426D" w:rsidRDefault="00F941C6" w:rsidP="00547647">
            <w:pPr>
              <w:pStyle w:val="a3"/>
              <w:spacing w:before="180" w:beforeAutospacing="0" w:after="180" w:afterAutospacing="0"/>
              <w:jc w:val="center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941C6" w:rsidRPr="00DD426D" w:rsidRDefault="00F941C6" w:rsidP="00547647">
            <w:pPr>
              <w:pStyle w:val="a3"/>
              <w:spacing w:before="180" w:beforeAutospacing="0" w:after="180" w:afterAutospacing="0"/>
              <w:jc w:val="center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F941C6" w:rsidRPr="00DD426D" w:rsidRDefault="00F941C6" w:rsidP="00547647">
            <w:pPr>
              <w:pStyle w:val="a3"/>
              <w:spacing w:before="180" w:beforeAutospacing="0" w:after="180" w:afterAutospacing="0"/>
              <w:jc w:val="center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>9</w:t>
            </w:r>
          </w:p>
        </w:tc>
      </w:tr>
      <w:tr w:rsidR="00F941C6" w:rsidRPr="00DD426D" w:rsidTr="00974B37">
        <w:tblPrEx>
          <w:tblLook w:val="0000"/>
        </w:tblPrEx>
        <w:trPr>
          <w:trHeight w:val="879"/>
        </w:trPr>
        <w:tc>
          <w:tcPr>
            <w:tcW w:w="15240" w:type="dxa"/>
            <w:gridSpan w:val="9"/>
          </w:tcPr>
          <w:p w:rsidR="00F941C6" w:rsidRPr="00DD426D" w:rsidRDefault="00F941C6" w:rsidP="004938EB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DD426D">
              <w:rPr>
                <w:b/>
                <w:bCs/>
                <w:sz w:val="20"/>
                <w:szCs w:val="20"/>
              </w:rPr>
              <w:t>Раздел 1. Подготовка к заключению договора о подключении к системам теплоснабжения, договора о подключении (технологическом присоединении) к централизованной системе водоснабжения и (или) водоотведения, договора о подключении (присоединении) к централизованной системе горячего водоснабжения</w:t>
            </w:r>
          </w:p>
        </w:tc>
      </w:tr>
      <w:tr w:rsidR="00F941C6" w:rsidRPr="00DD426D" w:rsidTr="00C15238">
        <w:trPr>
          <w:trHeight w:val="1632"/>
        </w:trPr>
        <w:tc>
          <w:tcPr>
            <w:tcW w:w="534" w:type="dxa"/>
            <w:vMerge w:val="restart"/>
          </w:tcPr>
          <w:p w:rsidR="00F941C6" w:rsidRPr="00DD426D" w:rsidRDefault="00F941C6" w:rsidP="004938EB">
            <w:pPr>
              <w:pStyle w:val="a3"/>
              <w:spacing w:before="180" w:beforeAutospacing="0" w:after="180" w:afterAutospacing="0"/>
              <w:jc w:val="both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>1.1</w:t>
            </w:r>
          </w:p>
        </w:tc>
        <w:tc>
          <w:tcPr>
            <w:tcW w:w="2515" w:type="dxa"/>
            <w:vMerge w:val="restart"/>
          </w:tcPr>
          <w:p w:rsidR="00F941C6" w:rsidRPr="00DD426D" w:rsidRDefault="00F941C6" w:rsidP="00974B37">
            <w:pPr>
              <w:pStyle w:val="Default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 xml:space="preserve">Информационное обеспечение процесса подключения на этапе до заключения договора о подключении </w:t>
            </w:r>
          </w:p>
          <w:p w:rsidR="00F941C6" w:rsidRPr="00DD426D" w:rsidRDefault="00F941C6" w:rsidP="00974B37">
            <w:pPr>
              <w:pStyle w:val="Default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 xml:space="preserve">к системам теплоснабжения, договора о подключении (технологическом присоединении) к централизованной системе холодного водоснабжения и (или) водоотведения, договора о подключении (присоединении) </w:t>
            </w:r>
          </w:p>
          <w:p w:rsidR="00F941C6" w:rsidRPr="00DD426D" w:rsidRDefault="00F941C6" w:rsidP="00974B37">
            <w:pPr>
              <w:pStyle w:val="Default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 xml:space="preserve">к централизованной системе горячего водоснабжения </w:t>
            </w:r>
          </w:p>
          <w:p w:rsidR="00F941C6" w:rsidRPr="00DD426D" w:rsidRDefault="00F941C6" w:rsidP="00974B37">
            <w:pPr>
              <w:pStyle w:val="a3"/>
              <w:spacing w:before="180" w:beforeAutospacing="0" w:after="180" w:afterAutospacing="0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 xml:space="preserve">(далее – договор о подключении) </w:t>
            </w:r>
          </w:p>
        </w:tc>
        <w:tc>
          <w:tcPr>
            <w:tcW w:w="1843" w:type="dxa"/>
            <w:vMerge w:val="restart"/>
          </w:tcPr>
          <w:p w:rsidR="00F941C6" w:rsidRPr="00DD426D" w:rsidRDefault="00F941C6" w:rsidP="004938EB">
            <w:pPr>
              <w:pStyle w:val="Default"/>
              <w:jc w:val="both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 xml:space="preserve">Реализация комплекса мероприятий, направленных на сокращение времени заявителей (юридических и физических лиц) на получение необходимой информации по подключению </w:t>
            </w:r>
          </w:p>
          <w:p w:rsidR="00F941C6" w:rsidRPr="00DD426D" w:rsidRDefault="00F941C6" w:rsidP="004938EB">
            <w:pPr>
              <w:pStyle w:val="a3"/>
              <w:spacing w:before="180" w:beforeAutospacing="0" w:after="18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941C6" w:rsidRPr="00DD426D" w:rsidRDefault="00F941C6" w:rsidP="00C15238">
            <w:pPr>
              <w:pStyle w:val="a3"/>
              <w:spacing w:before="180" w:beforeAutospacing="0" w:after="180" w:afterAutospacing="0"/>
              <w:jc w:val="both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 xml:space="preserve">Наличие в открытом доступе на сайте органов местного самоуправления или ресурсоснабжающих организаций (далее- РСО) информации о доступной мощности, </w:t>
            </w:r>
            <w:r w:rsidR="00C15238">
              <w:rPr>
                <w:sz w:val="20"/>
                <w:szCs w:val="20"/>
              </w:rPr>
              <w:t xml:space="preserve">  </w:t>
            </w:r>
            <w:r w:rsidRPr="00DD426D">
              <w:rPr>
                <w:sz w:val="20"/>
                <w:szCs w:val="20"/>
              </w:rPr>
              <w:t>да/нет</w:t>
            </w:r>
          </w:p>
        </w:tc>
        <w:tc>
          <w:tcPr>
            <w:tcW w:w="1418" w:type="dxa"/>
          </w:tcPr>
          <w:p w:rsidR="00F941C6" w:rsidRPr="00DD426D" w:rsidRDefault="00F941C6" w:rsidP="004938EB">
            <w:pPr>
              <w:pStyle w:val="a3"/>
              <w:spacing w:before="180" w:beforeAutospacing="0" w:after="180" w:afterAutospacing="0"/>
              <w:jc w:val="both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941C6" w:rsidRPr="00DD426D" w:rsidRDefault="00F941C6" w:rsidP="004938EB">
            <w:pPr>
              <w:pStyle w:val="a3"/>
              <w:spacing w:before="180" w:beforeAutospacing="0" w:after="180" w:afterAutospacing="0"/>
              <w:jc w:val="both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F941C6" w:rsidRPr="00DD426D" w:rsidRDefault="00F941C6" w:rsidP="004938EB">
            <w:pPr>
              <w:pStyle w:val="a3"/>
              <w:spacing w:before="180" w:beforeAutospacing="0" w:after="180" w:afterAutospacing="0"/>
              <w:jc w:val="both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F941C6" w:rsidRPr="00DD426D" w:rsidRDefault="00F941C6" w:rsidP="004938EB">
            <w:pPr>
              <w:pStyle w:val="a3"/>
              <w:spacing w:before="180" w:beforeAutospacing="0" w:after="180" w:afterAutospacing="0"/>
              <w:jc w:val="both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</w:tcPr>
          <w:p w:rsidR="00F941C6" w:rsidRPr="00DD426D" w:rsidRDefault="00F941C6" w:rsidP="00974B37">
            <w:pPr>
              <w:pStyle w:val="a3"/>
              <w:spacing w:before="180" w:beforeAutospacing="0" w:after="180" w:afterAutospacing="0"/>
              <w:jc w:val="both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 xml:space="preserve">Заместитель главы </w:t>
            </w:r>
          </w:p>
        </w:tc>
      </w:tr>
      <w:tr w:rsidR="00F941C6" w:rsidRPr="00DD426D" w:rsidTr="00C15238">
        <w:trPr>
          <w:trHeight w:val="556"/>
        </w:trPr>
        <w:tc>
          <w:tcPr>
            <w:tcW w:w="534" w:type="dxa"/>
            <w:vMerge/>
          </w:tcPr>
          <w:p w:rsidR="00F941C6" w:rsidRPr="00DD426D" w:rsidRDefault="00F941C6" w:rsidP="004938EB">
            <w:pPr>
              <w:pStyle w:val="a3"/>
              <w:spacing w:before="180" w:beforeAutospacing="0" w:after="18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15" w:type="dxa"/>
            <w:vMerge/>
          </w:tcPr>
          <w:p w:rsidR="00F941C6" w:rsidRPr="00DD426D" w:rsidRDefault="00F941C6" w:rsidP="004938E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941C6" w:rsidRPr="00DD426D" w:rsidRDefault="00F941C6" w:rsidP="004938E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941C6" w:rsidRPr="00DD426D" w:rsidRDefault="00F941C6" w:rsidP="00974B37">
            <w:pPr>
              <w:pStyle w:val="Default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>Наличие на официальном сайте Баженовского сельского поселения  и РСО раздела «Подключение (технологическое присоединение) к сетям инженерно-технического обеспечения (теплоснабжения, водоснабжения и водоотведения)», содержащий сведения о месте нахождения, справочные телефоны, адреса электронной почты, этапы процедуры подключения, сроки, стоимость, исчерпывающий перечень документов, необходимых к представлению для подготовки договора о подключении, информацию о наличии технической возможности подключения, информацию о свободной мощности с возможностью детализации. да/нет.</w:t>
            </w:r>
          </w:p>
        </w:tc>
        <w:tc>
          <w:tcPr>
            <w:tcW w:w="1418" w:type="dxa"/>
          </w:tcPr>
          <w:p w:rsidR="00F941C6" w:rsidRPr="00DD426D" w:rsidRDefault="00F941C6" w:rsidP="004938EB">
            <w:pPr>
              <w:pStyle w:val="a3"/>
              <w:spacing w:before="180" w:after="180"/>
              <w:jc w:val="both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F941C6" w:rsidRPr="00DD426D" w:rsidRDefault="00F941C6" w:rsidP="004938EB">
            <w:pPr>
              <w:pStyle w:val="Default"/>
              <w:jc w:val="both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F941C6" w:rsidRPr="00DD426D" w:rsidRDefault="00F941C6" w:rsidP="004938EB">
            <w:pPr>
              <w:pStyle w:val="a3"/>
              <w:spacing w:before="180" w:after="180"/>
              <w:jc w:val="both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F941C6" w:rsidRPr="00DD426D" w:rsidRDefault="00F941C6" w:rsidP="004938EB">
            <w:pPr>
              <w:pStyle w:val="a3"/>
              <w:spacing w:before="180" w:after="180"/>
              <w:jc w:val="both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</w:tcPr>
          <w:p w:rsidR="00F941C6" w:rsidRPr="00DD426D" w:rsidRDefault="00F941C6" w:rsidP="00974B37">
            <w:pPr>
              <w:pStyle w:val="a3"/>
              <w:jc w:val="both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 xml:space="preserve">Заместитель главы </w:t>
            </w:r>
          </w:p>
        </w:tc>
      </w:tr>
      <w:tr w:rsidR="00F941C6" w:rsidRPr="00DD426D" w:rsidTr="00C15238">
        <w:trPr>
          <w:trHeight w:val="2690"/>
        </w:trPr>
        <w:tc>
          <w:tcPr>
            <w:tcW w:w="534" w:type="dxa"/>
            <w:vMerge/>
          </w:tcPr>
          <w:p w:rsidR="00F941C6" w:rsidRPr="00DD426D" w:rsidRDefault="00F941C6" w:rsidP="004938EB">
            <w:pPr>
              <w:pStyle w:val="a3"/>
              <w:spacing w:before="180" w:beforeAutospacing="0" w:after="18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15" w:type="dxa"/>
            <w:vMerge/>
          </w:tcPr>
          <w:p w:rsidR="00F941C6" w:rsidRPr="00DD426D" w:rsidRDefault="00F941C6" w:rsidP="004938E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941C6" w:rsidRPr="00DD426D" w:rsidRDefault="00F941C6" w:rsidP="004938E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941C6" w:rsidRPr="00DD426D" w:rsidRDefault="00C15238" w:rsidP="00974B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941C6" w:rsidRPr="00DD426D">
              <w:rPr>
                <w:sz w:val="20"/>
                <w:szCs w:val="20"/>
              </w:rPr>
              <w:t xml:space="preserve">оздание (актуализация) информационных стендов в местах приёма заявления о подключении, заключения договора о подключении, получения технических условий подключения, содержащих исчерпывающий перечень документов, необходимых к представлению, примеры заполнения и иное; </w:t>
            </w:r>
          </w:p>
          <w:p w:rsidR="00F941C6" w:rsidRPr="00DD426D" w:rsidRDefault="00F941C6" w:rsidP="00974B37">
            <w:pPr>
              <w:pStyle w:val="Default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>да/нет</w:t>
            </w:r>
          </w:p>
        </w:tc>
        <w:tc>
          <w:tcPr>
            <w:tcW w:w="1418" w:type="dxa"/>
          </w:tcPr>
          <w:p w:rsidR="00F941C6" w:rsidRPr="00DD426D" w:rsidRDefault="00F941C6" w:rsidP="004938EB">
            <w:pPr>
              <w:pStyle w:val="a3"/>
              <w:spacing w:before="180" w:after="180"/>
              <w:jc w:val="both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F941C6" w:rsidRPr="00DD426D" w:rsidRDefault="00F941C6" w:rsidP="004938EB">
            <w:pPr>
              <w:pStyle w:val="Default"/>
              <w:jc w:val="both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F941C6" w:rsidRPr="00DD426D" w:rsidRDefault="00F941C6" w:rsidP="004938EB">
            <w:pPr>
              <w:pStyle w:val="a3"/>
              <w:spacing w:before="180" w:after="180"/>
              <w:jc w:val="both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F941C6" w:rsidRPr="00DD426D" w:rsidRDefault="00F941C6" w:rsidP="004938EB">
            <w:pPr>
              <w:pStyle w:val="a3"/>
              <w:spacing w:before="180" w:after="180"/>
              <w:jc w:val="both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</w:tcPr>
          <w:p w:rsidR="00F941C6" w:rsidRPr="00DD426D" w:rsidRDefault="00F941C6" w:rsidP="00974B37">
            <w:pPr>
              <w:pStyle w:val="a3"/>
              <w:spacing w:before="180" w:after="180"/>
              <w:jc w:val="both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 xml:space="preserve">Заместитель главы </w:t>
            </w:r>
          </w:p>
        </w:tc>
      </w:tr>
      <w:tr w:rsidR="00F941C6" w:rsidRPr="00DD426D" w:rsidTr="00C15238">
        <w:trPr>
          <w:trHeight w:val="2819"/>
        </w:trPr>
        <w:tc>
          <w:tcPr>
            <w:tcW w:w="534" w:type="dxa"/>
          </w:tcPr>
          <w:p w:rsidR="00F941C6" w:rsidRPr="00DD426D" w:rsidRDefault="00F941C6" w:rsidP="004938EB">
            <w:pPr>
              <w:pStyle w:val="a3"/>
              <w:spacing w:before="180" w:beforeAutospacing="0" w:after="180" w:afterAutospacing="0"/>
              <w:jc w:val="both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>1.2</w:t>
            </w:r>
          </w:p>
        </w:tc>
        <w:tc>
          <w:tcPr>
            <w:tcW w:w="2515" w:type="dxa"/>
          </w:tcPr>
          <w:p w:rsidR="00F941C6" w:rsidRPr="00DD426D" w:rsidRDefault="00F941C6" w:rsidP="00974B37">
            <w:pPr>
              <w:pStyle w:val="Default"/>
              <w:rPr>
                <w:sz w:val="20"/>
                <w:szCs w:val="20"/>
              </w:rPr>
            </w:pPr>
          </w:p>
          <w:p w:rsidR="00F941C6" w:rsidRPr="00DD426D" w:rsidRDefault="00F941C6" w:rsidP="00C15238">
            <w:pPr>
              <w:pStyle w:val="Default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 xml:space="preserve">Автоматизация процесса подключения с обеспечением прозрачности расчёта платы за подключение к сетям инженерно-технического обеспечения (тепло-, водоснабжения и водоотведения) </w:t>
            </w:r>
          </w:p>
        </w:tc>
        <w:tc>
          <w:tcPr>
            <w:tcW w:w="1843" w:type="dxa"/>
          </w:tcPr>
          <w:p w:rsidR="00F941C6" w:rsidRPr="00DD426D" w:rsidRDefault="00F941C6" w:rsidP="00974B37">
            <w:pPr>
              <w:pStyle w:val="a3"/>
              <w:spacing w:before="180" w:beforeAutospacing="0" w:after="180" w:afterAutospacing="0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>Создание электронного сервиса, позволяющего сократить время, затраченное заявителем на получение информации о стоимости подключения</w:t>
            </w:r>
          </w:p>
        </w:tc>
        <w:tc>
          <w:tcPr>
            <w:tcW w:w="3402" w:type="dxa"/>
          </w:tcPr>
          <w:p w:rsidR="00F941C6" w:rsidRPr="00DD426D" w:rsidRDefault="00F941C6" w:rsidP="00974B37">
            <w:pPr>
              <w:pStyle w:val="Default"/>
              <w:rPr>
                <w:sz w:val="20"/>
                <w:szCs w:val="20"/>
              </w:rPr>
            </w:pPr>
          </w:p>
          <w:p w:rsidR="00F941C6" w:rsidRPr="00DD426D" w:rsidRDefault="00F941C6" w:rsidP="00974B37">
            <w:pPr>
              <w:pStyle w:val="Default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 xml:space="preserve">Наличие на официальных сайтах РСО, </w:t>
            </w:r>
          </w:p>
          <w:p w:rsidR="00F941C6" w:rsidRPr="00DD426D" w:rsidRDefault="00F941C6" w:rsidP="00974B37">
            <w:pPr>
              <w:pStyle w:val="Default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 xml:space="preserve"> «калькулятора», позволяющего рассчитать примерную плату за подключение (технологическое присоединение), исходя </w:t>
            </w:r>
          </w:p>
          <w:p w:rsidR="00F941C6" w:rsidRPr="00DD426D" w:rsidRDefault="00F941C6" w:rsidP="00974B37">
            <w:pPr>
              <w:pStyle w:val="Default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 xml:space="preserve">из определенной точки подключения </w:t>
            </w:r>
          </w:p>
          <w:p w:rsidR="00F941C6" w:rsidRPr="00DD426D" w:rsidRDefault="00F941C6" w:rsidP="00974B37">
            <w:pPr>
              <w:pStyle w:val="Default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 xml:space="preserve">и с учётом нагрузки заявителя; </w:t>
            </w:r>
          </w:p>
          <w:p w:rsidR="00F941C6" w:rsidRPr="00DD426D" w:rsidRDefault="00F941C6" w:rsidP="00974B37">
            <w:pPr>
              <w:pStyle w:val="a3"/>
              <w:spacing w:before="180" w:beforeAutospacing="0" w:after="180" w:afterAutospacing="0"/>
              <w:rPr>
                <w:b/>
                <w:bCs/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>да/нет</w:t>
            </w:r>
            <w:bookmarkStart w:id="0" w:name="_GoBack"/>
            <w:bookmarkEnd w:id="0"/>
          </w:p>
        </w:tc>
        <w:tc>
          <w:tcPr>
            <w:tcW w:w="1418" w:type="dxa"/>
          </w:tcPr>
          <w:p w:rsidR="00F941C6" w:rsidRPr="00DD426D" w:rsidRDefault="00F941C6" w:rsidP="004938EB">
            <w:pPr>
              <w:pStyle w:val="a3"/>
              <w:spacing w:before="180" w:beforeAutospacing="0" w:after="180" w:afterAutospacing="0"/>
              <w:jc w:val="both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941C6" w:rsidRPr="00DD426D" w:rsidRDefault="00F941C6" w:rsidP="004938EB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F941C6" w:rsidRPr="00DD426D" w:rsidRDefault="00F941C6" w:rsidP="004938EB">
            <w:pPr>
              <w:pStyle w:val="Default"/>
              <w:jc w:val="both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>да</w:t>
            </w:r>
          </w:p>
          <w:p w:rsidR="00F941C6" w:rsidRPr="00DD426D" w:rsidRDefault="00F941C6" w:rsidP="004938EB">
            <w:pPr>
              <w:pStyle w:val="a3"/>
              <w:spacing w:before="180" w:beforeAutospacing="0" w:after="180" w:afterAutospacing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941C6" w:rsidRPr="00DD426D" w:rsidRDefault="00F941C6" w:rsidP="004938EB">
            <w:pPr>
              <w:pStyle w:val="a3"/>
              <w:spacing w:before="180" w:beforeAutospacing="0" w:after="180" w:afterAutospacing="0"/>
              <w:jc w:val="both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F941C6" w:rsidRPr="00DD426D" w:rsidRDefault="00F941C6" w:rsidP="004938EB">
            <w:pPr>
              <w:pStyle w:val="a3"/>
              <w:spacing w:before="180" w:beforeAutospacing="0" w:after="180" w:afterAutospacing="0"/>
              <w:jc w:val="both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</w:tcPr>
          <w:p w:rsidR="00F941C6" w:rsidRPr="00DD426D" w:rsidRDefault="00F941C6" w:rsidP="00974B37">
            <w:pPr>
              <w:pStyle w:val="a3"/>
              <w:spacing w:before="180" w:beforeAutospacing="0" w:after="180" w:afterAutospacing="0"/>
              <w:jc w:val="both"/>
              <w:rPr>
                <w:b/>
                <w:bCs/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 xml:space="preserve">Заместитель главы </w:t>
            </w:r>
          </w:p>
        </w:tc>
      </w:tr>
      <w:tr w:rsidR="00F941C6" w:rsidRPr="00DD426D" w:rsidTr="00974B37">
        <w:trPr>
          <w:trHeight w:val="236"/>
        </w:trPr>
        <w:tc>
          <w:tcPr>
            <w:tcW w:w="15240" w:type="dxa"/>
            <w:gridSpan w:val="9"/>
          </w:tcPr>
          <w:p w:rsidR="00F941C6" w:rsidRPr="00DD426D" w:rsidRDefault="00F941C6" w:rsidP="004938E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D426D">
              <w:rPr>
                <w:b/>
                <w:bCs/>
                <w:sz w:val="20"/>
                <w:szCs w:val="20"/>
              </w:rPr>
              <w:t>Раздел 2. Заключение договора о подключении</w:t>
            </w:r>
          </w:p>
        </w:tc>
      </w:tr>
      <w:tr w:rsidR="00F941C6" w:rsidRPr="00DD426D" w:rsidTr="00C15238">
        <w:tc>
          <w:tcPr>
            <w:tcW w:w="534" w:type="dxa"/>
          </w:tcPr>
          <w:p w:rsidR="00F941C6" w:rsidRPr="00DD426D" w:rsidRDefault="00F941C6" w:rsidP="004938EB">
            <w:pPr>
              <w:pStyle w:val="a3"/>
              <w:spacing w:before="180" w:beforeAutospacing="0" w:after="180" w:afterAutospacing="0"/>
              <w:jc w:val="both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>2.1</w:t>
            </w:r>
          </w:p>
        </w:tc>
        <w:tc>
          <w:tcPr>
            <w:tcW w:w="2515" w:type="dxa"/>
          </w:tcPr>
          <w:p w:rsidR="00F941C6" w:rsidRPr="00DD426D" w:rsidRDefault="00F941C6" w:rsidP="00974B37">
            <w:pPr>
              <w:pStyle w:val="Default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>Удобство подачи заявки на заключение договора о подключении</w:t>
            </w:r>
          </w:p>
          <w:p w:rsidR="00F941C6" w:rsidRPr="00DD426D" w:rsidRDefault="00F941C6" w:rsidP="00974B37">
            <w:pPr>
              <w:pStyle w:val="a3"/>
              <w:spacing w:before="180" w:beforeAutospacing="0" w:after="18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F941C6" w:rsidRPr="00DD426D" w:rsidRDefault="00F941C6" w:rsidP="00C1523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 xml:space="preserve">Реализация комплекса мероприятий, направленных на сокращение времени заявителей (юридических и физических лиц) на получение необходимой информации по подключению </w:t>
            </w:r>
          </w:p>
        </w:tc>
        <w:tc>
          <w:tcPr>
            <w:tcW w:w="3402" w:type="dxa"/>
          </w:tcPr>
          <w:p w:rsidR="00F941C6" w:rsidRPr="00DD426D" w:rsidRDefault="00F941C6" w:rsidP="00974B37">
            <w:pPr>
              <w:pStyle w:val="Default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 xml:space="preserve">Обеспечение возможности подачи заявки на заключение договора о подключении: </w:t>
            </w:r>
          </w:p>
          <w:p w:rsidR="00F941C6" w:rsidRPr="00DD426D" w:rsidRDefault="00F941C6" w:rsidP="00974B37">
            <w:pPr>
              <w:pStyle w:val="Default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 xml:space="preserve">– в электронной форме, в том числе с использованием квалифицированной электронной подписи (при наличии технической возможности); </w:t>
            </w:r>
          </w:p>
          <w:p w:rsidR="00F941C6" w:rsidRPr="00DD426D" w:rsidRDefault="00F941C6" w:rsidP="00974B37">
            <w:pPr>
              <w:pStyle w:val="Default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 xml:space="preserve">– почтовым отправлением; </w:t>
            </w:r>
          </w:p>
          <w:p w:rsidR="00F941C6" w:rsidRPr="00DD426D" w:rsidRDefault="00F941C6" w:rsidP="00974B37">
            <w:pPr>
              <w:pStyle w:val="Default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 xml:space="preserve">– курьером; </w:t>
            </w:r>
          </w:p>
          <w:p w:rsidR="00F941C6" w:rsidRPr="00DD426D" w:rsidRDefault="00F941C6" w:rsidP="00974B37">
            <w:pPr>
              <w:pStyle w:val="a3"/>
              <w:spacing w:before="180" w:beforeAutospacing="0" w:after="180" w:afterAutospacing="0"/>
              <w:rPr>
                <w:b/>
                <w:bCs/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>да/нет</w:t>
            </w:r>
          </w:p>
        </w:tc>
        <w:tc>
          <w:tcPr>
            <w:tcW w:w="1418" w:type="dxa"/>
          </w:tcPr>
          <w:p w:rsidR="00F941C6" w:rsidRPr="00DD426D" w:rsidRDefault="00F941C6" w:rsidP="004938EB">
            <w:pPr>
              <w:pStyle w:val="a3"/>
              <w:spacing w:before="180" w:beforeAutospacing="0" w:after="180" w:afterAutospacing="0"/>
              <w:jc w:val="both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F941C6" w:rsidRPr="00DD426D" w:rsidRDefault="00F941C6" w:rsidP="004938EB">
            <w:pPr>
              <w:pStyle w:val="a3"/>
              <w:spacing w:before="180" w:beforeAutospacing="0" w:after="180" w:afterAutospacing="0"/>
              <w:jc w:val="both"/>
              <w:rPr>
                <w:b/>
                <w:bCs/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F941C6" w:rsidRPr="00DD426D" w:rsidRDefault="00F941C6" w:rsidP="004938EB">
            <w:pPr>
              <w:pStyle w:val="a3"/>
              <w:spacing w:before="180" w:beforeAutospacing="0" w:after="180" w:afterAutospacing="0"/>
              <w:jc w:val="both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F941C6" w:rsidRPr="00DD426D" w:rsidRDefault="00F941C6" w:rsidP="004938EB">
            <w:pPr>
              <w:pStyle w:val="a3"/>
              <w:spacing w:before="180" w:beforeAutospacing="0" w:after="180" w:afterAutospacing="0"/>
              <w:jc w:val="both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</w:tcPr>
          <w:p w:rsidR="00F941C6" w:rsidRPr="00DD426D" w:rsidRDefault="00F941C6" w:rsidP="004938EB">
            <w:pPr>
              <w:pStyle w:val="a3"/>
              <w:spacing w:before="180" w:beforeAutospacing="0" w:after="180" w:afterAutospacing="0"/>
              <w:jc w:val="both"/>
              <w:rPr>
                <w:b/>
                <w:bCs/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 xml:space="preserve">Заместитель главы </w:t>
            </w:r>
          </w:p>
        </w:tc>
      </w:tr>
      <w:tr w:rsidR="00F941C6" w:rsidRPr="00DD426D" w:rsidTr="00C15238">
        <w:trPr>
          <w:trHeight w:val="1407"/>
        </w:trPr>
        <w:tc>
          <w:tcPr>
            <w:tcW w:w="534" w:type="dxa"/>
          </w:tcPr>
          <w:p w:rsidR="00F941C6" w:rsidRPr="00DD426D" w:rsidRDefault="00F941C6" w:rsidP="004938EB">
            <w:pPr>
              <w:pStyle w:val="a3"/>
              <w:spacing w:before="180" w:beforeAutospacing="0" w:after="180" w:afterAutospacing="0"/>
              <w:jc w:val="both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2515" w:type="dxa"/>
          </w:tcPr>
          <w:p w:rsidR="00F941C6" w:rsidRPr="00DD426D" w:rsidRDefault="00F941C6" w:rsidP="00C1523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 xml:space="preserve">Информационное обеспечение этапа заключения договора о подключении </w:t>
            </w:r>
          </w:p>
        </w:tc>
        <w:tc>
          <w:tcPr>
            <w:tcW w:w="1843" w:type="dxa"/>
          </w:tcPr>
          <w:p w:rsidR="00F941C6" w:rsidRPr="00DD426D" w:rsidRDefault="00F941C6" w:rsidP="00974B37">
            <w:pPr>
              <w:pStyle w:val="Default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 xml:space="preserve">Обеспечение повышения открытости информации </w:t>
            </w:r>
          </w:p>
          <w:p w:rsidR="00F941C6" w:rsidRPr="00DD426D" w:rsidRDefault="00F941C6" w:rsidP="00974B37">
            <w:pPr>
              <w:pStyle w:val="a3"/>
              <w:spacing w:before="180" w:beforeAutospacing="0" w:after="180" w:afterAutospacing="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941C6" w:rsidRPr="00DD426D" w:rsidRDefault="00F941C6" w:rsidP="00974B37">
            <w:pPr>
              <w:pStyle w:val="a3"/>
              <w:spacing w:before="180" w:beforeAutospacing="0" w:after="180" w:afterAutospacing="0"/>
              <w:rPr>
                <w:b/>
                <w:bCs/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>Комиссионное определение возможности подключения при участии заявителя с раскрытием информации о принятых мерах, да/нет</w:t>
            </w:r>
          </w:p>
        </w:tc>
        <w:tc>
          <w:tcPr>
            <w:tcW w:w="1418" w:type="dxa"/>
          </w:tcPr>
          <w:p w:rsidR="00F941C6" w:rsidRPr="00DD426D" w:rsidRDefault="00F941C6" w:rsidP="004938EB">
            <w:pPr>
              <w:pStyle w:val="a3"/>
              <w:spacing w:before="180" w:beforeAutospacing="0" w:after="180" w:afterAutospacing="0"/>
              <w:jc w:val="both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F941C6" w:rsidRPr="00DD426D" w:rsidRDefault="00F941C6" w:rsidP="004938EB">
            <w:pPr>
              <w:pStyle w:val="a3"/>
              <w:spacing w:before="180" w:beforeAutospacing="0" w:after="180" w:afterAutospacing="0"/>
              <w:jc w:val="both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F941C6" w:rsidRPr="00DD426D" w:rsidRDefault="00F941C6" w:rsidP="004938EB">
            <w:pPr>
              <w:pStyle w:val="a3"/>
              <w:spacing w:before="180" w:beforeAutospacing="0" w:after="180" w:afterAutospacing="0"/>
              <w:jc w:val="both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F941C6" w:rsidRPr="00DD426D" w:rsidRDefault="00F941C6" w:rsidP="004938EB">
            <w:pPr>
              <w:pStyle w:val="a3"/>
              <w:spacing w:before="180" w:beforeAutospacing="0" w:after="180" w:afterAutospacing="0"/>
              <w:jc w:val="both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</w:tcPr>
          <w:p w:rsidR="00F941C6" w:rsidRPr="00DD426D" w:rsidRDefault="00F941C6" w:rsidP="00974B37">
            <w:pPr>
              <w:pStyle w:val="a3"/>
              <w:spacing w:before="180" w:beforeAutospacing="0" w:after="180" w:afterAutospacing="0"/>
              <w:jc w:val="both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 xml:space="preserve">Заместитель главы </w:t>
            </w:r>
          </w:p>
        </w:tc>
      </w:tr>
      <w:tr w:rsidR="00F941C6" w:rsidRPr="00DD426D" w:rsidTr="00974B37">
        <w:tc>
          <w:tcPr>
            <w:tcW w:w="15240" w:type="dxa"/>
            <w:gridSpan w:val="9"/>
          </w:tcPr>
          <w:p w:rsidR="00F941C6" w:rsidRPr="00DD426D" w:rsidRDefault="00F941C6" w:rsidP="004938EB">
            <w:pPr>
              <w:pStyle w:val="Default"/>
              <w:jc w:val="center"/>
              <w:rPr>
                <w:sz w:val="20"/>
                <w:szCs w:val="20"/>
              </w:rPr>
            </w:pPr>
            <w:r w:rsidRPr="00DD426D">
              <w:rPr>
                <w:b/>
                <w:bCs/>
                <w:sz w:val="20"/>
                <w:szCs w:val="20"/>
              </w:rPr>
              <w:t>Раздел 3. Обеспечение выполнения мероприятий по подключению (технологическому присоединению)</w:t>
            </w:r>
          </w:p>
        </w:tc>
      </w:tr>
      <w:tr w:rsidR="00F941C6" w:rsidRPr="00DD426D" w:rsidTr="00C15238">
        <w:tc>
          <w:tcPr>
            <w:tcW w:w="534" w:type="dxa"/>
          </w:tcPr>
          <w:p w:rsidR="00F941C6" w:rsidRPr="00DD426D" w:rsidRDefault="00F941C6" w:rsidP="004938EB">
            <w:pPr>
              <w:pStyle w:val="a3"/>
              <w:spacing w:before="180" w:beforeAutospacing="0" w:after="180" w:afterAutospacing="0"/>
              <w:jc w:val="both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>3.1</w:t>
            </w:r>
          </w:p>
        </w:tc>
        <w:tc>
          <w:tcPr>
            <w:tcW w:w="2515" w:type="dxa"/>
          </w:tcPr>
          <w:p w:rsidR="00F941C6" w:rsidRPr="00DD426D" w:rsidRDefault="00F941C6" w:rsidP="00974B37">
            <w:pPr>
              <w:pStyle w:val="a3"/>
              <w:spacing w:before="180" w:beforeAutospacing="0" w:after="180" w:afterAutospacing="0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>Оптимизация процедур</w:t>
            </w:r>
          </w:p>
        </w:tc>
        <w:tc>
          <w:tcPr>
            <w:tcW w:w="1843" w:type="dxa"/>
          </w:tcPr>
          <w:p w:rsidR="00F941C6" w:rsidRPr="00DD426D" w:rsidRDefault="00F941C6" w:rsidP="00974B37">
            <w:pPr>
              <w:pStyle w:val="Default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 xml:space="preserve">Реализация комплекса мероприятий, направленных на оптимизацию процедур </w:t>
            </w:r>
          </w:p>
          <w:p w:rsidR="00F941C6" w:rsidRPr="00DD426D" w:rsidRDefault="00F941C6" w:rsidP="00974B37">
            <w:pPr>
              <w:pStyle w:val="a3"/>
              <w:spacing w:before="180" w:beforeAutospacing="0" w:after="180" w:afterAutospacing="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941C6" w:rsidRPr="00DD426D" w:rsidRDefault="00F941C6" w:rsidP="00974B37">
            <w:pPr>
              <w:pStyle w:val="Default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 xml:space="preserve">Возможность размещения в соответствии с земельным законодательством Российской Федерации объектов – сетей инженерно-технического обеспечения (тепло-водоснабжения и водоотведения) на землях или земельных участках, находящихся в государственной или муниципальной собственности, без предоставления земельных участков, </w:t>
            </w:r>
          </w:p>
          <w:p w:rsidR="00F941C6" w:rsidRPr="00DD426D" w:rsidRDefault="00F941C6" w:rsidP="00974B37">
            <w:pPr>
              <w:pStyle w:val="Default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 xml:space="preserve">да/нет </w:t>
            </w:r>
          </w:p>
        </w:tc>
        <w:tc>
          <w:tcPr>
            <w:tcW w:w="1418" w:type="dxa"/>
          </w:tcPr>
          <w:p w:rsidR="00F941C6" w:rsidRPr="00DD426D" w:rsidRDefault="00F941C6" w:rsidP="004938EB">
            <w:pPr>
              <w:pStyle w:val="a3"/>
              <w:spacing w:before="180" w:beforeAutospacing="0" w:after="180" w:afterAutospacing="0"/>
              <w:jc w:val="both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F941C6" w:rsidRPr="00DD426D" w:rsidRDefault="00F941C6" w:rsidP="004938EB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:rsidR="00F941C6" w:rsidRPr="00DD426D" w:rsidRDefault="00F941C6" w:rsidP="004938EB">
            <w:pPr>
              <w:pStyle w:val="Default"/>
              <w:jc w:val="both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F941C6" w:rsidRPr="00DD426D" w:rsidRDefault="00F941C6" w:rsidP="004938EB">
            <w:pPr>
              <w:pStyle w:val="a3"/>
              <w:spacing w:before="180" w:beforeAutospacing="0" w:after="180" w:afterAutospacing="0"/>
              <w:jc w:val="both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F941C6" w:rsidRPr="00DD426D" w:rsidRDefault="00F941C6" w:rsidP="004938EB">
            <w:pPr>
              <w:pStyle w:val="a3"/>
              <w:spacing w:before="180" w:beforeAutospacing="0" w:after="180" w:afterAutospacing="0"/>
              <w:jc w:val="both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</w:tcPr>
          <w:p w:rsidR="00F941C6" w:rsidRPr="00DD426D" w:rsidRDefault="00F941C6" w:rsidP="00974B37">
            <w:pPr>
              <w:pStyle w:val="a3"/>
              <w:spacing w:before="180" w:beforeAutospacing="0" w:after="180" w:afterAutospacing="0"/>
              <w:jc w:val="both"/>
              <w:rPr>
                <w:b/>
                <w:bCs/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 xml:space="preserve">Заместитель главы </w:t>
            </w:r>
          </w:p>
        </w:tc>
      </w:tr>
      <w:tr w:rsidR="00F941C6" w:rsidRPr="00DD426D" w:rsidTr="00C15238">
        <w:trPr>
          <w:trHeight w:val="2406"/>
        </w:trPr>
        <w:tc>
          <w:tcPr>
            <w:tcW w:w="534" w:type="dxa"/>
            <w:vMerge w:val="restart"/>
          </w:tcPr>
          <w:p w:rsidR="00F941C6" w:rsidRPr="00DD426D" w:rsidRDefault="00F941C6" w:rsidP="004938EB">
            <w:pPr>
              <w:pStyle w:val="a3"/>
              <w:spacing w:before="180" w:beforeAutospacing="0" w:after="180" w:afterAutospacing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vMerge w:val="restart"/>
          </w:tcPr>
          <w:p w:rsidR="00F941C6" w:rsidRPr="00DD426D" w:rsidRDefault="00F941C6" w:rsidP="00974B37">
            <w:pPr>
              <w:pStyle w:val="a3"/>
              <w:spacing w:before="180" w:beforeAutospacing="0" w:after="18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F941C6" w:rsidRPr="00DD426D" w:rsidRDefault="00C15238" w:rsidP="00C1523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 xml:space="preserve">Разработка и утверждение регламента оказания муниципальных услуг по получению разрешений на проведение земляных работ </w:t>
            </w:r>
          </w:p>
        </w:tc>
        <w:tc>
          <w:tcPr>
            <w:tcW w:w="3402" w:type="dxa"/>
          </w:tcPr>
          <w:p w:rsidR="00C15238" w:rsidRPr="00DD426D" w:rsidRDefault="00C15238" w:rsidP="00C15238">
            <w:pPr>
              <w:pStyle w:val="Default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 xml:space="preserve">Наличие у администрации МО Баженовское сельское поселение административных регламентов по предоставлению муниципальной услуги на получение разрешения </w:t>
            </w:r>
          </w:p>
          <w:p w:rsidR="00C15238" w:rsidRPr="00DD426D" w:rsidRDefault="00C15238" w:rsidP="00C15238">
            <w:pPr>
              <w:pStyle w:val="Default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>по проведению земляных работ («ордера на земляные работы») с определением срока предоставления «ордера на земляные работы»;</w:t>
            </w:r>
          </w:p>
          <w:p w:rsidR="00F941C6" w:rsidRPr="00DD426D" w:rsidRDefault="00C15238" w:rsidP="00C15238">
            <w:pPr>
              <w:pStyle w:val="Default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>да/нет</w:t>
            </w:r>
          </w:p>
        </w:tc>
        <w:tc>
          <w:tcPr>
            <w:tcW w:w="1418" w:type="dxa"/>
          </w:tcPr>
          <w:p w:rsidR="00F941C6" w:rsidRPr="00DD426D" w:rsidRDefault="00F941C6" w:rsidP="004938EB">
            <w:pPr>
              <w:pStyle w:val="a3"/>
              <w:spacing w:before="180" w:beforeAutospacing="0" w:after="180" w:afterAutospacing="0"/>
              <w:jc w:val="both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F941C6" w:rsidRPr="00DD426D" w:rsidRDefault="00F941C6" w:rsidP="004938EB">
            <w:pPr>
              <w:pStyle w:val="a3"/>
              <w:spacing w:before="180" w:beforeAutospacing="0" w:after="180" w:afterAutospacing="0"/>
              <w:jc w:val="both"/>
              <w:rPr>
                <w:b/>
                <w:bCs/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1134" w:type="dxa"/>
          </w:tcPr>
          <w:p w:rsidR="00F941C6" w:rsidRPr="00DD426D" w:rsidRDefault="00F941C6" w:rsidP="004938EB">
            <w:pPr>
              <w:pStyle w:val="a3"/>
              <w:spacing w:before="180" w:beforeAutospacing="0" w:after="180" w:afterAutospacing="0"/>
              <w:jc w:val="both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F941C6" w:rsidRPr="00DD426D" w:rsidRDefault="00F941C6" w:rsidP="004938EB">
            <w:pPr>
              <w:pStyle w:val="a3"/>
              <w:spacing w:before="180" w:beforeAutospacing="0" w:after="180" w:afterAutospacing="0"/>
              <w:jc w:val="both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</w:tcPr>
          <w:p w:rsidR="00F941C6" w:rsidRPr="00DD426D" w:rsidRDefault="00F941C6" w:rsidP="00C15238">
            <w:pPr>
              <w:pStyle w:val="a3"/>
              <w:spacing w:before="180" w:beforeAutospacing="0" w:after="180" w:afterAutospacing="0"/>
              <w:jc w:val="both"/>
            </w:pPr>
            <w:r w:rsidRPr="00DD426D">
              <w:rPr>
                <w:sz w:val="20"/>
                <w:szCs w:val="20"/>
              </w:rPr>
              <w:t xml:space="preserve">Заместитель главы </w:t>
            </w:r>
          </w:p>
          <w:p w:rsidR="00F941C6" w:rsidRPr="00DD426D" w:rsidRDefault="00F941C6" w:rsidP="00F34D0E"/>
          <w:p w:rsidR="00F941C6" w:rsidRPr="00DD426D" w:rsidRDefault="00F941C6" w:rsidP="00F34D0E"/>
          <w:p w:rsidR="00F941C6" w:rsidRPr="00DD426D" w:rsidRDefault="00F941C6" w:rsidP="00F34D0E"/>
          <w:p w:rsidR="00F941C6" w:rsidRPr="00DD426D" w:rsidRDefault="00F941C6" w:rsidP="00F34D0E"/>
          <w:p w:rsidR="00F941C6" w:rsidRPr="00DD426D" w:rsidRDefault="00F941C6" w:rsidP="00F34D0E"/>
          <w:p w:rsidR="00F941C6" w:rsidRPr="00DD426D" w:rsidRDefault="00F941C6" w:rsidP="004938EB">
            <w:pPr>
              <w:tabs>
                <w:tab w:val="left" w:pos="795"/>
              </w:tabs>
            </w:pPr>
          </w:p>
        </w:tc>
      </w:tr>
      <w:tr w:rsidR="00F941C6" w:rsidRPr="00DD426D" w:rsidTr="00C15238">
        <w:trPr>
          <w:trHeight w:val="980"/>
        </w:trPr>
        <w:tc>
          <w:tcPr>
            <w:tcW w:w="534" w:type="dxa"/>
            <w:vMerge/>
          </w:tcPr>
          <w:p w:rsidR="00F941C6" w:rsidRPr="00DD426D" w:rsidRDefault="00F941C6" w:rsidP="004938EB">
            <w:pPr>
              <w:pStyle w:val="a3"/>
              <w:spacing w:before="180" w:beforeAutospacing="0" w:after="180" w:afterAutospacing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vMerge/>
          </w:tcPr>
          <w:p w:rsidR="00F941C6" w:rsidRPr="00DD426D" w:rsidRDefault="00F941C6" w:rsidP="004938EB">
            <w:pPr>
              <w:pStyle w:val="a3"/>
              <w:spacing w:before="180" w:beforeAutospacing="0" w:after="180" w:afterAutospacing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941C6" w:rsidRPr="00DD426D" w:rsidRDefault="00F941C6" w:rsidP="004938E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941C6" w:rsidRPr="00DD426D" w:rsidRDefault="00F941C6" w:rsidP="00974B37">
            <w:pPr>
              <w:pStyle w:val="Default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>Срок предоставления муниципальной услуги по выдаче «ордера на земельные работы», рабочих дней</w:t>
            </w:r>
          </w:p>
        </w:tc>
        <w:tc>
          <w:tcPr>
            <w:tcW w:w="1418" w:type="dxa"/>
          </w:tcPr>
          <w:p w:rsidR="00F941C6" w:rsidRPr="00DD426D" w:rsidRDefault="00F941C6" w:rsidP="004938EB">
            <w:pPr>
              <w:pStyle w:val="a3"/>
              <w:spacing w:before="180" w:after="180"/>
              <w:jc w:val="both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941C6" w:rsidRPr="00DD426D" w:rsidRDefault="00F941C6" w:rsidP="004938EB">
            <w:pPr>
              <w:pStyle w:val="a3"/>
              <w:spacing w:before="180" w:after="180"/>
              <w:jc w:val="both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941C6" w:rsidRPr="00DD426D" w:rsidRDefault="00F941C6" w:rsidP="004938EB">
            <w:pPr>
              <w:pStyle w:val="a3"/>
              <w:spacing w:before="180" w:after="180"/>
              <w:jc w:val="both"/>
              <w:rPr>
                <w:b/>
                <w:bCs/>
                <w:sz w:val="20"/>
                <w:szCs w:val="20"/>
              </w:rPr>
            </w:pPr>
            <w:r w:rsidRPr="00DD426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941C6" w:rsidRPr="00DD426D" w:rsidRDefault="00F941C6" w:rsidP="004938EB">
            <w:pPr>
              <w:pStyle w:val="a3"/>
              <w:spacing w:before="180" w:after="180"/>
              <w:jc w:val="both"/>
              <w:rPr>
                <w:b/>
                <w:bCs/>
                <w:sz w:val="20"/>
                <w:szCs w:val="20"/>
              </w:rPr>
            </w:pPr>
            <w:r w:rsidRPr="00DD426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F941C6" w:rsidRPr="00DD426D" w:rsidRDefault="00F941C6" w:rsidP="004938EB">
            <w:pPr>
              <w:pStyle w:val="a3"/>
              <w:spacing w:before="180" w:after="180"/>
              <w:jc w:val="both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 xml:space="preserve">Заместитель главы </w:t>
            </w:r>
          </w:p>
        </w:tc>
      </w:tr>
      <w:tr w:rsidR="00974B37" w:rsidRPr="00DD426D" w:rsidTr="00547647">
        <w:trPr>
          <w:trHeight w:val="1690"/>
        </w:trPr>
        <w:tc>
          <w:tcPr>
            <w:tcW w:w="534" w:type="dxa"/>
          </w:tcPr>
          <w:p w:rsidR="00974B37" w:rsidRPr="00DD426D" w:rsidRDefault="00974B37" w:rsidP="004938EB">
            <w:pPr>
              <w:pStyle w:val="a3"/>
              <w:spacing w:before="180" w:beforeAutospacing="0" w:after="180" w:afterAutospacing="0"/>
              <w:jc w:val="both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>3.2</w:t>
            </w:r>
          </w:p>
        </w:tc>
        <w:tc>
          <w:tcPr>
            <w:tcW w:w="2515" w:type="dxa"/>
          </w:tcPr>
          <w:p w:rsidR="00974B37" w:rsidRPr="00DD426D" w:rsidRDefault="00974B37" w:rsidP="00974B37">
            <w:pPr>
              <w:pStyle w:val="Default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 xml:space="preserve">Ускоренная процедура выдачи акта о готовности внутриплощадочных и внутридомовых сетей и оборудования подключаемого объекта капитального строительства к подаче тепловой энергии и </w:t>
            </w:r>
            <w:r w:rsidRPr="00DD426D">
              <w:rPr>
                <w:sz w:val="20"/>
                <w:szCs w:val="20"/>
              </w:rPr>
              <w:lastRenderedPageBreak/>
              <w:t xml:space="preserve">теплоносителя </w:t>
            </w:r>
          </w:p>
          <w:p w:rsidR="00974B37" w:rsidRPr="00DD426D" w:rsidRDefault="00974B37" w:rsidP="00974B37">
            <w:pPr>
              <w:pStyle w:val="a3"/>
              <w:spacing w:before="180" w:beforeAutospacing="0" w:after="18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974B37" w:rsidRPr="00547647" w:rsidRDefault="00547647" w:rsidP="00547647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547647">
              <w:rPr>
                <w:sz w:val="20"/>
                <w:szCs w:val="20"/>
              </w:rPr>
              <w:lastRenderedPageBreak/>
              <w:t xml:space="preserve">Обеспечение сокращения сроков выдачи акта о готовности внутриплощадочных и внутридомовых сетей и оборудования </w:t>
            </w:r>
            <w:r w:rsidRPr="00547647">
              <w:rPr>
                <w:sz w:val="20"/>
                <w:szCs w:val="20"/>
              </w:rPr>
              <w:lastRenderedPageBreak/>
              <w:t xml:space="preserve">подключаемого объекта капитального строительства к подаче тепловой энергии и теплоносителя </w:t>
            </w:r>
          </w:p>
        </w:tc>
        <w:tc>
          <w:tcPr>
            <w:tcW w:w="3402" w:type="dxa"/>
          </w:tcPr>
          <w:p w:rsidR="00974B37" w:rsidRPr="00547647" w:rsidRDefault="00547647" w:rsidP="00C1523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47647">
              <w:rPr>
                <w:sz w:val="20"/>
                <w:szCs w:val="20"/>
              </w:rPr>
              <w:lastRenderedPageBreak/>
              <w:t xml:space="preserve">Наличие возможности направления заявителю акта о готовности внутриплощадочных и внутридомовых сетей и оборудования подключаемого объекта капитального строительства к подаче тепловой энергии (теплоносителя воды) подписанного электронной подписью (при наличии </w:t>
            </w:r>
            <w:r w:rsidRPr="00547647">
              <w:rPr>
                <w:sz w:val="20"/>
                <w:szCs w:val="20"/>
              </w:rPr>
              <w:lastRenderedPageBreak/>
              <w:t>технической возможности); да/нет</w:t>
            </w:r>
          </w:p>
        </w:tc>
        <w:tc>
          <w:tcPr>
            <w:tcW w:w="1418" w:type="dxa"/>
          </w:tcPr>
          <w:p w:rsidR="00974B37" w:rsidRDefault="00974B37" w:rsidP="00D77AB7">
            <w:pPr>
              <w:pStyle w:val="Default"/>
              <w:rPr>
                <w:sz w:val="20"/>
                <w:szCs w:val="20"/>
              </w:rPr>
            </w:pPr>
          </w:p>
          <w:p w:rsidR="00547647" w:rsidRPr="00DD426D" w:rsidRDefault="00547647" w:rsidP="00D77A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974B37" w:rsidRPr="00DD426D" w:rsidRDefault="00974B37" w:rsidP="004938EB">
            <w:pPr>
              <w:pStyle w:val="a3"/>
              <w:spacing w:before="180" w:beforeAutospacing="0" w:after="180" w:afterAutospacing="0"/>
              <w:jc w:val="both"/>
              <w:rPr>
                <w:b/>
                <w:bCs/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974B37" w:rsidRPr="00DD426D" w:rsidRDefault="00974B37" w:rsidP="004938EB">
            <w:pPr>
              <w:pStyle w:val="a3"/>
              <w:spacing w:before="180" w:beforeAutospacing="0" w:after="180" w:afterAutospacing="0"/>
              <w:jc w:val="both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974B37" w:rsidRPr="00DD426D" w:rsidRDefault="00974B37" w:rsidP="004938EB">
            <w:pPr>
              <w:pStyle w:val="a3"/>
              <w:spacing w:before="180" w:beforeAutospacing="0" w:after="180" w:afterAutospacing="0"/>
              <w:jc w:val="both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</w:tcPr>
          <w:p w:rsidR="00974B37" w:rsidRPr="00DD426D" w:rsidRDefault="00974B37" w:rsidP="004938EB">
            <w:pPr>
              <w:pStyle w:val="a3"/>
              <w:spacing w:before="180" w:after="180"/>
              <w:jc w:val="both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 xml:space="preserve">Заместитель главы </w:t>
            </w:r>
          </w:p>
        </w:tc>
      </w:tr>
      <w:tr w:rsidR="00974B37" w:rsidRPr="00DD426D" w:rsidTr="00C15238">
        <w:tc>
          <w:tcPr>
            <w:tcW w:w="534" w:type="dxa"/>
          </w:tcPr>
          <w:p w:rsidR="00974B37" w:rsidRPr="00DD426D" w:rsidRDefault="00974B37" w:rsidP="004938EB">
            <w:pPr>
              <w:pStyle w:val="a3"/>
              <w:spacing w:before="180" w:beforeAutospacing="0" w:after="180" w:afterAutospacing="0"/>
              <w:jc w:val="both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2515" w:type="dxa"/>
          </w:tcPr>
          <w:p w:rsidR="00974B37" w:rsidRPr="00DD426D" w:rsidRDefault="00974B37" w:rsidP="004938EB">
            <w:pPr>
              <w:pStyle w:val="Default"/>
              <w:jc w:val="both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 xml:space="preserve">Ускоренная процедура выдачи акта о подключении (технологическом присоединении) объекта </w:t>
            </w:r>
          </w:p>
          <w:p w:rsidR="00974B37" w:rsidRPr="00DD426D" w:rsidRDefault="00974B37" w:rsidP="004938EB">
            <w:pPr>
              <w:pStyle w:val="a3"/>
              <w:spacing w:before="180" w:beforeAutospacing="0" w:after="180" w:afterAutospacing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974B37" w:rsidRPr="00DD426D" w:rsidRDefault="00974B37" w:rsidP="00547647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 xml:space="preserve">Обеспечение сокращения сроков выдачи акта о подключении (технологическом присоединении) объекта </w:t>
            </w:r>
          </w:p>
        </w:tc>
        <w:tc>
          <w:tcPr>
            <w:tcW w:w="3402" w:type="dxa"/>
          </w:tcPr>
          <w:p w:rsidR="00974B37" w:rsidRPr="00DD426D" w:rsidRDefault="00974B37" w:rsidP="004938EB">
            <w:pPr>
              <w:pStyle w:val="Default"/>
              <w:jc w:val="both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>Наличие возможности направления заявителю актов о подключении (технологическом присоединении) объектов, разграничении балансовой принадлежности, подписанных электронной подписью (при наличии технической возможности); да/нет</w:t>
            </w:r>
          </w:p>
        </w:tc>
        <w:tc>
          <w:tcPr>
            <w:tcW w:w="1418" w:type="dxa"/>
          </w:tcPr>
          <w:p w:rsidR="00974B37" w:rsidRPr="00DD426D" w:rsidRDefault="00974B37" w:rsidP="004938EB">
            <w:pPr>
              <w:pStyle w:val="a3"/>
              <w:spacing w:before="180" w:beforeAutospacing="0" w:after="180" w:afterAutospacing="0"/>
              <w:jc w:val="both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974B37" w:rsidRPr="00DD426D" w:rsidRDefault="00974B37" w:rsidP="004938EB">
            <w:pPr>
              <w:pStyle w:val="a3"/>
              <w:spacing w:before="180" w:beforeAutospacing="0" w:after="180" w:afterAutospacing="0"/>
              <w:jc w:val="both"/>
              <w:rPr>
                <w:b/>
                <w:bCs/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974B37" w:rsidRPr="00DD426D" w:rsidRDefault="00974B37" w:rsidP="004938EB">
            <w:pPr>
              <w:pStyle w:val="a3"/>
              <w:spacing w:before="180" w:beforeAutospacing="0" w:after="180" w:afterAutospacing="0"/>
              <w:jc w:val="both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974B37" w:rsidRPr="00DD426D" w:rsidRDefault="00974B37" w:rsidP="004938EB">
            <w:pPr>
              <w:pStyle w:val="a3"/>
              <w:spacing w:before="180" w:beforeAutospacing="0" w:after="180" w:afterAutospacing="0"/>
              <w:jc w:val="both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</w:tcPr>
          <w:p w:rsidR="00974B37" w:rsidRPr="00DD426D" w:rsidRDefault="00974B37" w:rsidP="00974B37">
            <w:pPr>
              <w:pStyle w:val="a3"/>
              <w:spacing w:before="180" w:beforeAutospacing="0" w:after="180" w:afterAutospacing="0"/>
              <w:jc w:val="both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 xml:space="preserve">Заместитель главы </w:t>
            </w:r>
          </w:p>
        </w:tc>
      </w:tr>
      <w:tr w:rsidR="00974B37" w:rsidRPr="00DD426D" w:rsidTr="00974B37">
        <w:tc>
          <w:tcPr>
            <w:tcW w:w="15240" w:type="dxa"/>
            <w:gridSpan w:val="9"/>
          </w:tcPr>
          <w:p w:rsidR="00974B37" w:rsidRPr="00DD426D" w:rsidRDefault="00974B37" w:rsidP="004938EB">
            <w:pPr>
              <w:pStyle w:val="Default"/>
              <w:jc w:val="center"/>
              <w:rPr>
                <w:sz w:val="20"/>
                <w:szCs w:val="20"/>
              </w:rPr>
            </w:pPr>
            <w:r w:rsidRPr="00DD426D">
              <w:rPr>
                <w:b/>
                <w:bCs/>
                <w:sz w:val="20"/>
                <w:szCs w:val="20"/>
              </w:rPr>
              <w:t>Раздел 4. Обеспечивающие факторы</w:t>
            </w:r>
          </w:p>
        </w:tc>
      </w:tr>
      <w:tr w:rsidR="00974B37" w:rsidRPr="00DD426D" w:rsidTr="00C15238">
        <w:tc>
          <w:tcPr>
            <w:tcW w:w="534" w:type="dxa"/>
          </w:tcPr>
          <w:p w:rsidR="00974B37" w:rsidRPr="00DD426D" w:rsidRDefault="00974B37" w:rsidP="004938EB">
            <w:pPr>
              <w:pStyle w:val="a3"/>
              <w:spacing w:before="180" w:beforeAutospacing="0" w:after="180" w:afterAutospacing="0"/>
              <w:jc w:val="both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>4.1</w:t>
            </w:r>
          </w:p>
        </w:tc>
        <w:tc>
          <w:tcPr>
            <w:tcW w:w="2515" w:type="dxa"/>
          </w:tcPr>
          <w:p w:rsidR="00974B37" w:rsidRPr="00DD426D" w:rsidRDefault="00974B37" w:rsidP="004938EB">
            <w:pPr>
              <w:pStyle w:val="Default"/>
              <w:jc w:val="both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>Утверждение (актуализация) схем тепло- водоснабжения и водоотведения</w:t>
            </w:r>
          </w:p>
          <w:p w:rsidR="00974B37" w:rsidRPr="00DD426D" w:rsidRDefault="00974B37" w:rsidP="004938EB">
            <w:pPr>
              <w:pStyle w:val="a3"/>
              <w:spacing w:before="180" w:beforeAutospacing="0" w:after="180" w:afterAutospacing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974B37" w:rsidRPr="00DD426D" w:rsidRDefault="00974B37" w:rsidP="004938EB">
            <w:pPr>
              <w:pStyle w:val="Default"/>
              <w:jc w:val="both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 xml:space="preserve">Реализация мероприятий по утверждению (актуализации) схем тепло- водоснабжения и водоотведения муниципальных образований, расположенных на территории Свердловской области </w:t>
            </w:r>
          </w:p>
        </w:tc>
        <w:tc>
          <w:tcPr>
            <w:tcW w:w="3402" w:type="dxa"/>
          </w:tcPr>
          <w:p w:rsidR="00974B37" w:rsidRPr="00DD426D" w:rsidRDefault="00974B37" w:rsidP="004938EB">
            <w:pPr>
              <w:pStyle w:val="Default"/>
              <w:jc w:val="both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 xml:space="preserve">наличие утвержденных схем тепло-, водоснабжения и водоотведения; да/нет </w:t>
            </w:r>
          </w:p>
          <w:p w:rsidR="00974B37" w:rsidRPr="00DD426D" w:rsidRDefault="00974B37" w:rsidP="004938EB">
            <w:pPr>
              <w:pStyle w:val="a3"/>
              <w:spacing w:before="180" w:beforeAutospacing="0" w:after="180" w:afterAutospacing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74B37" w:rsidRPr="00DD426D" w:rsidRDefault="00974B37" w:rsidP="004938EB">
            <w:pPr>
              <w:pStyle w:val="a3"/>
              <w:spacing w:before="180" w:beforeAutospacing="0" w:after="180" w:afterAutospacing="0"/>
              <w:jc w:val="both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974B37" w:rsidRPr="00DD426D" w:rsidRDefault="00974B37" w:rsidP="004938EB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:rsidR="00974B37" w:rsidRPr="00DD426D" w:rsidRDefault="00974B37" w:rsidP="004938EB">
            <w:pPr>
              <w:pStyle w:val="Default"/>
              <w:jc w:val="both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974B37" w:rsidRPr="00DD426D" w:rsidRDefault="00974B37" w:rsidP="004938EB">
            <w:pPr>
              <w:pStyle w:val="a3"/>
              <w:spacing w:before="180" w:beforeAutospacing="0" w:after="180" w:afterAutospacing="0"/>
              <w:jc w:val="both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974B37" w:rsidRPr="00DD426D" w:rsidRDefault="00974B37" w:rsidP="004938EB">
            <w:pPr>
              <w:pStyle w:val="a3"/>
              <w:spacing w:before="180" w:beforeAutospacing="0" w:after="180" w:afterAutospacing="0"/>
              <w:jc w:val="both"/>
              <w:rPr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</w:tcPr>
          <w:p w:rsidR="00974B37" w:rsidRPr="00DD426D" w:rsidRDefault="00974B37" w:rsidP="004938EB">
            <w:pPr>
              <w:pStyle w:val="a3"/>
              <w:spacing w:before="180" w:beforeAutospacing="0" w:after="180" w:afterAutospacing="0"/>
              <w:jc w:val="both"/>
              <w:rPr>
                <w:b/>
                <w:bCs/>
                <w:sz w:val="20"/>
                <w:szCs w:val="20"/>
              </w:rPr>
            </w:pPr>
            <w:r w:rsidRPr="00DD426D">
              <w:rPr>
                <w:sz w:val="20"/>
                <w:szCs w:val="20"/>
              </w:rPr>
              <w:t xml:space="preserve">Заместитель главы </w:t>
            </w:r>
          </w:p>
        </w:tc>
      </w:tr>
    </w:tbl>
    <w:p w:rsidR="00974B37" w:rsidRDefault="00974B37" w:rsidP="003D0170">
      <w:pPr>
        <w:jc w:val="center"/>
        <w:sectPr w:rsidR="00974B37" w:rsidSect="00974B37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F941C6" w:rsidRPr="00DD426D" w:rsidRDefault="00F941C6" w:rsidP="003D0170">
      <w:pPr>
        <w:jc w:val="center"/>
      </w:pPr>
    </w:p>
    <w:sectPr w:rsidR="00F941C6" w:rsidRPr="00DD426D" w:rsidSect="003947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6D0" w:rsidRDefault="005856D0" w:rsidP="00D8514F">
      <w:r>
        <w:separator/>
      </w:r>
    </w:p>
  </w:endnote>
  <w:endnote w:type="continuationSeparator" w:id="1">
    <w:p w:rsidR="005856D0" w:rsidRDefault="005856D0" w:rsidP="00D85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6D0" w:rsidRDefault="005856D0" w:rsidP="00D8514F">
      <w:r>
        <w:separator/>
      </w:r>
    </w:p>
  </w:footnote>
  <w:footnote w:type="continuationSeparator" w:id="1">
    <w:p w:rsidR="005856D0" w:rsidRDefault="005856D0" w:rsidP="00D851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9E1621D"/>
    <w:multiLevelType w:val="hybridMultilevel"/>
    <w:tmpl w:val="C7D23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83D3D"/>
    <w:multiLevelType w:val="hybridMultilevel"/>
    <w:tmpl w:val="18AE1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60577"/>
    <w:multiLevelType w:val="hybridMultilevel"/>
    <w:tmpl w:val="BD283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A4E9D"/>
    <w:multiLevelType w:val="hybridMultilevel"/>
    <w:tmpl w:val="DC180A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2EE"/>
    <w:rsid w:val="00003080"/>
    <w:rsid w:val="00011A76"/>
    <w:rsid w:val="00012BD2"/>
    <w:rsid w:val="00030FB9"/>
    <w:rsid w:val="00056717"/>
    <w:rsid w:val="000578B5"/>
    <w:rsid w:val="0006182E"/>
    <w:rsid w:val="00073AC9"/>
    <w:rsid w:val="000768AB"/>
    <w:rsid w:val="00090232"/>
    <w:rsid w:val="000A343F"/>
    <w:rsid w:val="000A4E2C"/>
    <w:rsid w:val="000A5175"/>
    <w:rsid w:val="000D662C"/>
    <w:rsid w:val="001268BB"/>
    <w:rsid w:val="00137246"/>
    <w:rsid w:val="00161E15"/>
    <w:rsid w:val="00170932"/>
    <w:rsid w:val="00183310"/>
    <w:rsid w:val="001A0483"/>
    <w:rsid w:val="001A5517"/>
    <w:rsid w:val="001B7963"/>
    <w:rsid w:val="001E6770"/>
    <w:rsid w:val="001E6EFE"/>
    <w:rsid w:val="001F7F48"/>
    <w:rsid w:val="0021552A"/>
    <w:rsid w:val="0022044E"/>
    <w:rsid w:val="002210F8"/>
    <w:rsid w:val="002478A7"/>
    <w:rsid w:val="00257877"/>
    <w:rsid w:val="00261472"/>
    <w:rsid w:val="00267908"/>
    <w:rsid w:val="0028130A"/>
    <w:rsid w:val="00281C96"/>
    <w:rsid w:val="00282955"/>
    <w:rsid w:val="00282AB8"/>
    <w:rsid w:val="002B5FC2"/>
    <w:rsid w:val="002D6D89"/>
    <w:rsid w:val="002F2F5A"/>
    <w:rsid w:val="002F3BAE"/>
    <w:rsid w:val="002F40A9"/>
    <w:rsid w:val="002F7700"/>
    <w:rsid w:val="00300016"/>
    <w:rsid w:val="003160E2"/>
    <w:rsid w:val="003174CF"/>
    <w:rsid w:val="00330292"/>
    <w:rsid w:val="0033269C"/>
    <w:rsid w:val="003650A8"/>
    <w:rsid w:val="00365AD6"/>
    <w:rsid w:val="003947ED"/>
    <w:rsid w:val="003A080F"/>
    <w:rsid w:val="003A1E79"/>
    <w:rsid w:val="003C0507"/>
    <w:rsid w:val="003D0170"/>
    <w:rsid w:val="003D1A55"/>
    <w:rsid w:val="003D2D61"/>
    <w:rsid w:val="003D3295"/>
    <w:rsid w:val="003E3B98"/>
    <w:rsid w:val="003F33B5"/>
    <w:rsid w:val="003F6359"/>
    <w:rsid w:val="003F7C89"/>
    <w:rsid w:val="00414B07"/>
    <w:rsid w:val="004157F2"/>
    <w:rsid w:val="00416351"/>
    <w:rsid w:val="004167A4"/>
    <w:rsid w:val="00431EC3"/>
    <w:rsid w:val="004418DB"/>
    <w:rsid w:val="00451D24"/>
    <w:rsid w:val="00461B7C"/>
    <w:rsid w:val="004938EB"/>
    <w:rsid w:val="004A6651"/>
    <w:rsid w:val="004B0983"/>
    <w:rsid w:val="004C66AF"/>
    <w:rsid w:val="004D0DA6"/>
    <w:rsid w:val="004D2220"/>
    <w:rsid w:val="004F2432"/>
    <w:rsid w:val="004F539E"/>
    <w:rsid w:val="004F5B51"/>
    <w:rsid w:val="00501D6A"/>
    <w:rsid w:val="005166FE"/>
    <w:rsid w:val="005245C8"/>
    <w:rsid w:val="00547647"/>
    <w:rsid w:val="00547B45"/>
    <w:rsid w:val="00555C5F"/>
    <w:rsid w:val="005776A0"/>
    <w:rsid w:val="005856D0"/>
    <w:rsid w:val="0058707E"/>
    <w:rsid w:val="005907C9"/>
    <w:rsid w:val="005A5516"/>
    <w:rsid w:val="005E46DF"/>
    <w:rsid w:val="005E7141"/>
    <w:rsid w:val="005E71CC"/>
    <w:rsid w:val="005F1B8A"/>
    <w:rsid w:val="006113CA"/>
    <w:rsid w:val="00640AE3"/>
    <w:rsid w:val="00646774"/>
    <w:rsid w:val="0065440F"/>
    <w:rsid w:val="00662193"/>
    <w:rsid w:val="0066450E"/>
    <w:rsid w:val="0069085B"/>
    <w:rsid w:val="00694B78"/>
    <w:rsid w:val="006A31A0"/>
    <w:rsid w:val="006A38EB"/>
    <w:rsid w:val="006B3F1D"/>
    <w:rsid w:val="006C2FCF"/>
    <w:rsid w:val="006C5609"/>
    <w:rsid w:val="006E1AED"/>
    <w:rsid w:val="006E3ED6"/>
    <w:rsid w:val="006E4F49"/>
    <w:rsid w:val="00700E20"/>
    <w:rsid w:val="00704BA1"/>
    <w:rsid w:val="00705DA6"/>
    <w:rsid w:val="00712043"/>
    <w:rsid w:val="00714167"/>
    <w:rsid w:val="00726625"/>
    <w:rsid w:val="007276DC"/>
    <w:rsid w:val="00727E02"/>
    <w:rsid w:val="007300F1"/>
    <w:rsid w:val="00767D26"/>
    <w:rsid w:val="007814E7"/>
    <w:rsid w:val="00786D00"/>
    <w:rsid w:val="007A3F02"/>
    <w:rsid w:val="007A6375"/>
    <w:rsid w:val="007B45F8"/>
    <w:rsid w:val="007C2F5D"/>
    <w:rsid w:val="007C56D9"/>
    <w:rsid w:val="007C77B6"/>
    <w:rsid w:val="00802EEC"/>
    <w:rsid w:val="00810AFC"/>
    <w:rsid w:val="0081273C"/>
    <w:rsid w:val="00821E7B"/>
    <w:rsid w:val="00836118"/>
    <w:rsid w:val="0083706C"/>
    <w:rsid w:val="00840109"/>
    <w:rsid w:val="00840641"/>
    <w:rsid w:val="008468C3"/>
    <w:rsid w:val="00866F9C"/>
    <w:rsid w:val="008702DC"/>
    <w:rsid w:val="00872F75"/>
    <w:rsid w:val="00874B34"/>
    <w:rsid w:val="00896046"/>
    <w:rsid w:val="008A7B07"/>
    <w:rsid w:val="008B2321"/>
    <w:rsid w:val="008B2943"/>
    <w:rsid w:val="008D3D51"/>
    <w:rsid w:val="008D4D5F"/>
    <w:rsid w:val="008D52DB"/>
    <w:rsid w:val="008F63DC"/>
    <w:rsid w:val="00906A40"/>
    <w:rsid w:val="00911CC6"/>
    <w:rsid w:val="00912CA9"/>
    <w:rsid w:val="0092071B"/>
    <w:rsid w:val="00921EA3"/>
    <w:rsid w:val="00925C20"/>
    <w:rsid w:val="009377A9"/>
    <w:rsid w:val="00962E56"/>
    <w:rsid w:val="00974B37"/>
    <w:rsid w:val="00984643"/>
    <w:rsid w:val="009A1493"/>
    <w:rsid w:val="009A4962"/>
    <w:rsid w:val="009B5A03"/>
    <w:rsid w:val="009B7002"/>
    <w:rsid w:val="009B783D"/>
    <w:rsid w:val="009C5CF5"/>
    <w:rsid w:val="009D2710"/>
    <w:rsid w:val="009D4958"/>
    <w:rsid w:val="009E381D"/>
    <w:rsid w:val="009E77A0"/>
    <w:rsid w:val="009E7BD5"/>
    <w:rsid w:val="00A07C0B"/>
    <w:rsid w:val="00A46B37"/>
    <w:rsid w:val="00A53B81"/>
    <w:rsid w:val="00A677B4"/>
    <w:rsid w:val="00A83D28"/>
    <w:rsid w:val="00A930DA"/>
    <w:rsid w:val="00AA3489"/>
    <w:rsid w:val="00AA394C"/>
    <w:rsid w:val="00AA488E"/>
    <w:rsid w:val="00AC2CB0"/>
    <w:rsid w:val="00AE00AE"/>
    <w:rsid w:val="00AE5A64"/>
    <w:rsid w:val="00B15968"/>
    <w:rsid w:val="00B342CF"/>
    <w:rsid w:val="00B34762"/>
    <w:rsid w:val="00B45C0A"/>
    <w:rsid w:val="00B541EE"/>
    <w:rsid w:val="00B612EE"/>
    <w:rsid w:val="00B675C9"/>
    <w:rsid w:val="00B97255"/>
    <w:rsid w:val="00BA025F"/>
    <w:rsid w:val="00BA5167"/>
    <w:rsid w:val="00BB4391"/>
    <w:rsid w:val="00BC39D2"/>
    <w:rsid w:val="00BC45B4"/>
    <w:rsid w:val="00BC5DBD"/>
    <w:rsid w:val="00BD7D7A"/>
    <w:rsid w:val="00BE04C5"/>
    <w:rsid w:val="00BE260F"/>
    <w:rsid w:val="00C15238"/>
    <w:rsid w:val="00C16F63"/>
    <w:rsid w:val="00C263EC"/>
    <w:rsid w:val="00C319CF"/>
    <w:rsid w:val="00C349DA"/>
    <w:rsid w:val="00C417DB"/>
    <w:rsid w:val="00C471F8"/>
    <w:rsid w:val="00C5013B"/>
    <w:rsid w:val="00C60DD4"/>
    <w:rsid w:val="00C61A3E"/>
    <w:rsid w:val="00C7263C"/>
    <w:rsid w:val="00C82651"/>
    <w:rsid w:val="00CA4B79"/>
    <w:rsid w:val="00CB7F99"/>
    <w:rsid w:val="00CC46A2"/>
    <w:rsid w:val="00CF1272"/>
    <w:rsid w:val="00CF1BFA"/>
    <w:rsid w:val="00D04D2C"/>
    <w:rsid w:val="00D05D34"/>
    <w:rsid w:val="00D1792A"/>
    <w:rsid w:val="00D41C68"/>
    <w:rsid w:val="00D42132"/>
    <w:rsid w:val="00D44B9B"/>
    <w:rsid w:val="00D52F28"/>
    <w:rsid w:val="00D62D29"/>
    <w:rsid w:val="00D72D22"/>
    <w:rsid w:val="00D82C36"/>
    <w:rsid w:val="00D8514F"/>
    <w:rsid w:val="00D97D08"/>
    <w:rsid w:val="00DA6DDE"/>
    <w:rsid w:val="00DB28AB"/>
    <w:rsid w:val="00DB5480"/>
    <w:rsid w:val="00DC628F"/>
    <w:rsid w:val="00DC7C53"/>
    <w:rsid w:val="00DD426D"/>
    <w:rsid w:val="00DE7C2D"/>
    <w:rsid w:val="00DF1B8A"/>
    <w:rsid w:val="00E05948"/>
    <w:rsid w:val="00E130FC"/>
    <w:rsid w:val="00E136FA"/>
    <w:rsid w:val="00E21041"/>
    <w:rsid w:val="00E34825"/>
    <w:rsid w:val="00E34C09"/>
    <w:rsid w:val="00E50CA1"/>
    <w:rsid w:val="00E657A4"/>
    <w:rsid w:val="00E65EEF"/>
    <w:rsid w:val="00E713E2"/>
    <w:rsid w:val="00E774BC"/>
    <w:rsid w:val="00E8295B"/>
    <w:rsid w:val="00EA65E9"/>
    <w:rsid w:val="00EB6F60"/>
    <w:rsid w:val="00EC070F"/>
    <w:rsid w:val="00EC1A33"/>
    <w:rsid w:val="00ED06B4"/>
    <w:rsid w:val="00EE060D"/>
    <w:rsid w:val="00EF374C"/>
    <w:rsid w:val="00F11C43"/>
    <w:rsid w:val="00F223FE"/>
    <w:rsid w:val="00F34D0E"/>
    <w:rsid w:val="00F65017"/>
    <w:rsid w:val="00F664AC"/>
    <w:rsid w:val="00F85B71"/>
    <w:rsid w:val="00F8694C"/>
    <w:rsid w:val="00F941C6"/>
    <w:rsid w:val="00FD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E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0DD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0DD4"/>
    <w:rPr>
      <w:b/>
      <w:bCs/>
      <w:sz w:val="28"/>
      <w:szCs w:val="28"/>
    </w:rPr>
  </w:style>
  <w:style w:type="paragraph" w:styleId="a3">
    <w:name w:val="Normal (Web)"/>
    <w:basedOn w:val="a"/>
    <w:uiPriority w:val="99"/>
    <w:rsid w:val="00B612EE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555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361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83611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60DD4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rsid w:val="00C60DD4"/>
    <w:pPr>
      <w:ind w:firstLine="720"/>
      <w:jc w:val="center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60DD4"/>
    <w:rPr>
      <w:b/>
      <w:bCs/>
      <w:sz w:val="28"/>
      <w:szCs w:val="28"/>
    </w:rPr>
  </w:style>
  <w:style w:type="paragraph" w:customStyle="1" w:styleId="Style1">
    <w:name w:val="Style1"/>
    <w:basedOn w:val="a"/>
    <w:uiPriority w:val="99"/>
    <w:rsid w:val="00C60DD4"/>
    <w:pPr>
      <w:widowControl w:val="0"/>
      <w:autoSpaceDE w:val="0"/>
      <w:autoSpaceDN w:val="0"/>
      <w:adjustRightInd w:val="0"/>
      <w:spacing w:line="309" w:lineRule="exact"/>
      <w:ind w:firstLine="701"/>
    </w:pPr>
  </w:style>
  <w:style w:type="character" w:customStyle="1" w:styleId="FontStyle13">
    <w:name w:val="Font Style13"/>
    <w:uiPriority w:val="99"/>
    <w:rsid w:val="00C60DD4"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99"/>
    <w:qFormat/>
    <w:rsid w:val="00AA488E"/>
    <w:rPr>
      <w:b/>
      <w:bCs/>
    </w:rPr>
  </w:style>
  <w:style w:type="paragraph" w:styleId="a8">
    <w:name w:val="List Paragraph"/>
    <w:basedOn w:val="a"/>
    <w:uiPriority w:val="99"/>
    <w:qFormat/>
    <w:rsid w:val="00E8295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5E7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basedOn w:val="a0"/>
    <w:rsid w:val="005E71CC"/>
    <w:rPr>
      <w:color w:val="0000FF"/>
      <w:u w:val="single"/>
    </w:rPr>
  </w:style>
  <w:style w:type="paragraph" w:customStyle="1" w:styleId="Default">
    <w:name w:val="Default"/>
    <w:uiPriority w:val="99"/>
    <w:rsid w:val="00705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No Spacing"/>
    <w:uiPriority w:val="99"/>
    <w:qFormat/>
    <w:rsid w:val="00AA3489"/>
    <w:rPr>
      <w:sz w:val="24"/>
      <w:szCs w:val="24"/>
    </w:rPr>
  </w:style>
  <w:style w:type="paragraph" w:styleId="ab">
    <w:name w:val="header"/>
    <w:basedOn w:val="a"/>
    <w:link w:val="ac"/>
    <w:uiPriority w:val="99"/>
    <w:rsid w:val="00D8514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8514F"/>
    <w:rPr>
      <w:sz w:val="24"/>
      <w:szCs w:val="24"/>
    </w:rPr>
  </w:style>
  <w:style w:type="paragraph" w:styleId="ad">
    <w:name w:val="footer"/>
    <w:basedOn w:val="a"/>
    <w:link w:val="ae"/>
    <w:uiPriority w:val="99"/>
    <w:rsid w:val="00D851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D8514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28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jenovsko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1714</TotalTime>
  <Pages>1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777</Company>
  <LinksUpToDate>false</LinksUpToDate>
  <CharactersWithSpaces>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777</dc:creator>
  <cp:keywords/>
  <dc:description/>
  <cp:lastModifiedBy>User</cp:lastModifiedBy>
  <cp:revision>89</cp:revision>
  <cp:lastPrinted>2019-06-13T05:34:00Z</cp:lastPrinted>
  <dcterms:created xsi:type="dcterms:W3CDTF">2014-05-19T12:28:00Z</dcterms:created>
  <dcterms:modified xsi:type="dcterms:W3CDTF">2019-06-13T05:35:00Z</dcterms:modified>
</cp:coreProperties>
</file>