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6C" w:rsidRDefault="00DA676C" w:rsidP="00DA676C">
      <w:pPr>
        <w:jc w:val="center"/>
      </w:pPr>
    </w:p>
    <w:p w:rsidR="00DA676C" w:rsidRDefault="00DA676C" w:rsidP="00DA676C">
      <w:pPr>
        <w:jc w:val="center"/>
      </w:pPr>
    </w:p>
    <w:p w:rsidR="00DA676C" w:rsidRDefault="00DA676C" w:rsidP="00DA676C">
      <w:pPr>
        <w:jc w:val="center"/>
      </w:pPr>
    </w:p>
    <w:p w:rsidR="00DA676C" w:rsidRDefault="00DA676C" w:rsidP="00DA676C">
      <w:pPr>
        <w:jc w:val="center"/>
      </w:pPr>
      <w:r>
        <w:rPr>
          <w:noProof/>
        </w:rPr>
        <w:drawing>
          <wp:inline distT="0" distB="0" distL="0" distR="0" wp14:anchorId="7B46F222" wp14:editId="6BC3E9AD">
            <wp:extent cx="541020" cy="731520"/>
            <wp:effectExtent l="0" t="0" r="0" b="0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30" w:rsidRPr="007B6F30" w:rsidRDefault="007B6F30" w:rsidP="007B6F30">
      <w:pPr>
        <w:jc w:val="center"/>
      </w:pPr>
      <w:r w:rsidRPr="007B6F30">
        <w:t>Российская Федерация</w:t>
      </w:r>
    </w:p>
    <w:p w:rsidR="007B6F30" w:rsidRPr="007B6F30" w:rsidRDefault="007B6F30" w:rsidP="007B6F30">
      <w:pPr>
        <w:jc w:val="center"/>
      </w:pPr>
      <w:r w:rsidRPr="007B6F30">
        <w:t>Свердловская область</w:t>
      </w:r>
    </w:p>
    <w:p w:rsidR="007B6F30" w:rsidRPr="007B6F30" w:rsidRDefault="007B6F30" w:rsidP="007B6F30">
      <w:pPr>
        <w:keepNext/>
        <w:jc w:val="center"/>
        <w:outlineLvl w:val="0"/>
        <w:rPr>
          <w:b/>
          <w:bCs/>
        </w:rPr>
      </w:pPr>
      <w:r w:rsidRPr="007B6F30">
        <w:rPr>
          <w:b/>
          <w:bCs/>
          <w:lang w:val="x-none"/>
        </w:rPr>
        <w:t xml:space="preserve">Дума </w:t>
      </w:r>
    </w:p>
    <w:p w:rsidR="007B6F30" w:rsidRPr="007B6F30" w:rsidRDefault="007B6F30" w:rsidP="007B6F30">
      <w:pPr>
        <w:keepNext/>
        <w:jc w:val="center"/>
        <w:outlineLvl w:val="0"/>
        <w:rPr>
          <w:b/>
          <w:bCs/>
          <w:lang w:val="x-none"/>
        </w:rPr>
      </w:pPr>
      <w:r w:rsidRPr="007B6F30">
        <w:rPr>
          <w:b/>
          <w:bCs/>
          <w:lang w:val="x-none"/>
        </w:rPr>
        <w:t>муниципального образования</w:t>
      </w:r>
    </w:p>
    <w:p w:rsidR="007B6F30" w:rsidRPr="007B6F30" w:rsidRDefault="007B6F30" w:rsidP="007B6F30">
      <w:pPr>
        <w:jc w:val="center"/>
        <w:rPr>
          <w:b/>
        </w:rPr>
      </w:pPr>
      <w:r w:rsidRPr="007B6F30">
        <w:rPr>
          <w:b/>
        </w:rPr>
        <w:t>Баженовское сельское поселение</w:t>
      </w:r>
    </w:p>
    <w:p w:rsidR="007B6F30" w:rsidRPr="007B6F30" w:rsidRDefault="007B6F30" w:rsidP="007B6F30">
      <w:pPr>
        <w:jc w:val="center"/>
        <w:rPr>
          <w:b/>
        </w:rPr>
      </w:pPr>
      <w:proofErr w:type="spellStart"/>
      <w:r w:rsidRPr="007B6F30">
        <w:rPr>
          <w:b/>
        </w:rPr>
        <w:t>Байкаловского</w:t>
      </w:r>
      <w:proofErr w:type="spellEnd"/>
      <w:r w:rsidRPr="007B6F30">
        <w:rPr>
          <w:b/>
        </w:rPr>
        <w:t xml:space="preserve"> муниципального района </w:t>
      </w:r>
    </w:p>
    <w:p w:rsidR="007B6F30" w:rsidRDefault="007B6F30" w:rsidP="007B6F30">
      <w:pPr>
        <w:jc w:val="center"/>
        <w:rPr>
          <w:b/>
        </w:rPr>
      </w:pPr>
      <w:r w:rsidRPr="007B6F30">
        <w:rPr>
          <w:b/>
        </w:rPr>
        <w:t>Свердловской области</w:t>
      </w:r>
    </w:p>
    <w:p w:rsidR="007B6F30" w:rsidRPr="007B6F30" w:rsidRDefault="007B6F30" w:rsidP="007B6F30">
      <w:pPr>
        <w:jc w:val="center"/>
        <w:rPr>
          <w:b/>
        </w:rPr>
      </w:pPr>
    </w:p>
    <w:p w:rsidR="007B6F30" w:rsidRPr="007B6F30" w:rsidRDefault="007B6F30" w:rsidP="007B6F30">
      <w:pPr>
        <w:jc w:val="center"/>
        <w:rPr>
          <w:sz w:val="22"/>
          <w:szCs w:val="22"/>
        </w:rPr>
      </w:pPr>
      <w:r w:rsidRPr="00D343C2">
        <w:rPr>
          <w:sz w:val="26"/>
          <w:szCs w:val="26"/>
        </w:rPr>
        <w:t xml:space="preserve"> </w:t>
      </w:r>
      <w:r w:rsidRPr="007B6F30">
        <w:rPr>
          <w:sz w:val="22"/>
          <w:szCs w:val="22"/>
        </w:rPr>
        <w:t>4</w:t>
      </w:r>
      <w:r>
        <w:rPr>
          <w:sz w:val="22"/>
          <w:szCs w:val="22"/>
        </w:rPr>
        <w:t>6</w:t>
      </w:r>
      <w:r w:rsidRPr="007B6F30">
        <w:rPr>
          <w:sz w:val="22"/>
          <w:szCs w:val="22"/>
        </w:rPr>
        <w:t xml:space="preserve"> -е заседание   4 -го созыва</w:t>
      </w:r>
    </w:p>
    <w:p w:rsidR="007B6F30" w:rsidRPr="00D343C2" w:rsidRDefault="007B6F30" w:rsidP="007B6F30">
      <w:pPr>
        <w:jc w:val="center"/>
        <w:rPr>
          <w:sz w:val="26"/>
          <w:szCs w:val="26"/>
        </w:rPr>
      </w:pPr>
    </w:p>
    <w:p w:rsidR="007B6F30" w:rsidRPr="00D343C2" w:rsidRDefault="007B6F30" w:rsidP="007B6F30">
      <w:pPr>
        <w:keepNext/>
        <w:jc w:val="center"/>
        <w:outlineLvl w:val="1"/>
        <w:rPr>
          <w:b/>
          <w:bCs/>
          <w:iCs/>
          <w:sz w:val="26"/>
          <w:szCs w:val="26"/>
          <w:lang w:val="x-none"/>
        </w:rPr>
      </w:pPr>
      <w:r w:rsidRPr="00D343C2">
        <w:rPr>
          <w:b/>
          <w:bCs/>
          <w:iCs/>
          <w:sz w:val="26"/>
          <w:szCs w:val="26"/>
          <w:lang w:val="x-none"/>
        </w:rPr>
        <w:t>РЕШЕНИЕ</w:t>
      </w:r>
    </w:p>
    <w:p w:rsidR="007B6F30" w:rsidRPr="00D343C2" w:rsidRDefault="007B6F30" w:rsidP="007B6F30">
      <w:pPr>
        <w:rPr>
          <w:sz w:val="26"/>
          <w:szCs w:val="26"/>
        </w:rPr>
      </w:pPr>
      <w:r w:rsidRPr="00D343C2">
        <w:rPr>
          <w:sz w:val="26"/>
          <w:szCs w:val="26"/>
        </w:rPr>
        <w:t xml:space="preserve"> </w:t>
      </w:r>
    </w:p>
    <w:p w:rsidR="007B6F30" w:rsidRPr="00D343C2" w:rsidRDefault="007B6F30" w:rsidP="007B6F30">
      <w:pPr>
        <w:rPr>
          <w:sz w:val="26"/>
          <w:szCs w:val="26"/>
        </w:rPr>
      </w:pPr>
      <w:r w:rsidRPr="00D343C2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11</w:t>
      </w:r>
      <w:r w:rsidRPr="00D343C2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D343C2">
        <w:rPr>
          <w:sz w:val="26"/>
          <w:szCs w:val="26"/>
        </w:rPr>
        <w:t xml:space="preserve">.2021 г.                                                                   </w:t>
      </w:r>
      <w:r>
        <w:rPr>
          <w:sz w:val="26"/>
          <w:szCs w:val="26"/>
        </w:rPr>
        <w:t xml:space="preserve">                           № 184</w:t>
      </w:r>
      <w:r w:rsidRPr="00D343C2">
        <w:rPr>
          <w:sz w:val="26"/>
          <w:szCs w:val="26"/>
        </w:rPr>
        <w:t xml:space="preserve"> </w:t>
      </w:r>
    </w:p>
    <w:p w:rsidR="007B6F30" w:rsidRPr="007B6F30" w:rsidRDefault="007B6F30" w:rsidP="007B6F30">
      <w:pPr>
        <w:jc w:val="center"/>
        <w:rPr>
          <w:sz w:val="22"/>
          <w:szCs w:val="22"/>
        </w:rPr>
      </w:pPr>
      <w:r w:rsidRPr="007B6F30">
        <w:rPr>
          <w:sz w:val="22"/>
          <w:szCs w:val="22"/>
        </w:rPr>
        <w:t>с. Баженовское</w:t>
      </w:r>
    </w:p>
    <w:p w:rsidR="007B6F30" w:rsidRDefault="007B6F30" w:rsidP="00DA676C">
      <w:pPr>
        <w:rPr>
          <w:b/>
          <w:color w:val="000000"/>
        </w:rPr>
      </w:pPr>
    </w:p>
    <w:p w:rsidR="00DA676C" w:rsidRPr="0074488C" w:rsidRDefault="00DA676C" w:rsidP="00DA676C">
      <w:pPr>
        <w:rPr>
          <w:b/>
          <w:color w:val="000000"/>
        </w:rPr>
      </w:pPr>
      <w:r w:rsidRPr="0074488C">
        <w:rPr>
          <w:b/>
          <w:color w:val="000000"/>
        </w:rPr>
        <w:t xml:space="preserve">О  внесении изменений в Устав </w:t>
      </w:r>
    </w:p>
    <w:p w:rsidR="00DA676C" w:rsidRPr="0074488C" w:rsidRDefault="00DA676C" w:rsidP="00DA676C">
      <w:pPr>
        <w:rPr>
          <w:b/>
          <w:color w:val="000000"/>
        </w:rPr>
      </w:pPr>
      <w:r w:rsidRPr="0074488C">
        <w:rPr>
          <w:b/>
          <w:color w:val="000000"/>
        </w:rPr>
        <w:t>Баженовского сельского поселения</w:t>
      </w:r>
    </w:p>
    <w:p w:rsidR="00DA676C" w:rsidRPr="0074488C" w:rsidRDefault="00DA676C" w:rsidP="00DA676C">
      <w:pPr>
        <w:tabs>
          <w:tab w:val="left" w:pos="7560"/>
        </w:tabs>
        <w:rPr>
          <w:color w:val="000000"/>
        </w:rPr>
      </w:pPr>
      <w:r w:rsidRPr="0074488C">
        <w:rPr>
          <w:color w:val="000000"/>
        </w:rPr>
        <w:t xml:space="preserve">                                                                                         </w:t>
      </w:r>
    </w:p>
    <w:p w:rsidR="00DA676C" w:rsidRPr="003D020B" w:rsidRDefault="00DA676C" w:rsidP="00DA676C">
      <w:pPr>
        <w:autoSpaceDE w:val="0"/>
        <w:autoSpaceDN w:val="0"/>
        <w:adjustRightInd w:val="0"/>
        <w:jc w:val="both"/>
      </w:pPr>
      <w:r w:rsidRPr="00A1565C">
        <w:rPr>
          <w:color w:val="000000"/>
        </w:rPr>
        <w:t xml:space="preserve">          </w:t>
      </w:r>
      <w:proofErr w:type="gramStart"/>
      <w:r w:rsidRPr="00A1565C">
        <w:rPr>
          <w:color w:val="000000"/>
        </w:rPr>
        <w:t>В целях приведения  Устава Баженовского сельского поселения в соответствие   с</w:t>
      </w:r>
      <w:r w:rsidRPr="00A1565C">
        <w:t xml:space="preserve"> Федеральным законом от 20.07.2020</w:t>
      </w:r>
      <w:r>
        <w:t xml:space="preserve"> </w:t>
      </w:r>
      <w:r w:rsidRPr="00A1565C">
        <w:t>№ 236-ФЗ «О внесении изменений в Федеральный закон «Об общих принципах организации местного самоуправления в Российской Федерации», а также принятием Федерального закона от 22.12.2020</w:t>
      </w:r>
      <w:r>
        <w:t xml:space="preserve"> </w:t>
      </w:r>
      <w:r w:rsidRPr="00A1565C">
        <w:t>№ 445-ФЗ «О внесении изменений в отдельные законодательные акты Российской Федерации»</w:t>
      </w:r>
      <w:r w:rsidRPr="00A1565C">
        <w:rPr>
          <w:color w:val="000000"/>
        </w:rPr>
        <w:t xml:space="preserve">, </w:t>
      </w:r>
      <w:r w:rsidRPr="003D020B">
        <w:rPr>
          <w:rFonts w:eastAsia="Calibri"/>
        </w:rPr>
        <w:t>в</w:t>
      </w:r>
      <w:r w:rsidRPr="003D020B">
        <w:t xml:space="preserve"> соответствии с итоговым протоколом публичных слушаний о внесении изменений в Устав Баженовского</w:t>
      </w:r>
      <w:proofErr w:type="gramEnd"/>
      <w:r w:rsidRPr="003D020B">
        <w:t xml:space="preserve"> сельского поселения от </w:t>
      </w:r>
      <w:r w:rsidR="007B6F30">
        <w:t>20</w:t>
      </w:r>
      <w:r>
        <w:t>.</w:t>
      </w:r>
      <w:r w:rsidR="007B6F30">
        <w:t>04</w:t>
      </w:r>
      <w:r w:rsidRPr="003D020B">
        <w:t>.202</w:t>
      </w:r>
      <w:r w:rsidR="007B6F30">
        <w:t>1</w:t>
      </w:r>
      <w:r w:rsidRPr="003D020B">
        <w:t>, Дума муниципального образования Баженовское сельское поселение</w:t>
      </w:r>
    </w:p>
    <w:p w:rsidR="00DA676C" w:rsidRDefault="00DA676C" w:rsidP="00DA676C">
      <w:pPr>
        <w:jc w:val="both"/>
        <w:rPr>
          <w:b/>
          <w:color w:val="212121"/>
        </w:rPr>
      </w:pPr>
      <w:r>
        <w:rPr>
          <w:color w:val="212121"/>
        </w:rPr>
        <w:t xml:space="preserve">     </w:t>
      </w:r>
      <w:r>
        <w:rPr>
          <w:b/>
          <w:color w:val="212121"/>
        </w:rPr>
        <w:t xml:space="preserve"> РЕШИЛА:</w:t>
      </w:r>
    </w:p>
    <w:p w:rsidR="00DA676C" w:rsidRPr="00BB4860" w:rsidRDefault="00DA676C" w:rsidP="00DA676C">
      <w:pPr>
        <w:tabs>
          <w:tab w:val="left" w:pos="993"/>
        </w:tabs>
        <w:jc w:val="both"/>
      </w:pPr>
      <w:r w:rsidRPr="00BB4860">
        <w:rPr>
          <w:color w:val="000000"/>
        </w:rPr>
        <w:t xml:space="preserve">      1. </w:t>
      </w:r>
      <w:r w:rsidRPr="00BB4860">
        <w:t>Внести следующие изменения в Устав Баженовского сельского поселения:</w:t>
      </w:r>
    </w:p>
    <w:p w:rsidR="00DA676C" w:rsidRPr="00BB4860" w:rsidRDefault="00DA676C" w:rsidP="00DA676C">
      <w:pPr>
        <w:pStyle w:val="a6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A676C" w:rsidRPr="00BB4860" w:rsidRDefault="00DA676C" w:rsidP="00DA676C">
      <w:pPr>
        <w:ind w:firstLine="426"/>
      </w:pPr>
      <w:r w:rsidRPr="00BB4860">
        <w:t>1.1.  Дополнить главу 2 Устава дополнить  статьей 19.1.  следующего содержания:</w:t>
      </w:r>
    </w:p>
    <w:p w:rsidR="00DA676C" w:rsidRPr="00BB4860" w:rsidRDefault="00DA676C" w:rsidP="00DA67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676C" w:rsidRPr="00BB4860" w:rsidRDefault="00DA676C" w:rsidP="00DA676C">
      <w:pPr>
        <w:pStyle w:val="a3"/>
        <w:ind w:firstLine="710"/>
        <w:jc w:val="both"/>
        <w:rPr>
          <w:sz w:val="24"/>
        </w:rPr>
      </w:pPr>
      <w:r w:rsidRPr="00BB4860">
        <w:rPr>
          <w:rFonts w:eastAsia="Calibri"/>
          <w:sz w:val="24"/>
          <w:lang w:eastAsia="en-US"/>
        </w:rPr>
        <w:t xml:space="preserve">« </w:t>
      </w:r>
      <w:r w:rsidRPr="00BB4860">
        <w:rPr>
          <w:sz w:val="24"/>
        </w:rPr>
        <w:t>Статья 19.1. Инициативные проекты</w:t>
      </w:r>
    </w:p>
    <w:p w:rsidR="00DA676C" w:rsidRPr="00BB4860" w:rsidRDefault="00DA676C" w:rsidP="00DA676C">
      <w:pPr>
        <w:pStyle w:val="a3"/>
        <w:ind w:firstLine="710"/>
        <w:jc w:val="both"/>
        <w:rPr>
          <w:sz w:val="24"/>
        </w:rPr>
      </w:pPr>
      <w:r w:rsidRPr="00BB4860">
        <w:rPr>
          <w:sz w:val="24"/>
        </w:rPr>
        <w:t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самоуправления поселения, в администрацию поселения может быть внесен инициативный проект.</w:t>
      </w:r>
    </w:p>
    <w:p w:rsidR="00DA676C" w:rsidRPr="00BB4860" w:rsidRDefault="00DA676C" w:rsidP="00DA676C">
      <w:pPr>
        <w:pStyle w:val="a3"/>
        <w:ind w:firstLine="710"/>
        <w:jc w:val="both"/>
        <w:rPr>
          <w:sz w:val="24"/>
        </w:rPr>
      </w:pPr>
      <w:r w:rsidRPr="00BB4860">
        <w:rPr>
          <w:sz w:val="24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самоуправления, староста сельского населенного пункта, входящего в состав поселения. Минимальная численность инициативной группы может быть уменьшена нормативным правовым актом Думы поселения. Право выступить инициатором проекта в соответствии с нормативным правовым актом Думы поселения может быть предоставлено также иным лицам, осуществляющим деятельность на территории поселения.</w:t>
      </w:r>
    </w:p>
    <w:p w:rsidR="00DA676C" w:rsidRPr="00BB4860" w:rsidRDefault="00DA676C" w:rsidP="00DA676C">
      <w:pPr>
        <w:pStyle w:val="a3"/>
        <w:ind w:firstLine="710"/>
        <w:jc w:val="both"/>
        <w:rPr>
          <w:sz w:val="24"/>
        </w:rPr>
      </w:pPr>
      <w:r w:rsidRPr="00BB4860">
        <w:rPr>
          <w:sz w:val="24"/>
        </w:rPr>
        <w:lastRenderedPageBreak/>
        <w:t xml:space="preserve">3. Инициативный проект должен соответствовать требованиям, установленным Федеральным </w:t>
      </w:r>
      <w:hyperlink r:id="rId6" w:history="1">
        <w:r w:rsidRPr="00BB4860">
          <w:rPr>
            <w:sz w:val="24"/>
          </w:rPr>
          <w:t>законом</w:t>
        </w:r>
      </w:hyperlink>
      <w:r w:rsidRPr="00BB4860">
        <w:rPr>
          <w:sz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A676C" w:rsidRPr="00BB4860" w:rsidRDefault="00DA676C" w:rsidP="00DA676C">
      <w:pPr>
        <w:pStyle w:val="a3"/>
        <w:ind w:firstLine="710"/>
        <w:jc w:val="both"/>
        <w:rPr>
          <w:sz w:val="24"/>
        </w:rPr>
      </w:pPr>
      <w:r w:rsidRPr="00BB4860">
        <w:rPr>
          <w:sz w:val="24"/>
        </w:rPr>
        <w:t>4. Порядок выдвижения, внесения, обсуждения, рассмотрения инициативных проектов, а также проведения их конкурсного отбора устанавливается Думой поселения.</w:t>
      </w:r>
    </w:p>
    <w:p w:rsidR="00DA676C" w:rsidRPr="00BB4860" w:rsidRDefault="00DA676C" w:rsidP="00DA676C">
      <w:pPr>
        <w:pStyle w:val="a3"/>
        <w:ind w:firstLine="710"/>
        <w:jc w:val="both"/>
        <w:rPr>
          <w:sz w:val="24"/>
        </w:rPr>
      </w:pPr>
      <w:r w:rsidRPr="00BB4860">
        <w:rPr>
          <w:sz w:val="24"/>
        </w:rPr>
        <w:t xml:space="preserve">5. Иные вопросы, связанные с выдвижением, внесением, обсуждением, рассмотрением, проведением конкурсного отбора, финансовым и иным обеспечением реализации инициативных проектов регулируются в соответствии с требованиями, установленными Федеральным </w:t>
      </w:r>
      <w:hyperlink r:id="rId7" w:history="1">
        <w:r w:rsidRPr="00BB4860">
          <w:rPr>
            <w:sz w:val="24"/>
          </w:rPr>
          <w:t>законом</w:t>
        </w:r>
      </w:hyperlink>
      <w:r w:rsidRPr="00BB4860">
        <w:rPr>
          <w:sz w:val="24"/>
        </w:rPr>
        <w:t xml:space="preserve"> от 06.10.2003 № 131-ФЗ «Об общих принципах организации местного самоуправления в Российской Федерации».»;</w:t>
      </w:r>
    </w:p>
    <w:p w:rsidR="00E90628" w:rsidRDefault="00E90628" w:rsidP="00DA676C">
      <w:pPr>
        <w:pStyle w:val="a3"/>
        <w:ind w:firstLine="710"/>
        <w:jc w:val="both"/>
        <w:rPr>
          <w:sz w:val="24"/>
          <w:lang w:val="ru-RU"/>
        </w:rPr>
      </w:pPr>
    </w:p>
    <w:p w:rsidR="00DA676C" w:rsidRPr="00BB4860" w:rsidRDefault="00DA676C" w:rsidP="00DA676C">
      <w:pPr>
        <w:pStyle w:val="a3"/>
        <w:ind w:firstLine="710"/>
        <w:jc w:val="both"/>
        <w:rPr>
          <w:sz w:val="24"/>
        </w:rPr>
      </w:pPr>
      <w:r w:rsidRPr="00BB4860">
        <w:rPr>
          <w:sz w:val="24"/>
        </w:rPr>
        <w:t>1.2. Пункт 1 статьи 17 изложить в следующей редакции:</w:t>
      </w:r>
    </w:p>
    <w:p w:rsidR="00DA676C" w:rsidRPr="00BB4860" w:rsidRDefault="00DA676C" w:rsidP="00DA676C">
      <w:pPr>
        <w:pStyle w:val="a3"/>
        <w:ind w:firstLine="710"/>
        <w:jc w:val="both"/>
        <w:rPr>
          <w:sz w:val="24"/>
        </w:rPr>
      </w:pPr>
      <w:r w:rsidRPr="00BB4860">
        <w:rPr>
          <w:sz w:val="24"/>
        </w:rPr>
        <w:t>«1)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граждан.»;</w:t>
      </w:r>
    </w:p>
    <w:p w:rsidR="008B3016" w:rsidRDefault="008B3016" w:rsidP="00DA676C">
      <w:pPr>
        <w:pStyle w:val="a3"/>
        <w:ind w:firstLine="710"/>
        <w:jc w:val="both"/>
        <w:rPr>
          <w:sz w:val="24"/>
          <w:lang w:val="ru-RU"/>
        </w:rPr>
      </w:pPr>
    </w:p>
    <w:p w:rsidR="00DA676C" w:rsidRPr="00BB4860" w:rsidRDefault="00570B5E" w:rsidP="00DA676C">
      <w:pPr>
        <w:pStyle w:val="a3"/>
        <w:ind w:firstLine="710"/>
        <w:jc w:val="both"/>
        <w:rPr>
          <w:sz w:val="24"/>
        </w:rPr>
      </w:pPr>
      <w:r>
        <w:rPr>
          <w:sz w:val="24"/>
        </w:rPr>
        <w:t xml:space="preserve">1.3. Пункт </w:t>
      </w:r>
      <w:r w:rsidRPr="00570B5E">
        <w:rPr>
          <w:sz w:val="24"/>
          <w:lang w:val="ru-RU"/>
        </w:rPr>
        <w:t>4</w:t>
      </w:r>
      <w:r w:rsidR="00DA676C" w:rsidRPr="00BB4860">
        <w:rPr>
          <w:sz w:val="24"/>
        </w:rPr>
        <w:t xml:space="preserve"> статьи 17 дополнить абзацем</w:t>
      </w:r>
      <w:r w:rsidRPr="00570B5E">
        <w:rPr>
          <w:sz w:val="24"/>
          <w:lang w:val="ru-RU"/>
        </w:rPr>
        <w:t xml:space="preserve"> </w:t>
      </w:r>
      <w:r>
        <w:rPr>
          <w:sz w:val="24"/>
          <w:lang w:val="ru-RU"/>
        </w:rPr>
        <w:t>вторым</w:t>
      </w:r>
      <w:r w:rsidR="00DA676C" w:rsidRPr="00BB4860">
        <w:rPr>
          <w:sz w:val="24"/>
        </w:rPr>
        <w:t xml:space="preserve"> следующего содержания:</w:t>
      </w:r>
    </w:p>
    <w:p w:rsidR="00DA676C" w:rsidRPr="00BB4860" w:rsidRDefault="00DA676C" w:rsidP="00DA676C">
      <w:pPr>
        <w:pStyle w:val="a3"/>
        <w:ind w:firstLine="710"/>
        <w:jc w:val="both"/>
        <w:rPr>
          <w:sz w:val="24"/>
        </w:rPr>
      </w:pPr>
      <w:r w:rsidRPr="00BB4860">
        <w:rPr>
          <w:sz w:val="24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поселения.»;</w:t>
      </w:r>
    </w:p>
    <w:p w:rsidR="00DA676C" w:rsidRPr="00BB4860" w:rsidRDefault="00DA676C" w:rsidP="00DA676C">
      <w:pPr>
        <w:pStyle w:val="a3"/>
        <w:ind w:firstLine="710"/>
        <w:jc w:val="both"/>
        <w:rPr>
          <w:sz w:val="24"/>
          <w:lang w:val="ru-RU"/>
        </w:rPr>
      </w:pPr>
    </w:p>
    <w:p w:rsidR="00DA676C" w:rsidRPr="00BB4860" w:rsidRDefault="00DA676C" w:rsidP="00DA676C">
      <w:pPr>
        <w:pStyle w:val="a3"/>
        <w:ind w:firstLine="710"/>
        <w:jc w:val="both"/>
        <w:rPr>
          <w:sz w:val="24"/>
        </w:rPr>
      </w:pPr>
      <w:r w:rsidRPr="00BB4860">
        <w:rPr>
          <w:sz w:val="24"/>
        </w:rPr>
        <w:t>1.4. Пункт 2 статьи 18 дополнить подпунктом 3 следующего содержания:</w:t>
      </w:r>
    </w:p>
    <w:p w:rsidR="00DA676C" w:rsidRPr="00BB4860" w:rsidRDefault="00DA676C" w:rsidP="00DA676C">
      <w:pPr>
        <w:pStyle w:val="a3"/>
        <w:ind w:firstLine="710"/>
        <w:jc w:val="both"/>
        <w:rPr>
          <w:sz w:val="24"/>
          <w:lang w:val="ru-RU"/>
        </w:rPr>
      </w:pPr>
      <w:r w:rsidRPr="00BB4860">
        <w:rPr>
          <w:sz w:val="24"/>
        </w:rPr>
        <w:t>«3)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  <w:r w:rsidRPr="00BB4860">
        <w:rPr>
          <w:sz w:val="24"/>
          <w:lang w:val="ru-RU"/>
        </w:rPr>
        <w:t>;</w:t>
      </w:r>
    </w:p>
    <w:p w:rsidR="00DA676C" w:rsidRPr="00BB4860" w:rsidRDefault="00DA676C" w:rsidP="00DA676C">
      <w:pPr>
        <w:pStyle w:val="a3"/>
        <w:ind w:firstLine="710"/>
        <w:jc w:val="both"/>
        <w:rPr>
          <w:sz w:val="24"/>
          <w:lang w:val="ru-RU"/>
        </w:rPr>
      </w:pPr>
    </w:p>
    <w:p w:rsidR="00DA676C" w:rsidRPr="00BB4860" w:rsidRDefault="00DA676C" w:rsidP="00DA67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4860">
        <w:rPr>
          <w:rFonts w:ascii="Times New Roman" w:hAnsi="Times New Roman"/>
          <w:sz w:val="24"/>
          <w:szCs w:val="24"/>
        </w:rPr>
        <w:t xml:space="preserve">           1.5. </w:t>
      </w:r>
      <w:bookmarkStart w:id="0" w:name="_GoBack"/>
      <w:r w:rsidRPr="00BB4860">
        <w:rPr>
          <w:rFonts w:ascii="Times New Roman" w:hAnsi="Times New Roman"/>
          <w:sz w:val="24"/>
          <w:szCs w:val="24"/>
        </w:rPr>
        <w:t xml:space="preserve">Абзац </w:t>
      </w:r>
      <w:r w:rsidR="00570B5E">
        <w:rPr>
          <w:rFonts w:ascii="Times New Roman" w:hAnsi="Times New Roman"/>
          <w:sz w:val="24"/>
          <w:szCs w:val="24"/>
        </w:rPr>
        <w:t>второй</w:t>
      </w:r>
      <w:r w:rsidRPr="00BB4860">
        <w:rPr>
          <w:rFonts w:ascii="Times New Roman" w:hAnsi="Times New Roman"/>
          <w:sz w:val="24"/>
          <w:szCs w:val="24"/>
        </w:rPr>
        <w:t xml:space="preserve"> пункта 9 статьи 42 изложить в следующей редакции:</w:t>
      </w:r>
    </w:p>
    <w:p w:rsidR="00DA676C" w:rsidRPr="00BB4860" w:rsidRDefault="00DA676C" w:rsidP="00DA67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4860">
        <w:rPr>
          <w:rFonts w:ascii="Times New Roman" w:hAnsi="Times New Roman"/>
          <w:sz w:val="24"/>
          <w:szCs w:val="24"/>
        </w:rPr>
        <w:t xml:space="preserve">           «Субъектами правотворческой инициативы являются депутаты, глава поселения, органы территориального общественного самоуправления, инициативные группы граждан, органы прокуратуры</w:t>
      </w:r>
      <w:proofErr w:type="gramStart"/>
      <w:r w:rsidRPr="00BB4860">
        <w:rPr>
          <w:rFonts w:ascii="Times New Roman" w:hAnsi="Times New Roman"/>
          <w:sz w:val="24"/>
          <w:szCs w:val="24"/>
        </w:rPr>
        <w:t>.».</w:t>
      </w:r>
      <w:proofErr w:type="gramEnd"/>
    </w:p>
    <w:bookmarkEnd w:id="0"/>
    <w:p w:rsidR="00DA676C" w:rsidRPr="00BB4860" w:rsidRDefault="00DA676C" w:rsidP="00DA676C">
      <w:pPr>
        <w:pStyle w:val="a5"/>
        <w:rPr>
          <w:rFonts w:ascii="Times New Roman" w:hAnsi="Times New Roman"/>
          <w:sz w:val="24"/>
          <w:szCs w:val="24"/>
        </w:rPr>
      </w:pPr>
    </w:p>
    <w:p w:rsidR="00DA676C" w:rsidRPr="00BB4860" w:rsidRDefault="00DA676C" w:rsidP="00DA676C">
      <w:pPr>
        <w:autoSpaceDE w:val="0"/>
        <w:autoSpaceDN w:val="0"/>
        <w:adjustRightInd w:val="0"/>
        <w:jc w:val="both"/>
      </w:pPr>
      <w:r w:rsidRPr="00BB4860">
        <w:t>2. Настоящее решение опубликовать в газете «Вести Баженовского сельского поселения».</w:t>
      </w:r>
    </w:p>
    <w:p w:rsidR="00DA676C" w:rsidRPr="00BB4860" w:rsidRDefault="00DA676C" w:rsidP="00DA676C">
      <w:pPr>
        <w:autoSpaceDE w:val="0"/>
        <w:autoSpaceDN w:val="0"/>
        <w:adjustRightInd w:val="0"/>
        <w:jc w:val="both"/>
      </w:pPr>
      <w:r w:rsidRPr="00BB4860">
        <w:t>3. Направить настоящее решение  на государственную регистрацию в Главное управление Министерства юстиции Российской Федерации по Свердловской области.</w:t>
      </w:r>
    </w:p>
    <w:p w:rsidR="00DA676C" w:rsidRPr="00BB4860" w:rsidRDefault="00DA676C" w:rsidP="00DA676C">
      <w:pPr>
        <w:autoSpaceDE w:val="0"/>
        <w:autoSpaceDN w:val="0"/>
        <w:adjustRightInd w:val="0"/>
        <w:jc w:val="both"/>
      </w:pPr>
      <w:r w:rsidRPr="00BB4860">
        <w:t>4. Настоящее Решение вступает в силу со дня его официального опубликования.</w:t>
      </w:r>
    </w:p>
    <w:p w:rsidR="00DA676C" w:rsidRPr="00BB4860" w:rsidRDefault="00DA676C" w:rsidP="00DA676C">
      <w:pPr>
        <w:autoSpaceDE w:val="0"/>
        <w:autoSpaceDN w:val="0"/>
        <w:adjustRightInd w:val="0"/>
        <w:jc w:val="both"/>
      </w:pPr>
      <w:r w:rsidRPr="00BB4860">
        <w:t xml:space="preserve">5. </w:t>
      </w:r>
      <w:proofErr w:type="gramStart"/>
      <w:r w:rsidRPr="00BB4860">
        <w:t>Контроль за</w:t>
      </w:r>
      <w:proofErr w:type="gramEnd"/>
      <w:r w:rsidRPr="00BB4860">
        <w:t xml:space="preserve"> выполнением данного решения возложить на комиссию Думы по соблюдению законности и вопросам местного самоуправления.</w:t>
      </w:r>
    </w:p>
    <w:p w:rsidR="00DA676C" w:rsidRPr="00BB4860" w:rsidRDefault="00DA676C" w:rsidP="00DA676C"/>
    <w:p w:rsidR="00DA676C" w:rsidRPr="00BB4860" w:rsidRDefault="00DA676C" w:rsidP="00DA676C">
      <w:r w:rsidRPr="00BB4860">
        <w:t xml:space="preserve">Председатель Думы                                                                                                            муниципального образования                                                                                                               Баженовское сельское поселение ____________________________/ </w:t>
      </w:r>
      <w:proofErr w:type="spellStart"/>
      <w:r w:rsidRPr="00BB4860">
        <w:t>М.Г.Белоногова</w:t>
      </w:r>
      <w:proofErr w:type="spellEnd"/>
    </w:p>
    <w:p w:rsidR="00DA676C" w:rsidRPr="00BB4860" w:rsidRDefault="00DA676C" w:rsidP="00DA676C"/>
    <w:p w:rsidR="00DA676C" w:rsidRPr="00BB4860" w:rsidRDefault="00DA676C" w:rsidP="00DA676C"/>
    <w:p w:rsidR="00DA676C" w:rsidRPr="00BB4860" w:rsidRDefault="00DA676C" w:rsidP="00DA676C">
      <w:r w:rsidRPr="00BB4860">
        <w:t xml:space="preserve">Глава муниципального образования                                                                                     </w:t>
      </w:r>
    </w:p>
    <w:p w:rsidR="00DA676C" w:rsidRPr="00BB4860" w:rsidRDefault="00DA676C" w:rsidP="00DA676C">
      <w:r w:rsidRPr="00BB4860">
        <w:t xml:space="preserve">Баженовское сельское поселение _______________________________/ </w:t>
      </w:r>
      <w:proofErr w:type="spellStart"/>
      <w:r w:rsidRPr="00BB4860">
        <w:t>С.М.Спирин</w:t>
      </w:r>
      <w:proofErr w:type="spellEnd"/>
    </w:p>
    <w:p w:rsidR="000D70E8" w:rsidRDefault="000D70E8"/>
    <w:sectPr w:rsidR="000D70E8" w:rsidSect="007B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6C"/>
    <w:rsid w:val="000D70E8"/>
    <w:rsid w:val="00570B5E"/>
    <w:rsid w:val="007B6F30"/>
    <w:rsid w:val="008B3016"/>
    <w:rsid w:val="009E40CB"/>
    <w:rsid w:val="00DA676C"/>
    <w:rsid w:val="00E90628"/>
    <w:rsid w:val="00ED03BB"/>
    <w:rsid w:val="00F30059"/>
    <w:rsid w:val="00F8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676C"/>
    <w:pPr>
      <w:jc w:val="center"/>
    </w:pPr>
    <w:rPr>
      <w:sz w:val="27"/>
      <w:lang w:val="x-none"/>
    </w:rPr>
  </w:style>
  <w:style w:type="character" w:customStyle="1" w:styleId="a4">
    <w:name w:val="Основной текст Знак"/>
    <w:basedOn w:val="a0"/>
    <w:link w:val="a3"/>
    <w:rsid w:val="00DA676C"/>
    <w:rPr>
      <w:rFonts w:ascii="Times New Roman" w:eastAsia="Times New Roman" w:hAnsi="Times New Roman" w:cs="Times New Roman"/>
      <w:sz w:val="27"/>
      <w:szCs w:val="24"/>
      <w:lang w:val="x-none" w:eastAsia="ru-RU"/>
    </w:rPr>
  </w:style>
  <w:style w:type="paragraph" w:customStyle="1" w:styleId="ConsPlusNormal">
    <w:name w:val="ConsPlusNormal"/>
    <w:rsid w:val="00DA6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DA676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A67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caption"/>
    <w:basedOn w:val="a"/>
    <w:semiHidden/>
    <w:unhideWhenUsed/>
    <w:qFormat/>
    <w:rsid w:val="00DA676C"/>
    <w:pPr>
      <w:ind w:left="360"/>
      <w:jc w:val="center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67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7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676C"/>
    <w:pPr>
      <w:jc w:val="center"/>
    </w:pPr>
    <w:rPr>
      <w:sz w:val="27"/>
      <w:lang w:val="x-none"/>
    </w:rPr>
  </w:style>
  <w:style w:type="character" w:customStyle="1" w:styleId="a4">
    <w:name w:val="Основной текст Знак"/>
    <w:basedOn w:val="a0"/>
    <w:link w:val="a3"/>
    <w:rsid w:val="00DA676C"/>
    <w:rPr>
      <w:rFonts w:ascii="Times New Roman" w:eastAsia="Times New Roman" w:hAnsi="Times New Roman" w:cs="Times New Roman"/>
      <w:sz w:val="27"/>
      <w:szCs w:val="24"/>
      <w:lang w:val="x-none" w:eastAsia="ru-RU"/>
    </w:rPr>
  </w:style>
  <w:style w:type="paragraph" w:customStyle="1" w:styleId="ConsPlusNormal">
    <w:name w:val="ConsPlusNormal"/>
    <w:rsid w:val="00DA6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DA676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A67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caption"/>
    <w:basedOn w:val="a"/>
    <w:semiHidden/>
    <w:unhideWhenUsed/>
    <w:qFormat/>
    <w:rsid w:val="00DA676C"/>
    <w:pPr>
      <w:ind w:left="360"/>
      <w:jc w:val="center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67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4962EC4815F38B7393EEA65ADA4F6321E4C67DCE3E62F91E0E16EC14819B785EE5C50F601A7F0B995EAEDE03hBE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4962EC4815F38B7393EEA65ADA4F6321E4C67DCE3E62F91E0E16EC14819B785EE5C50F601A7F0B995EAEDE03hBE3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2021-05-14T03:27:00Z</cp:lastPrinted>
  <dcterms:created xsi:type="dcterms:W3CDTF">2021-04-26T04:04:00Z</dcterms:created>
  <dcterms:modified xsi:type="dcterms:W3CDTF">2021-05-14T04:26:00Z</dcterms:modified>
</cp:coreProperties>
</file>