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0B" w:rsidRPr="0006320B" w:rsidRDefault="0006320B" w:rsidP="0006320B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06320B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4808115" wp14:editId="30E4E995">
            <wp:extent cx="545465" cy="732790"/>
            <wp:effectExtent l="0" t="0" r="6985" b="0"/>
            <wp:docPr id="6" name="Рисунок 6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0B" w:rsidRPr="0006320B" w:rsidRDefault="0006320B" w:rsidP="000632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20B">
        <w:rPr>
          <w:rFonts w:ascii="Times New Roman" w:eastAsia="Times New Roman" w:hAnsi="Times New Roman" w:cs="Times New Roman"/>
          <w:sz w:val="28"/>
          <w:szCs w:val="28"/>
        </w:rPr>
        <w:t>Российская Федерация                                                                                    Свердловская область</w:t>
      </w:r>
    </w:p>
    <w:p w:rsidR="0006320B" w:rsidRPr="0006320B" w:rsidRDefault="0006320B" w:rsidP="000632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0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                                                    Баженовское сельское поселение</w:t>
      </w:r>
    </w:p>
    <w:p w:rsidR="0006320B" w:rsidRPr="0006320B" w:rsidRDefault="0006320B" w:rsidP="000632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0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6320B" w:rsidRPr="0006320B" w:rsidRDefault="0006320B" w:rsidP="000632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24"/>
          <w:sz w:val="28"/>
          <w:szCs w:val="28"/>
          <w:lang w:eastAsia="ru-RU"/>
        </w:rPr>
      </w:pPr>
      <w:r w:rsidRPr="0006320B">
        <w:rPr>
          <w:rFonts w:ascii="Times New Roman" w:eastAsia="Times New Roman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24.09.2013</w:t>
      </w:r>
      <w:r w:rsidRPr="0006320B">
        <w:rPr>
          <w:rFonts w:ascii="Times New Roman" w:eastAsia="Times New Roman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 г. </w:t>
      </w:r>
    </w:p>
    <w:p w:rsidR="0006320B" w:rsidRPr="0006320B" w:rsidRDefault="0006320B" w:rsidP="0006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Баженовское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20B" w:rsidRPr="0006320B" w:rsidRDefault="0006320B" w:rsidP="000632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32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063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Баженовского сельского поселения муниципальной услуги</w:t>
      </w:r>
      <w:r w:rsidRPr="0006320B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06320B">
        <w:rPr>
          <w:rFonts w:ascii="Times New Roman" w:hAnsi="Times New Roman" w:cs="Times New Roman"/>
          <w:b/>
          <w:sz w:val="28"/>
          <w:szCs w:val="28"/>
        </w:rPr>
        <w:t>«Предоставление информации о проводимых спортивных и оздоровительных мероприятиях на территории Баженовского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20B">
        <w:rPr>
          <w:rFonts w:ascii="Times New Roman" w:hAnsi="Times New Roman" w:cs="Times New Roman"/>
          <w:b/>
          <w:sz w:val="28"/>
          <w:szCs w:val="28"/>
        </w:rPr>
        <w:t>и прием заявок на участие в этих мероприятиях»</w:t>
      </w:r>
    </w:p>
    <w:p w:rsidR="0006320B" w:rsidRPr="0006320B" w:rsidRDefault="0006320B" w:rsidP="000632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В целях реализации Федерального </w:t>
      </w:r>
      <w:hyperlink r:id="rId6" w:history="1">
        <w:r w:rsidRPr="000632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"Об организации предоставления государственных и муниципальных услуг", в соответствии с Федеральным </w:t>
      </w:r>
      <w:hyperlink r:id="rId7" w:history="1">
        <w:r w:rsidRPr="000632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"Об общих принципах организации местного самоуправления </w:t>
      </w:r>
      <w:proofErr w:type="gramStart"/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32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остановлением Главы муниципального образования Баженовское сельское поселение от 20.07.2009г. №53 «Об утверждении Порядка разработки и утверждения административных регламентов оказании муниципальных услуг и Положения о стандартах качества предоставления муниципальных услуг на территории Баженовского сельского поселения, Уставом Баженовского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06320B" w:rsidRPr="0006320B" w:rsidRDefault="0006320B" w:rsidP="0006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20B" w:rsidRPr="0006320B" w:rsidRDefault="0006320B" w:rsidP="0006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6320B" w:rsidRPr="0006320B" w:rsidRDefault="0006320B" w:rsidP="000632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32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06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</w:t>
      </w:r>
      <w:r w:rsidRPr="000632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hyperlink r:id="rId8" w:anchor="Par30#Par30" w:history="1">
        <w:r w:rsidRPr="0006320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Административный регламент</w:t>
        </w:r>
      </w:hyperlink>
      <w:r w:rsidRPr="000632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06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администрацией</w:t>
      </w:r>
      <w:r w:rsidRPr="000632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Баженовского</w:t>
      </w:r>
      <w:r w:rsidRPr="0006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муниципальной услуги </w:t>
      </w:r>
      <w:r w:rsidRPr="0006320B">
        <w:rPr>
          <w:rFonts w:ascii="Times New Roman" w:hAnsi="Times New Roman" w:cs="Times New Roman"/>
          <w:sz w:val="28"/>
          <w:szCs w:val="28"/>
        </w:rPr>
        <w:t>«Предоставление информации о проводимых спортивных и оздоровительных мероприятиях на территории Баженовского сельского поселения и прием заявок на участие в этих мероприятиях»</w:t>
      </w:r>
      <w:r w:rsidRPr="0006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06320B" w:rsidRPr="0006320B" w:rsidRDefault="0006320B" w:rsidP="0006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0B" w:rsidRPr="0006320B" w:rsidRDefault="0006320B" w:rsidP="0006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Будни</w:t>
      </w:r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в сети «Интернет»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Баженовского</w:t>
      </w:r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06320B" w:rsidRPr="0006320B" w:rsidRDefault="0006320B" w:rsidP="0006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0B" w:rsidRPr="0006320B" w:rsidRDefault="0006320B" w:rsidP="0006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 исполнения настоящего Постановления оставляю за собой. </w:t>
      </w:r>
    </w:p>
    <w:p w:rsidR="0006320B" w:rsidRPr="0006320B" w:rsidRDefault="0006320B" w:rsidP="0006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320B" w:rsidRPr="0006320B" w:rsidRDefault="0006320B" w:rsidP="00063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t>   Глава Администрации</w:t>
      </w:r>
    </w:p>
    <w:p w:rsidR="0006320B" w:rsidRPr="0006320B" w:rsidRDefault="0006320B" w:rsidP="00063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Баженовского</w:t>
      </w:r>
      <w:r w:rsidRPr="000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Л.Г.Глухих</w:t>
      </w:r>
      <w:proofErr w:type="spellEnd"/>
    </w:p>
    <w:p w:rsidR="0006320B" w:rsidRPr="0006320B" w:rsidRDefault="0006320B" w:rsidP="00063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9B32BC" w:rsidRDefault="009B32BC" w:rsidP="00365FB0">
      <w:pPr>
        <w:pStyle w:val="a4"/>
        <w:jc w:val="right"/>
        <w:rPr>
          <w:rFonts w:ascii="Times New Roman" w:hAnsi="Times New Roman" w:cs="Times New Roman"/>
        </w:rPr>
      </w:pPr>
    </w:p>
    <w:p w:rsidR="00B47141" w:rsidRPr="00D70FD1" w:rsidRDefault="00B47141" w:rsidP="00365FB0">
      <w:pPr>
        <w:pStyle w:val="a4"/>
        <w:jc w:val="right"/>
        <w:rPr>
          <w:rFonts w:ascii="Times New Roman" w:hAnsi="Times New Roman" w:cs="Times New Roman"/>
        </w:rPr>
      </w:pPr>
      <w:r w:rsidRPr="00D70FD1">
        <w:rPr>
          <w:rFonts w:ascii="Times New Roman" w:hAnsi="Times New Roman" w:cs="Times New Roman"/>
        </w:rPr>
        <w:lastRenderedPageBreak/>
        <w:t xml:space="preserve">УТВЕРЖДЕН </w:t>
      </w:r>
    </w:p>
    <w:p w:rsidR="00B47141" w:rsidRPr="00D70FD1" w:rsidRDefault="00B47141" w:rsidP="00365FB0">
      <w:pPr>
        <w:pStyle w:val="a4"/>
        <w:jc w:val="right"/>
        <w:rPr>
          <w:rFonts w:ascii="Times New Roman" w:hAnsi="Times New Roman" w:cs="Times New Roman"/>
        </w:rPr>
      </w:pPr>
      <w:r w:rsidRPr="00D70FD1">
        <w:rPr>
          <w:rFonts w:ascii="Times New Roman" w:hAnsi="Times New Roman" w:cs="Times New Roman"/>
        </w:rPr>
        <w:t>Постановлением Администрации</w:t>
      </w:r>
    </w:p>
    <w:p w:rsidR="00B47141" w:rsidRPr="00D70FD1" w:rsidRDefault="00780799" w:rsidP="00365FB0">
      <w:pPr>
        <w:pStyle w:val="a4"/>
        <w:jc w:val="right"/>
        <w:rPr>
          <w:rFonts w:ascii="Times New Roman" w:hAnsi="Times New Roman" w:cs="Times New Roman"/>
        </w:rPr>
      </w:pPr>
      <w:r w:rsidRPr="00D70FD1">
        <w:rPr>
          <w:rFonts w:ascii="Times New Roman" w:hAnsi="Times New Roman" w:cs="Times New Roman"/>
        </w:rPr>
        <w:t xml:space="preserve">Баженовского сельского поселения </w:t>
      </w:r>
    </w:p>
    <w:p w:rsidR="00B47141" w:rsidRPr="00B47141" w:rsidRDefault="00B47141" w:rsidP="00365FB0">
      <w:pPr>
        <w:pStyle w:val="a4"/>
        <w:jc w:val="right"/>
      </w:pPr>
      <w:r w:rsidRPr="00D70FD1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 от </w:t>
      </w:r>
      <w:r w:rsidR="00D70FD1">
        <w:rPr>
          <w:rFonts w:ascii="Times New Roman" w:hAnsi="Times New Roman" w:cs="Times New Roman"/>
        </w:rPr>
        <w:t xml:space="preserve">24 сентября </w:t>
      </w:r>
      <w:r w:rsidR="00780799" w:rsidRPr="00D70FD1">
        <w:rPr>
          <w:rFonts w:ascii="Times New Roman" w:hAnsi="Times New Roman" w:cs="Times New Roman"/>
        </w:rPr>
        <w:t xml:space="preserve"> </w:t>
      </w:r>
      <w:r w:rsidRPr="00D70FD1">
        <w:rPr>
          <w:rFonts w:ascii="Times New Roman" w:hAnsi="Times New Roman" w:cs="Times New Roman"/>
        </w:rPr>
        <w:t>2013 г. №</w:t>
      </w:r>
      <w:r w:rsidRPr="00B47141">
        <w:t xml:space="preserve">  </w:t>
      </w:r>
      <w:r w:rsidR="00D70FD1" w:rsidRPr="00D70FD1">
        <w:rPr>
          <w:rFonts w:ascii="Times New Roman" w:hAnsi="Times New Roman" w:cs="Times New Roman"/>
        </w:rPr>
        <w:t>132</w:t>
      </w:r>
    </w:p>
    <w:p w:rsidR="00B47141" w:rsidRPr="00B47141" w:rsidRDefault="00B47141" w:rsidP="00B47141">
      <w:r w:rsidRPr="00B47141">
        <w:rPr>
          <w:b/>
          <w:bCs/>
        </w:rPr>
        <w:t> </w:t>
      </w:r>
    </w:p>
    <w:p w:rsidR="00B47141" w:rsidRPr="00B47141" w:rsidRDefault="00B47141" w:rsidP="00B47141">
      <w:r w:rsidRPr="00B47141">
        <w:t> </w:t>
      </w:r>
    </w:p>
    <w:p w:rsidR="00B47141" w:rsidRPr="00365FB0" w:rsidRDefault="00B47141" w:rsidP="00365F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B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47141" w:rsidRPr="00365FB0" w:rsidRDefault="00B47141" w:rsidP="00365F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B0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B47141" w:rsidRPr="00365FB0" w:rsidRDefault="00B47141" w:rsidP="00365F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B0">
        <w:rPr>
          <w:rFonts w:ascii="Times New Roman" w:hAnsi="Times New Roman" w:cs="Times New Roman"/>
          <w:b/>
          <w:sz w:val="28"/>
          <w:szCs w:val="28"/>
        </w:rPr>
        <w:t>«Предоставление информации о проводимых спортивных и оздоровительных мероприятиях на те</w:t>
      </w:r>
      <w:r w:rsidR="00365FB0">
        <w:rPr>
          <w:rFonts w:ascii="Times New Roman" w:hAnsi="Times New Roman" w:cs="Times New Roman"/>
          <w:b/>
          <w:sz w:val="28"/>
          <w:szCs w:val="28"/>
        </w:rPr>
        <w:t xml:space="preserve">рритории </w:t>
      </w:r>
      <w:r w:rsidR="00780799">
        <w:rPr>
          <w:rFonts w:ascii="Times New Roman" w:hAnsi="Times New Roman" w:cs="Times New Roman"/>
          <w:b/>
          <w:sz w:val="28"/>
          <w:szCs w:val="28"/>
        </w:rPr>
        <w:t>Баженовского</w:t>
      </w:r>
      <w:r w:rsidR="00365FB0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365FB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47141" w:rsidRPr="00365FB0" w:rsidRDefault="00B47141" w:rsidP="00365F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B0">
        <w:rPr>
          <w:rFonts w:ascii="Times New Roman" w:hAnsi="Times New Roman" w:cs="Times New Roman"/>
          <w:b/>
          <w:sz w:val="28"/>
          <w:szCs w:val="28"/>
        </w:rPr>
        <w:t>и прием заявок на участие в этих мероприятиях»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    1.1. Предмет регулирования.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365FB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информации о проводимых  спортивных и оздоровительных мероприятиях на территории </w:t>
      </w:r>
      <w:r w:rsidR="00780799">
        <w:rPr>
          <w:rFonts w:ascii="Times New Roman" w:hAnsi="Times New Roman" w:cs="Times New Roman"/>
          <w:sz w:val="28"/>
          <w:szCs w:val="28"/>
        </w:rPr>
        <w:t>Баженовского</w:t>
      </w:r>
      <w:r w:rsidRPr="00365FB0">
        <w:rPr>
          <w:rFonts w:ascii="Times New Roman" w:hAnsi="Times New Roman" w:cs="Times New Roman"/>
          <w:sz w:val="28"/>
          <w:szCs w:val="28"/>
        </w:rPr>
        <w:t xml:space="preserve"> сельского поселения и прием заявок на участие в этих мероприятиях» (далее – Административный регламент)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 в соответствии с законодательством Российской</w:t>
      </w:r>
      <w:proofErr w:type="gramEnd"/>
      <w:r w:rsidRPr="00365FB0">
        <w:rPr>
          <w:rFonts w:ascii="Times New Roman" w:hAnsi="Times New Roman" w:cs="Times New Roman"/>
          <w:sz w:val="28"/>
          <w:szCs w:val="28"/>
        </w:rPr>
        <w:t xml:space="preserve"> Федерации. 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 xml:space="preserve">1.2. Круг заявителей        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любые физические и юридические лица, или их законные представители (далее – заявители).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 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365FB0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365FB0">
        <w:rPr>
          <w:rFonts w:ascii="Times New Roman" w:hAnsi="Times New Roman" w:cs="Times New Roman"/>
          <w:sz w:val="28"/>
          <w:szCs w:val="28"/>
        </w:rPr>
        <w:t xml:space="preserve"> </w:t>
      </w:r>
      <w:r w:rsidRPr="00365FB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  <w:r w:rsidRPr="00365FB0">
        <w:rPr>
          <w:rFonts w:ascii="Times New Roman" w:hAnsi="Times New Roman" w:cs="Times New Roman"/>
          <w:sz w:val="28"/>
          <w:szCs w:val="28"/>
        </w:rPr>
        <w:t>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1.3.1. Информация о правилах предоставления муниципальной услуги является открытой и предоставляется путем: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Администрации </w:t>
      </w:r>
      <w:r w:rsidR="00780799">
        <w:rPr>
          <w:rFonts w:ascii="Times New Roman" w:hAnsi="Times New Roman" w:cs="Times New Roman"/>
          <w:sz w:val="28"/>
          <w:szCs w:val="28"/>
        </w:rPr>
        <w:t>Баженовского</w:t>
      </w:r>
      <w:r w:rsidRPr="00365FB0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proofErr w:type="spellStart"/>
      <w:r w:rsidR="00780799">
        <w:rPr>
          <w:rFonts w:ascii="Times New Roman" w:hAnsi="Times New Roman" w:cs="Times New Roman"/>
          <w:sz w:val="28"/>
          <w:szCs w:val="28"/>
          <w:lang w:val="en-US"/>
        </w:rPr>
        <w:t>bajensk</w:t>
      </w:r>
      <w:proofErr w:type="spellEnd"/>
      <w:r w:rsidR="00780799" w:rsidRPr="00780799">
        <w:rPr>
          <w:rFonts w:ascii="Times New Roman" w:hAnsi="Times New Roman" w:cs="Times New Roman"/>
          <w:sz w:val="28"/>
          <w:szCs w:val="28"/>
        </w:rPr>
        <w:t>@</w:t>
      </w:r>
      <w:r w:rsidR="007807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0799" w:rsidRPr="007807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07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5FB0">
        <w:rPr>
          <w:rFonts w:ascii="Times New Roman" w:hAnsi="Times New Roman" w:cs="Times New Roman"/>
          <w:sz w:val="28"/>
          <w:szCs w:val="28"/>
        </w:rPr>
        <w:t>), а также в федеральной государственной информационной системе «Единый портал  государственных и муниципальных   услуг (функций)»   (</w:t>
      </w:r>
      <w:hyperlink r:id="rId9" w:history="1">
        <w:r w:rsidRPr="00365F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65FB0">
          <w:rPr>
            <w:rStyle w:val="a3"/>
            <w:rFonts w:ascii="Times New Roman" w:hAnsi="Times New Roman" w:cs="Times New Roman"/>
            <w:sz w:val="28"/>
            <w:szCs w:val="28"/>
          </w:rPr>
          <w:t>://66.</w:t>
        </w:r>
        <w:r w:rsidRPr="00365F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365F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65F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65FB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65FB0">
        <w:rPr>
          <w:rFonts w:ascii="Times New Roman" w:hAnsi="Times New Roman" w:cs="Times New Roman"/>
          <w:sz w:val="28"/>
          <w:szCs w:val="28"/>
        </w:rPr>
        <w:t>), региональной государственной  информационной системе «Портал государственных услуг (функций) Свердловской области»  (</w:t>
      </w:r>
      <w:hyperlink r:id="rId10" w:history="1">
        <w:r w:rsidRPr="00365F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65FB0">
          <w:rPr>
            <w:rStyle w:val="a3"/>
            <w:rFonts w:ascii="Times New Roman" w:hAnsi="Times New Roman" w:cs="Times New Roman"/>
            <w:sz w:val="28"/>
            <w:szCs w:val="28"/>
          </w:rPr>
          <w:t>://66.</w:t>
        </w:r>
        <w:r w:rsidRPr="00365F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365F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65F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65FB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65FB0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365FB0">
        <w:rPr>
          <w:rFonts w:ascii="Times New Roman" w:hAnsi="Times New Roman" w:cs="Times New Roman"/>
          <w:sz w:val="28"/>
          <w:szCs w:val="28"/>
        </w:rPr>
        <w:t>/);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размещения на информационных стендах в </w:t>
      </w:r>
      <w:r w:rsidR="001930C4">
        <w:rPr>
          <w:rFonts w:ascii="Times New Roman" w:hAnsi="Times New Roman" w:cs="Times New Roman"/>
          <w:sz w:val="28"/>
          <w:szCs w:val="28"/>
        </w:rPr>
        <w:t>администрации Баженовского</w:t>
      </w:r>
      <w:r w:rsidRPr="00365FB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консультаций от </w:t>
      </w:r>
      <w:r w:rsidR="003B546C">
        <w:rPr>
          <w:rFonts w:ascii="Times New Roman" w:hAnsi="Times New Roman" w:cs="Times New Roman"/>
          <w:sz w:val="28"/>
          <w:szCs w:val="28"/>
        </w:rPr>
        <w:t>руководителя муниципального казенного учреждения «Баженовский  Центр информационной, культурно – досуговой и спортивной деятельности».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   1.3.2. На официальном сайте Администрации </w:t>
      </w:r>
      <w:r w:rsidR="003B546C">
        <w:rPr>
          <w:rFonts w:ascii="Times New Roman" w:hAnsi="Times New Roman" w:cs="Times New Roman"/>
          <w:sz w:val="28"/>
          <w:szCs w:val="28"/>
        </w:rPr>
        <w:t>Баженовского</w:t>
      </w:r>
      <w:r w:rsidRPr="00365FB0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размещается следующая информация о предоставлении муниципальной услуги: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1)наименование муниципальной услуги;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местонахождение, почтовый адрес, адрес электронной почты, справочные номера телефонов и график работы</w:t>
      </w:r>
      <w:r w:rsidR="003B546C" w:rsidRPr="003B546C">
        <w:rPr>
          <w:rFonts w:ascii="Times New Roman" w:hAnsi="Times New Roman" w:cs="Times New Roman"/>
          <w:sz w:val="28"/>
          <w:szCs w:val="28"/>
        </w:rPr>
        <w:t xml:space="preserve"> </w:t>
      </w:r>
      <w:r w:rsidR="003B546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«Баженовский  Центр информационной, культурно – досуговой и спортивной деятельности», </w:t>
      </w:r>
      <w:r w:rsidRPr="00365FB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   2) Информирование заявителей о предоставлении муниципальной услуги осуществляется в форме: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непосредственного общения заявителей (при личном обращении либо по телефону) с </w:t>
      </w:r>
      <w:r w:rsidR="003B546C">
        <w:rPr>
          <w:rFonts w:ascii="Times New Roman" w:hAnsi="Times New Roman" w:cs="Times New Roman"/>
          <w:sz w:val="28"/>
          <w:szCs w:val="28"/>
        </w:rPr>
        <w:t>руководителем</w:t>
      </w:r>
      <w:r w:rsidRPr="00365FB0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 (далее – </w:t>
      </w:r>
      <w:r w:rsidR="003B546C">
        <w:rPr>
          <w:rFonts w:ascii="Times New Roman" w:hAnsi="Times New Roman" w:cs="Times New Roman"/>
          <w:sz w:val="28"/>
          <w:szCs w:val="28"/>
        </w:rPr>
        <w:t>руководитель</w:t>
      </w:r>
      <w:r w:rsidRPr="00365FB0">
        <w:rPr>
          <w:rFonts w:ascii="Times New Roman" w:hAnsi="Times New Roman" w:cs="Times New Roman"/>
          <w:sz w:val="28"/>
          <w:szCs w:val="28"/>
        </w:rPr>
        <w:t>);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получения письменного ответа по почте (электронной почте).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    3). Требования к форме и характеру взаимодействия </w:t>
      </w:r>
      <w:r w:rsidR="003B546C">
        <w:rPr>
          <w:rFonts w:ascii="Times New Roman" w:hAnsi="Times New Roman" w:cs="Times New Roman"/>
          <w:sz w:val="28"/>
          <w:szCs w:val="28"/>
        </w:rPr>
        <w:t>руководителя</w:t>
      </w:r>
      <w:r w:rsidRPr="00365FB0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</w:t>
      </w:r>
      <w:r w:rsidR="003B546C">
        <w:rPr>
          <w:rFonts w:ascii="Times New Roman" w:hAnsi="Times New Roman" w:cs="Times New Roman"/>
          <w:sz w:val="28"/>
          <w:szCs w:val="28"/>
        </w:rPr>
        <w:t>руководитель</w:t>
      </w:r>
      <w:r w:rsidRPr="00365FB0">
        <w:rPr>
          <w:rFonts w:ascii="Times New Roman" w:hAnsi="Times New Roman" w:cs="Times New Roman"/>
          <w:sz w:val="28"/>
          <w:szCs w:val="28"/>
        </w:rPr>
        <w:t xml:space="preserve"> представляется, называет свою фамилию, имя, отчество, должность, предлагает представиться собеседнику, выслушивает и уточняет суть вопроса. </w:t>
      </w:r>
      <w:r w:rsidR="003B546C">
        <w:rPr>
          <w:rFonts w:ascii="Times New Roman" w:hAnsi="Times New Roman" w:cs="Times New Roman"/>
          <w:sz w:val="28"/>
          <w:szCs w:val="28"/>
        </w:rPr>
        <w:t>Руководитель</w:t>
      </w:r>
      <w:r w:rsidRPr="00365FB0">
        <w:rPr>
          <w:rFonts w:ascii="Times New Roman" w:hAnsi="Times New Roman" w:cs="Times New Roman"/>
          <w:sz w:val="28"/>
          <w:szCs w:val="28"/>
        </w:rPr>
        <w:t xml:space="preserve"> обязан предоставить устные сведения по следующим вопросам: о принятии решения по конкретному заявлению, о сроках выдачи запрашиваемой информации;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вопрос. </w:t>
      </w:r>
      <w:r w:rsidR="003B546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65FB0">
        <w:rPr>
          <w:rFonts w:ascii="Times New Roman" w:hAnsi="Times New Roman" w:cs="Times New Roman"/>
          <w:sz w:val="28"/>
          <w:szCs w:val="28"/>
        </w:rPr>
        <w:t>информирует заявителя: о процедуре предоставления муниципальной услуги, о требованиях по оформлению заявления, необходимого для выдачи информации;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обращение, в том числе в электронном виде, дается в простой, четкой и понятной форме с указанием фамилии и инициалов, номера телефона </w:t>
      </w:r>
      <w:r w:rsidR="003B546C">
        <w:rPr>
          <w:rFonts w:ascii="Times New Roman" w:hAnsi="Times New Roman" w:cs="Times New Roman"/>
          <w:sz w:val="28"/>
          <w:szCs w:val="28"/>
        </w:rPr>
        <w:t>руководителя</w:t>
      </w:r>
      <w:r w:rsidRPr="00365FB0">
        <w:rPr>
          <w:rFonts w:ascii="Times New Roman" w:hAnsi="Times New Roman" w:cs="Times New Roman"/>
          <w:sz w:val="28"/>
          <w:szCs w:val="28"/>
        </w:rPr>
        <w:t>. Письменный ответ на обращение, в том числе в электронном виде, дается в срок, не превышающий 30 дней со дня регистрации обращения.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0"/>
      <w:bookmarkEnd w:id="0"/>
      <w:r w:rsidRPr="00365FB0">
        <w:rPr>
          <w:rFonts w:ascii="Times New Roman" w:hAnsi="Times New Roman" w:cs="Times New Roman"/>
          <w:sz w:val="28"/>
          <w:szCs w:val="28"/>
        </w:rPr>
        <w:t>4). Информация о месте нахождения и графике работы  </w:t>
      </w:r>
      <w:r w:rsidR="003B546C">
        <w:rPr>
          <w:rFonts w:ascii="Times New Roman" w:hAnsi="Times New Roman" w:cs="Times New Roman"/>
          <w:sz w:val="28"/>
          <w:szCs w:val="28"/>
        </w:rPr>
        <w:t>муниципального казенного учреждения «Баженовский  Центр информационной, культурно – досуговой и спортивной деятельности»</w:t>
      </w:r>
      <w:r w:rsidR="00656F4E">
        <w:rPr>
          <w:rFonts w:ascii="Times New Roman" w:hAnsi="Times New Roman" w:cs="Times New Roman"/>
          <w:sz w:val="28"/>
          <w:szCs w:val="28"/>
        </w:rPr>
        <w:t xml:space="preserve"> (далее МКУ «Баженовский ЦИКД и СД»)</w:t>
      </w:r>
      <w:r w:rsidR="003B546C">
        <w:rPr>
          <w:rFonts w:ascii="Times New Roman" w:hAnsi="Times New Roman" w:cs="Times New Roman"/>
          <w:sz w:val="28"/>
          <w:szCs w:val="28"/>
        </w:rPr>
        <w:t>: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место нахождения: Свердловская область, </w:t>
      </w:r>
      <w:r w:rsidR="003B546C">
        <w:rPr>
          <w:rFonts w:ascii="Times New Roman" w:hAnsi="Times New Roman" w:cs="Times New Roman"/>
          <w:sz w:val="28"/>
          <w:szCs w:val="28"/>
        </w:rPr>
        <w:t>Байкаловский район</w:t>
      </w:r>
      <w:r w:rsidRPr="00365FB0">
        <w:rPr>
          <w:rFonts w:ascii="Times New Roman" w:hAnsi="Times New Roman" w:cs="Times New Roman"/>
          <w:sz w:val="28"/>
          <w:szCs w:val="28"/>
        </w:rPr>
        <w:t xml:space="preserve">, </w:t>
      </w:r>
      <w:r w:rsidR="003B546C" w:rsidRPr="00365FB0">
        <w:rPr>
          <w:rFonts w:ascii="Times New Roman" w:hAnsi="Times New Roman" w:cs="Times New Roman"/>
          <w:sz w:val="28"/>
          <w:szCs w:val="28"/>
        </w:rPr>
        <w:t>с.</w:t>
      </w:r>
      <w:r w:rsidR="003B546C">
        <w:rPr>
          <w:rFonts w:ascii="Times New Roman" w:hAnsi="Times New Roman" w:cs="Times New Roman"/>
          <w:sz w:val="28"/>
          <w:szCs w:val="28"/>
        </w:rPr>
        <w:t xml:space="preserve"> Баженовское</w:t>
      </w:r>
      <w:r w:rsidRPr="00365FB0">
        <w:rPr>
          <w:rFonts w:ascii="Times New Roman" w:hAnsi="Times New Roman" w:cs="Times New Roman"/>
          <w:sz w:val="28"/>
          <w:szCs w:val="28"/>
        </w:rPr>
        <w:t>,</w:t>
      </w:r>
      <w:r w:rsidR="003B546C">
        <w:rPr>
          <w:rFonts w:ascii="Times New Roman" w:hAnsi="Times New Roman" w:cs="Times New Roman"/>
          <w:sz w:val="28"/>
          <w:szCs w:val="28"/>
        </w:rPr>
        <w:t xml:space="preserve"> </w:t>
      </w:r>
      <w:r w:rsidRPr="00365FB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65FB0">
        <w:rPr>
          <w:rFonts w:ascii="Times New Roman" w:hAnsi="Times New Roman" w:cs="Times New Roman"/>
          <w:sz w:val="28"/>
          <w:szCs w:val="28"/>
        </w:rPr>
        <w:t>.</w:t>
      </w:r>
      <w:r w:rsidR="003B54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546C">
        <w:rPr>
          <w:rFonts w:ascii="Times New Roman" w:hAnsi="Times New Roman" w:cs="Times New Roman"/>
          <w:sz w:val="28"/>
          <w:szCs w:val="28"/>
        </w:rPr>
        <w:t>оветская</w:t>
      </w:r>
      <w:r w:rsidRPr="00365FB0">
        <w:rPr>
          <w:rFonts w:ascii="Times New Roman" w:hAnsi="Times New Roman" w:cs="Times New Roman"/>
          <w:sz w:val="28"/>
          <w:szCs w:val="28"/>
        </w:rPr>
        <w:t>,</w:t>
      </w:r>
      <w:r w:rsidR="003B546C">
        <w:rPr>
          <w:rFonts w:ascii="Times New Roman" w:hAnsi="Times New Roman" w:cs="Times New Roman"/>
          <w:sz w:val="28"/>
          <w:szCs w:val="28"/>
        </w:rPr>
        <w:t>31</w:t>
      </w:r>
      <w:r w:rsidRPr="00365FB0">
        <w:rPr>
          <w:rFonts w:ascii="Times New Roman" w:hAnsi="Times New Roman" w:cs="Times New Roman"/>
          <w:sz w:val="28"/>
          <w:szCs w:val="28"/>
        </w:rPr>
        <w:t>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        график работы:  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понедельник</w:t>
      </w:r>
      <w:r w:rsidR="003B546C">
        <w:rPr>
          <w:rFonts w:ascii="Times New Roman" w:hAnsi="Times New Roman" w:cs="Times New Roman"/>
          <w:sz w:val="28"/>
          <w:szCs w:val="28"/>
        </w:rPr>
        <w:t xml:space="preserve"> </w:t>
      </w:r>
      <w:r w:rsidRPr="00365FB0">
        <w:rPr>
          <w:rFonts w:ascii="Times New Roman" w:hAnsi="Times New Roman" w:cs="Times New Roman"/>
          <w:sz w:val="28"/>
          <w:szCs w:val="28"/>
        </w:rPr>
        <w:t xml:space="preserve">– </w:t>
      </w:r>
      <w:r w:rsidR="003B546C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Pr="00365FB0">
        <w:rPr>
          <w:rFonts w:ascii="Times New Roman" w:hAnsi="Times New Roman" w:cs="Times New Roman"/>
          <w:sz w:val="28"/>
          <w:szCs w:val="28"/>
        </w:rPr>
        <w:t>с 8.30 до 1</w:t>
      </w:r>
      <w:r w:rsidR="003B546C">
        <w:rPr>
          <w:rFonts w:ascii="Times New Roman" w:hAnsi="Times New Roman" w:cs="Times New Roman"/>
          <w:sz w:val="28"/>
          <w:szCs w:val="28"/>
        </w:rPr>
        <w:t>6.3</w:t>
      </w:r>
      <w:r w:rsidRPr="00365FB0">
        <w:rPr>
          <w:rFonts w:ascii="Times New Roman" w:hAnsi="Times New Roman" w:cs="Times New Roman"/>
          <w:sz w:val="28"/>
          <w:szCs w:val="28"/>
        </w:rPr>
        <w:t>0, перерыв с 12.</w:t>
      </w:r>
      <w:r w:rsidR="003B546C">
        <w:rPr>
          <w:rFonts w:ascii="Times New Roman" w:hAnsi="Times New Roman" w:cs="Times New Roman"/>
          <w:sz w:val="28"/>
          <w:szCs w:val="28"/>
        </w:rPr>
        <w:t>00</w:t>
      </w:r>
      <w:r w:rsidRPr="00365FB0">
        <w:rPr>
          <w:rFonts w:ascii="Times New Roman" w:hAnsi="Times New Roman" w:cs="Times New Roman"/>
          <w:sz w:val="28"/>
          <w:szCs w:val="28"/>
        </w:rPr>
        <w:t xml:space="preserve"> до 1</w:t>
      </w:r>
      <w:r w:rsidR="003B546C">
        <w:rPr>
          <w:rFonts w:ascii="Times New Roman" w:hAnsi="Times New Roman" w:cs="Times New Roman"/>
          <w:sz w:val="28"/>
          <w:szCs w:val="28"/>
        </w:rPr>
        <w:t>3</w:t>
      </w:r>
      <w:r w:rsidRPr="00365FB0">
        <w:rPr>
          <w:rFonts w:ascii="Times New Roman" w:hAnsi="Times New Roman" w:cs="Times New Roman"/>
          <w:sz w:val="28"/>
          <w:szCs w:val="28"/>
        </w:rPr>
        <w:t>.00;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контактный телефон (телефон для справок): (3436</w:t>
      </w:r>
      <w:r w:rsidR="006B1D44">
        <w:rPr>
          <w:rFonts w:ascii="Times New Roman" w:hAnsi="Times New Roman" w:cs="Times New Roman"/>
          <w:sz w:val="28"/>
          <w:szCs w:val="28"/>
        </w:rPr>
        <w:t>2</w:t>
      </w:r>
      <w:r w:rsidRPr="00365FB0">
        <w:rPr>
          <w:rFonts w:ascii="Times New Roman" w:hAnsi="Times New Roman" w:cs="Times New Roman"/>
          <w:sz w:val="28"/>
          <w:szCs w:val="28"/>
        </w:rPr>
        <w:t>) 2-4</w:t>
      </w:r>
      <w:r w:rsidR="006B1D44">
        <w:rPr>
          <w:rFonts w:ascii="Times New Roman" w:hAnsi="Times New Roman" w:cs="Times New Roman"/>
          <w:sz w:val="28"/>
          <w:szCs w:val="28"/>
        </w:rPr>
        <w:t>5</w:t>
      </w:r>
      <w:r w:rsidRPr="00365FB0">
        <w:rPr>
          <w:rFonts w:ascii="Times New Roman" w:hAnsi="Times New Roman" w:cs="Times New Roman"/>
          <w:sz w:val="28"/>
          <w:szCs w:val="28"/>
        </w:rPr>
        <w:t>-</w:t>
      </w:r>
      <w:r w:rsidR="006B1D44">
        <w:rPr>
          <w:rFonts w:ascii="Times New Roman" w:hAnsi="Times New Roman" w:cs="Times New Roman"/>
          <w:sz w:val="28"/>
          <w:szCs w:val="28"/>
        </w:rPr>
        <w:t>35</w:t>
      </w:r>
      <w:r w:rsidRPr="00365FB0">
        <w:rPr>
          <w:rFonts w:ascii="Times New Roman" w:hAnsi="Times New Roman" w:cs="Times New Roman"/>
          <w:sz w:val="28"/>
          <w:szCs w:val="28"/>
        </w:rPr>
        <w:t>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656F4E">
        <w:rPr>
          <w:rFonts w:ascii="Times New Roman" w:hAnsi="Times New Roman" w:cs="Times New Roman"/>
          <w:sz w:val="28"/>
          <w:szCs w:val="28"/>
          <w:lang w:val="en-US"/>
        </w:rPr>
        <w:t>baj</w:t>
      </w:r>
      <w:proofErr w:type="spellEnd"/>
      <w:r w:rsidR="00656F4E" w:rsidRPr="00656F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6F4E">
        <w:rPr>
          <w:rFonts w:ascii="Times New Roman" w:hAnsi="Times New Roman" w:cs="Times New Roman"/>
          <w:sz w:val="28"/>
          <w:szCs w:val="28"/>
          <w:lang w:val="en-US"/>
        </w:rPr>
        <w:t>kultura</w:t>
      </w:r>
      <w:proofErr w:type="spellEnd"/>
      <w:r w:rsidRPr="00365FB0">
        <w:rPr>
          <w:rFonts w:ascii="Times New Roman" w:hAnsi="Times New Roman" w:cs="Times New Roman"/>
          <w:sz w:val="28"/>
          <w:szCs w:val="28"/>
        </w:rPr>
        <w:t>@</w:t>
      </w:r>
      <w:r w:rsidRPr="00365F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5F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5F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6F4E">
        <w:rPr>
          <w:rFonts w:ascii="Times New Roman" w:hAnsi="Times New Roman" w:cs="Times New Roman"/>
          <w:sz w:val="28"/>
          <w:szCs w:val="28"/>
        </w:rPr>
        <w:t>.</w:t>
      </w:r>
      <w:r w:rsidRPr="00365FB0">
        <w:rPr>
          <w:rFonts w:ascii="Times New Roman" w:hAnsi="Times New Roman" w:cs="Times New Roman"/>
          <w:sz w:val="28"/>
          <w:szCs w:val="28"/>
        </w:rPr>
        <w:t xml:space="preserve">                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Раздел 2. СТАНДАРТ ПРЕДОСТАВЛЕНИЯ МУНИЦИПАЛЬНОЙ УСЛУГИ.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2.1.1. Наименование муниципальной услуги – «Предоставление информации о проводимых  спортивных и оздоровительных мероприятиях на территории </w:t>
      </w:r>
      <w:r w:rsidR="00656F4E">
        <w:rPr>
          <w:rFonts w:ascii="Times New Roman" w:hAnsi="Times New Roman" w:cs="Times New Roman"/>
          <w:sz w:val="28"/>
          <w:szCs w:val="28"/>
        </w:rPr>
        <w:t>Баженовского</w:t>
      </w:r>
      <w:r w:rsidRPr="00365FB0">
        <w:rPr>
          <w:rFonts w:ascii="Times New Roman" w:hAnsi="Times New Roman" w:cs="Times New Roman"/>
          <w:sz w:val="28"/>
          <w:szCs w:val="28"/>
        </w:rPr>
        <w:t xml:space="preserve"> сельского поселения и прием заявок на участие в этих мероприятиях».</w:t>
      </w:r>
    </w:p>
    <w:p w:rsidR="00656F4E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 xml:space="preserve">2.2.Наименование органа местного самоуправления, муниципального учреждения, </w:t>
      </w:r>
      <w:proofErr w:type="gramStart"/>
      <w:r w:rsidRPr="00365FB0">
        <w:rPr>
          <w:rFonts w:ascii="Times New Roman" w:hAnsi="Times New Roman" w:cs="Times New Roman"/>
          <w:b/>
          <w:bCs/>
          <w:sz w:val="28"/>
          <w:szCs w:val="28"/>
        </w:rPr>
        <w:t>предоставляющих</w:t>
      </w:r>
      <w:proofErr w:type="gramEnd"/>
      <w:r w:rsidRPr="00365FB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</w:t>
      </w:r>
      <w:r w:rsidRPr="00365FB0">
        <w:rPr>
          <w:rFonts w:ascii="Times New Roman" w:hAnsi="Times New Roman" w:cs="Times New Roman"/>
          <w:sz w:val="28"/>
          <w:szCs w:val="28"/>
        </w:rPr>
        <w:t>.</w:t>
      </w:r>
    </w:p>
    <w:p w:rsidR="00656F4E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2.2.1. Предоставление муниципальной услуги осуществляет </w:t>
      </w:r>
      <w:r w:rsidR="00656F4E">
        <w:rPr>
          <w:rFonts w:ascii="Times New Roman" w:hAnsi="Times New Roman" w:cs="Times New Roman"/>
          <w:sz w:val="28"/>
          <w:szCs w:val="28"/>
        </w:rPr>
        <w:t>муниципальное казенное учреждение «Баженовский  Центр информационной, культурно – досуговой и спортивной деятельности»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2.3 Результат предоставления муниципальной услуги.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2.3.1. Результатом предоставления муниципальной услуги является: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 1) информирование заинтересованных лиц о проведении спортивных и оздоровительных мероприятий на территории </w:t>
      </w:r>
      <w:r w:rsidR="00656F4E">
        <w:rPr>
          <w:rFonts w:ascii="Times New Roman" w:hAnsi="Times New Roman" w:cs="Times New Roman"/>
          <w:sz w:val="28"/>
          <w:szCs w:val="28"/>
        </w:rPr>
        <w:t>Баженовского</w:t>
      </w:r>
      <w:r w:rsidRPr="00365FB0">
        <w:rPr>
          <w:rFonts w:ascii="Times New Roman" w:hAnsi="Times New Roman" w:cs="Times New Roman"/>
          <w:sz w:val="28"/>
          <w:szCs w:val="28"/>
        </w:rPr>
        <w:t xml:space="preserve"> сельского поселения и прием заявок на участие в этих мероприятиях.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 2) Анонсирование проведения  спортивных и оздоровительных  мероприятий.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2.4.1.. Сроки предоставления муниципальной услуги определяются в зависимости от используемого вида информирования:</w:t>
      </w:r>
    </w:p>
    <w:p w:rsidR="00656F4E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-при устном обращении заявителей муниципальная услуга предоставляется в момент обращения;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 - при использовании средств телефонной связи муниципальная услуга предоставляется заявителю в момент обращения. Время разговора не должно превышать 20 минут;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-при письменном обращении и обращении в электронном виде заявителей срок предоставления муниципальной услуги не должен превышать 30 дней. Сроки предоставления муниципальной услуги исчисляются со дня поступления в    </w:t>
      </w:r>
      <w:r w:rsidR="00656F4E">
        <w:rPr>
          <w:rFonts w:ascii="Times New Roman" w:hAnsi="Times New Roman" w:cs="Times New Roman"/>
          <w:sz w:val="28"/>
          <w:szCs w:val="28"/>
        </w:rPr>
        <w:t>МКУ «Баженовский ЦИКД и СД</w:t>
      </w:r>
      <w:r w:rsidR="00651D65">
        <w:rPr>
          <w:rFonts w:ascii="Times New Roman" w:hAnsi="Times New Roman" w:cs="Times New Roman"/>
          <w:sz w:val="28"/>
          <w:szCs w:val="28"/>
        </w:rPr>
        <w:t>»</w:t>
      </w:r>
      <w:r w:rsidRPr="00365FB0">
        <w:rPr>
          <w:rFonts w:ascii="Times New Roman" w:hAnsi="Times New Roman" w:cs="Times New Roman"/>
          <w:sz w:val="28"/>
          <w:szCs w:val="28"/>
        </w:rPr>
        <w:t>   и регистрации письменного обращения заявителей.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 Правовыми основаниями предоставления муниципальной услуги являются следующие нормативно-правовые акты:</w:t>
      </w:r>
    </w:p>
    <w:p w:rsidR="00B47141" w:rsidRPr="00365FB0" w:rsidRDefault="00DE7CC4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47141" w:rsidRPr="00365FB0">
          <w:rPr>
            <w:rStyle w:val="a3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B47141" w:rsidRPr="00365FB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365FB0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365FB0">
        <w:rPr>
          <w:rFonts w:ascii="Times New Roman" w:hAnsi="Times New Roman" w:cs="Times New Roman"/>
          <w:sz w:val="28"/>
          <w:szCs w:val="28"/>
        </w:rPr>
        <w:t xml:space="preserve"> от 02 мая 2006 года № 59-ФЗ "О порядке рассмотрения обращений граждан Российской Федерации" (в редакции от 27.07.2010 № 227-ФЗ);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365FB0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365FB0">
        <w:rPr>
          <w:rFonts w:ascii="Times New Roman" w:hAnsi="Times New Roman" w:cs="Times New Roman"/>
          <w:sz w:val="28"/>
          <w:szCs w:val="28"/>
        </w:rPr>
        <w:t xml:space="preserve"> от 04 декабря 2007 года № 329-ФЗ "О физической культуре и спорте в Российской Федерации";</w:t>
      </w:r>
    </w:p>
    <w:p w:rsidR="00B47141" w:rsidRPr="00365FB0" w:rsidRDefault="00DE7CC4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47141" w:rsidRPr="00365FB0"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47141" w:rsidRPr="00365FB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марта 1995 года № 233 "Об утверждении Типового положения об образовательном учреждении дополнительного образования детей";</w:t>
      </w:r>
    </w:p>
    <w:p w:rsidR="00B47141" w:rsidRPr="00365FB0" w:rsidRDefault="00DE7CC4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47141" w:rsidRPr="00365FB0">
          <w:rPr>
            <w:rStyle w:val="a3"/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B47141" w:rsidRPr="00365FB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  от 07 августа 2009 года № 1101-р "Об утверждении Стратегии развития физической культуры и спорта в Российской Федерации на период до 2020 года";</w:t>
      </w:r>
    </w:p>
    <w:p w:rsidR="00B47141" w:rsidRPr="00D70FD1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0FD1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="00D70FD1">
        <w:rPr>
          <w:rFonts w:ascii="Times New Roman" w:hAnsi="Times New Roman" w:cs="Times New Roman"/>
          <w:sz w:val="28"/>
          <w:szCs w:val="28"/>
        </w:rPr>
        <w:t>Баженовского</w:t>
      </w:r>
      <w:r w:rsidRPr="00D70FD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70FD1">
        <w:rPr>
          <w:rFonts w:ascii="Times New Roman" w:hAnsi="Times New Roman" w:cs="Times New Roman"/>
          <w:sz w:val="28"/>
          <w:szCs w:val="28"/>
        </w:rPr>
        <w:t>20.07.2009</w:t>
      </w:r>
      <w:r w:rsidRPr="00D70FD1">
        <w:rPr>
          <w:rFonts w:ascii="Times New Roman" w:hAnsi="Times New Roman" w:cs="Times New Roman"/>
          <w:sz w:val="28"/>
          <w:szCs w:val="28"/>
        </w:rPr>
        <w:t xml:space="preserve"> № </w:t>
      </w:r>
      <w:r w:rsidR="00D70FD1">
        <w:rPr>
          <w:rFonts w:ascii="Times New Roman" w:hAnsi="Times New Roman" w:cs="Times New Roman"/>
          <w:sz w:val="28"/>
          <w:szCs w:val="28"/>
        </w:rPr>
        <w:t>53</w:t>
      </w:r>
      <w:r w:rsidRPr="00D70FD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  административных регламентов</w:t>
      </w:r>
      <w:r w:rsidR="00D70FD1">
        <w:rPr>
          <w:rFonts w:ascii="Times New Roman" w:hAnsi="Times New Roman" w:cs="Times New Roman"/>
          <w:sz w:val="28"/>
          <w:szCs w:val="28"/>
        </w:rPr>
        <w:t xml:space="preserve"> оказании муниципальных услуг и Положения о стандартах качества </w:t>
      </w:r>
      <w:r w:rsidRPr="00D70FD1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D70FD1">
        <w:rPr>
          <w:rFonts w:ascii="Times New Roman" w:hAnsi="Times New Roman" w:cs="Times New Roman"/>
          <w:sz w:val="28"/>
          <w:szCs w:val="28"/>
        </w:rPr>
        <w:t xml:space="preserve">  на </w:t>
      </w:r>
      <w:r w:rsidRPr="00D70FD1">
        <w:rPr>
          <w:rFonts w:ascii="Times New Roman" w:hAnsi="Times New Roman" w:cs="Times New Roman"/>
          <w:sz w:val="28"/>
          <w:szCs w:val="28"/>
        </w:rPr>
        <w:t xml:space="preserve"> </w:t>
      </w:r>
      <w:r w:rsidR="00D70FD1">
        <w:rPr>
          <w:rFonts w:ascii="Times New Roman" w:hAnsi="Times New Roman" w:cs="Times New Roman"/>
          <w:sz w:val="28"/>
          <w:szCs w:val="28"/>
        </w:rPr>
        <w:t>территории Баженовского</w:t>
      </w:r>
      <w:r w:rsidRPr="00D70FD1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2.6. Перечень документов, необходимых в соответствии с нормативными правовыми актами  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2.6.1. Документами, необходимыми для предоставления муниципальной услуги в письменном виде, является письменное обращение заявителя, доверенность, оформленная в соответствии с действующим законодательством  (для законных представителей).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представить.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2.7.1. Предоставление муниципальной услуги осуществляется без представления Заявителем документов.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2.8. Запрещается требовать от Заявителя предоставления каких- либо документов, информации или осуществления действий для предоставления муниципальной услуги</w:t>
      </w:r>
      <w:r w:rsidRPr="00365FB0">
        <w:rPr>
          <w:rFonts w:ascii="Times New Roman" w:hAnsi="Times New Roman" w:cs="Times New Roman"/>
          <w:sz w:val="28"/>
          <w:szCs w:val="28"/>
        </w:rPr>
        <w:t>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    2.9. Перечень оснований для отказа в приеме документов, необходимых для предоставления муниципальной услуги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2.9.1.. Основания для отказа в приеме документов, необходимых для предоставления муниципальной услуги, отсутствуют.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     2.10. Перечень оснований для приостановления или отказа в предоставлении муниципальной услуги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0"/>
      <w:bookmarkEnd w:id="1"/>
      <w:r w:rsidRPr="00365FB0">
        <w:rPr>
          <w:rFonts w:ascii="Times New Roman" w:hAnsi="Times New Roman" w:cs="Times New Roman"/>
          <w:sz w:val="28"/>
          <w:szCs w:val="28"/>
        </w:rPr>
        <w:t> 2.10.1</w:t>
      </w:r>
      <w:proofErr w:type="gramStart"/>
      <w:r w:rsidRPr="00365F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65FB0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может быть отказано по следующим основаниям: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несоответствие обращения содержанию муниципальной услуги;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представлен не полный пакет документов;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если письменное обращение или обращение в электронной форме не содержит наименования юридического лица (для гражданина – фамилии, </w:t>
      </w:r>
      <w:r w:rsidRPr="00365FB0">
        <w:rPr>
          <w:rFonts w:ascii="Times New Roman" w:hAnsi="Times New Roman" w:cs="Times New Roman"/>
          <w:sz w:val="28"/>
          <w:szCs w:val="28"/>
        </w:rPr>
        <w:lastRenderedPageBreak/>
        <w:t>имени, отчества), почтового адреса заявителя, либо адреса электронной почты;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FB0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365FB0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отсутствие заявки на участие в мероприятиях.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 платы за предоставление муниципальной услуги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2.11.1. Муниципальная услуга предоставляется бесплатно. 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2.12. Порядок, размер</w:t>
      </w:r>
      <w:r w:rsidRPr="00365FB0">
        <w:rPr>
          <w:rFonts w:ascii="Times New Roman" w:hAnsi="Times New Roman" w:cs="Times New Roman"/>
          <w:sz w:val="28"/>
          <w:szCs w:val="28"/>
        </w:rPr>
        <w:t xml:space="preserve"> </w:t>
      </w:r>
      <w:r w:rsidRPr="00365FB0">
        <w:rPr>
          <w:rFonts w:ascii="Times New Roman" w:hAnsi="Times New Roman" w:cs="Times New Roman"/>
          <w:b/>
          <w:bCs/>
          <w:sz w:val="28"/>
          <w:szCs w:val="28"/>
        </w:rPr>
        <w:t>и основания взимания платы за предоставление  услуг, которые являются необходимыми и обязательными для предоставления муниципальной услуги.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2.12.1 Услуги, которые являются необходимыми и обязательными для предоставления муниципальной услуги, предоставляются на бесплатной основе.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2.13. Максимальные сроки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услуги.</w:t>
      </w:r>
    </w:p>
    <w:p w:rsidR="00BA436C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2.13.1. Максимальный срок ожидания в очереди при подаче запроса о предоставлении муниципальной услуги и при получении результата муниципальной услуги составляет – </w:t>
      </w:r>
      <w:r w:rsidR="00DE7CC4">
        <w:rPr>
          <w:rFonts w:ascii="Times New Roman" w:hAnsi="Times New Roman" w:cs="Times New Roman"/>
          <w:sz w:val="28"/>
          <w:szCs w:val="28"/>
        </w:rPr>
        <w:t>15</w:t>
      </w:r>
      <w:r w:rsidR="00BA436C">
        <w:rPr>
          <w:rFonts w:ascii="Times New Roman" w:hAnsi="Times New Roman" w:cs="Times New Roman"/>
          <w:sz w:val="28"/>
          <w:szCs w:val="28"/>
        </w:rPr>
        <w:t xml:space="preserve"> </w:t>
      </w:r>
      <w:r w:rsidRPr="00365FB0">
        <w:rPr>
          <w:rFonts w:ascii="Times New Roman" w:hAnsi="Times New Roman" w:cs="Times New Roman"/>
          <w:sz w:val="28"/>
          <w:szCs w:val="28"/>
        </w:rPr>
        <w:t>минут.</w:t>
      </w:r>
      <w:bookmarkStart w:id="2" w:name="_GoBack"/>
      <w:bookmarkEnd w:id="2"/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 2.13.2. В электронном виде услуга оказывается Заявителю немедленно.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    Процесс оказания услуги начинается при обращении Заявителя на сайт.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2.14.1 Срок и порядок регистрации обращения Заявителя о предоставлении муниципальной услуги производится в течение одного рабочего дня.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2.15. Требования к помещениям, в которых предоставляется муниципальная услуга.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2.15.1. Места предоставления муниципальной услуги должны быть оборудованы телефоном, копировальным аппаратом, компьютером, стульями для посетителей, а также рабочими столами для возможности оформления документов с наличием в указанных местах бумаги и ручек для записи информации;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помещение для специалиста должно быть снабжено табличкой с указанием номера кабинета, режима работы, фамилии, имени, отчества и должности специалиста.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2.16. Показатели доступности и качества предоставления муниципальной услуги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2.16.1.  Показателями доступности предоставления муниципальной услуги являются: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предоставление доступа к муниципальной услуге при личном обращении в часы работы </w:t>
      </w:r>
      <w:r w:rsidR="00651D65">
        <w:rPr>
          <w:rFonts w:ascii="Times New Roman" w:hAnsi="Times New Roman" w:cs="Times New Roman"/>
          <w:sz w:val="28"/>
          <w:szCs w:val="28"/>
        </w:rPr>
        <w:t>руководителя</w:t>
      </w:r>
      <w:r w:rsidR="00651D65" w:rsidRPr="00651D65">
        <w:rPr>
          <w:rFonts w:ascii="Times New Roman" w:hAnsi="Times New Roman" w:cs="Times New Roman"/>
          <w:sz w:val="28"/>
          <w:szCs w:val="28"/>
        </w:rPr>
        <w:t xml:space="preserve"> </w:t>
      </w:r>
      <w:r w:rsidR="00BA436C">
        <w:rPr>
          <w:rFonts w:ascii="Times New Roman" w:hAnsi="Times New Roman" w:cs="Times New Roman"/>
          <w:sz w:val="28"/>
          <w:szCs w:val="28"/>
        </w:rPr>
        <w:t>МКУ «Баженовский ЦИКД и СД»</w:t>
      </w:r>
      <w:r w:rsidRPr="00365FB0">
        <w:rPr>
          <w:rFonts w:ascii="Times New Roman" w:hAnsi="Times New Roman" w:cs="Times New Roman"/>
          <w:sz w:val="28"/>
          <w:szCs w:val="28"/>
        </w:rPr>
        <w:t>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предоставление доступа к муниципальной услуге при обращении через сеть интернет в круглосуточном режиме;</w:t>
      </w:r>
    </w:p>
    <w:p w:rsidR="00BA436C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предоставление доступа к муниципальной услуге при размещении информации на специально организованных уличных стендах</w:t>
      </w:r>
      <w:r w:rsidR="00BA436C">
        <w:rPr>
          <w:rFonts w:ascii="Times New Roman" w:hAnsi="Times New Roman" w:cs="Times New Roman"/>
          <w:sz w:val="28"/>
          <w:szCs w:val="28"/>
        </w:rPr>
        <w:t>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2.16.2. Показателями качества предоставления муниципальной услуги являются: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соблюдение порядка проведения административных процедур, установленных настоящим Административным регламентом;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отсутствие жалоб на действия специалистов при предоставлении муниципальной услуги.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651D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47141" w:rsidRPr="00365FB0" w:rsidRDefault="00B47141" w:rsidP="00651D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Раздел 3. СОСТАВ, ПОСЛЕДОВАТЕЛЬНОСТЬ И СРОКИ ВЫПОЛНЕНИЯАДМИНИСТРАТИВНЫХ ПРОЦЕДУР (ДЕЙСТВИЙ), ТРЕБОВАНИЯ К ПОРЯДКУ</w:t>
      </w:r>
    </w:p>
    <w:p w:rsidR="00B47141" w:rsidRPr="00365FB0" w:rsidRDefault="00B47141" w:rsidP="00651D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B47141" w:rsidRPr="00365FB0" w:rsidRDefault="00B47141" w:rsidP="00651D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 В ЭЛЕКТРОННОЙ ФОРМЕ.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     3.1. Состав административных процедур.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 w:rsidRPr="00365FB0">
        <w:rPr>
          <w:rFonts w:ascii="Times New Roman" w:hAnsi="Times New Roman" w:cs="Times New Roman"/>
          <w:sz w:val="28"/>
          <w:szCs w:val="28"/>
        </w:rPr>
        <w:t>3.1.1. Предоставление юридическим и физическим лицам муниципальной услуги включает в себя следующие административные процедуры: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         1) создание, своевременное размещение и обновление достоверной информации о муниципальной услуге;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lastRenderedPageBreak/>
        <w:t>         2) приём, первичная обработка и регистрация обращения о предоставлении информации;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        3) подготовка и направление Заявителю информации или мотивированный отказ в предоставлении информации.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3.2. Последовательность, сроки и порядок выполнения административных   процедур.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     3.2.1. Последовательность административных действий (процедур) при предоставлении муниципальной услуги осуществляется в соответствии с </w:t>
      </w:r>
      <w:hyperlink r:id="rId16" w:anchor="Par314#Par314" w:history="1">
        <w:r w:rsidRPr="00365FB0">
          <w:rPr>
            <w:rStyle w:val="a3"/>
            <w:rFonts w:ascii="Times New Roman" w:hAnsi="Times New Roman" w:cs="Times New Roman"/>
            <w:sz w:val="28"/>
            <w:szCs w:val="28"/>
          </w:rPr>
          <w:t>блок-схемой</w:t>
        </w:r>
      </w:hyperlink>
      <w:r w:rsidRPr="00365FB0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Административному регламенту).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      3.2.2. Предоставление муниципальной услуги включает в себя следующие административные действия (процедуры):</w:t>
      </w:r>
    </w:p>
    <w:p w:rsidR="00B47141" w:rsidRPr="00365FB0" w:rsidRDefault="00365FB0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141" w:rsidRPr="00365FB0">
        <w:rPr>
          <w:rFonts w:ascii="Times New Roman" w:hAnsi="Times New Roman" w:cs="Times New Roman"/>
          <w:sz w:val="28"/>
          <w:szCs w:val="28"/>
        </w:rPr>
        <w:t>прием заявления  и Положения о проведении спортивного или оздоровительного мероприятия от заявителя о предоставлении муниципальной услуги в соответствии с приложением № 2 к настоящему Административному регламенту.</w:t>
      </w:r>
    </w:p>
    <w:p w:rsidR="00B47141" w:rsidRPr="00365FB0" w:rsidRDefault="00365FB0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141" w:rsidRPr="00365FB0">
        <w:rPr>
          <w:rFonts w:ascii="Times New Roman" w:hAnsi="Times New Roman" w:cs="Times New Roman"/>
          <w:sz w:val="28"/>
          <w:szCs w:val="28"/>
        </w:rPr>
        <w:t>рассмотрение заявки на участие и Положения о проведении спортивных и оздоровительных мероприятий;</w:t>
      </w:r>
    </w:p>
    <w:p w:rsidR="00B47141" w:rsidRPr="00365FB0" w:rsidRDefault="00365FB0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141" w:rsidRPr="00365FB0">
        <w:rPr>
          <w:rFonts w:ascii="Times New Roman" w:hAnsi="Times New Roman" w:cs="Times New Roman"/>
          <w:sz w:val="28"/>
          <w:szCs w:val="28"/>
        </w:rPr>
        <w:t>подготовка и согласование документов, регламентирующих проведение спортивных и оздоровительных мероприятий;</w:t>
      </w:r>
    </w:p>
    <w:p w:rsidR="00B47141" w:rsidRPr="00365FB0" w:rsidRDefault="00365FB0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141" w:rsidRPr="00365FB0">
        <w:rPr>
          <w:rFonts w:ascii="Times New Roman" w:hAnsi="Times New Roman" w:cs="Times New Roman"/>
          <w:sz w:val="28"/>
          <w:szCs w:val="28"/>
        </w:rPr>
        <w:t xml:space="preserve">при необходимости – издание Постановления </w:t>
      </w:r>
      <w:r w:rsidR="00651D65">
        <w:rPr>
          <w:rFonts w:ascii="Times New Roman" w:hAnsi="Times New Roman" w:cs="Times New Roman"/>
          <w:sz w:val="28"/>
          <w:szCs w:val="28"/>
        </w:rPr>
        <w:t>МКУ «Баженовский ЦИКД и СД»</w:t>
      </w:r>
      <w:r w:rsidR="00651D65" w:rsidRPr="00365FB0">
        <w:rPr>
          <w:rFonts w:ascii="Times New Roman" w:hAnsi="Times New Roman" w:cs="Times New Roman"/>
          <w:sz w:val="28"/>
          <w:szCs w:val="28"/>
        </w:rPr>
        <w:t xml:space="preserve">   </w:t>
      </w:r>
      <w:r w:rsidR="00B47141" w:rsidRPr="00365FB0">
        <w:rPr>
          <w:rFonts w:ascii="Times New Roman" w:hAnsi="Times New Roman" w:cs="Times New Roman"/>
          <w:sz w:val="28"/>
          <w:szCs w:val="28"/>
        </w:rPr>
        <w:t>о проведении спортивных и  (или) оздоровительных мероприятий;</w:t>
      </w:r>
    </w:p>
    <w:p w:rsidR="00B47141" w:rsidRPr="00365FB0" w:rsidRDefault="00365FB0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141" w:rsidRPr="00365FB0">
        <w:rPr>
          <w:rFonts w:ascii="Times New Roman" w:hAnsi="Times New Roman" w:cs="Times New Roman"/>
          <w:sz w:val="28"/>
          <w:szCs w:val="28"/>
        </w:rPr>
        <w:t>подготовка уведомления об отказе в выдаче информации;</w:t>
      </w:r>
    </w:p>
    <w:p w:rsidR="00B47141" w:rsidRPr="00365FB0" w:rsidRDefault="00365FB0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141" w:rsidRPr="00365FB0">
        <w:rPr>
          <w:rFonts w:ascii="Times New Roman" w:hAnsi="Times New Roman" w:cs="Times New Roman"/>
          <w:sz w:val="28"/>
          <w:szCs w:val="28"/>
        </w:rPr>
        <w:t>подведение итогов физкультурных и оздоровительных мероприятий.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обращения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3.3.1. Основанием для начала выполнения административного действия (процедуры) является обращение заявителя или его представителя к </w:t>
      </w:r>
      <w:r w:rsidR="00651D65">
        <w:rPr>
          <w:rFonts w:ascii="Times New Roman" w:hAnsi="Times New Roman" w:cs="Times New Roman"/>
          <w:sz w:val="28"/>
          <w:szCs w:val="28"/>
        </w:rPr>
        <w:t>руководителю МКУ «Баженовский ЦИКД и СД»</w:t>
      </w:r>
      <w:r w:rsidR="00651D65" w:rsidRPr="00365FB0">
        <w:rPr>
          <w:rFonts w:ascii="Times New Roman" w:hAnsi="Times New Roman" w:cs="Times New Roman"/>
          <w:sz w:val="28"/>
          <w:szCs w:val="28"/>
        </w:rPr>
        <w:t xml:space="preserve">   </w:t>
      </w:r>
      <w:r w:rsidRPr="00365FB0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3.3.2. Обращение представляется к </w:t>
      </w:r>
      <w:r w:rsidR="00651D65">
        <w:rPr>
          <w:rFonts w:ascii="Times New Roman" w:hAnsi="Times New Roman" w:cs="Times New Roman"/>
          <w:sz w:val="28"/>
          <w:szCs w:val="28"/>
        </w:rPr>
        <w:t>руководителю</w:t>
      </w:r>
      <w:r w:rsidRPr="00365FB0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заявителя, направления по почте (электронной почте), либо с использованием Портала государственных услуг Свердловской области.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3.3.3. Факт подтверждения направления обращения по почте лежит на заявителе. В случае подачи обращения в электронном виде специалист подтверждает факт его получения ответным сообщением в электронном виде с указанием даты и регистрационного номера.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 3.3.4. Датой обращения является день поступления и регистрации заявления специалистом.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  3.3.5. Прием заявителей осуществляется в соответствии с графиком работы, указанным в пункте 7 настоящего Административного регламента.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  3.3.6. Максимальное время приема и регистрации обращения – 15 минут.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3.4. Проверка поступившего обращения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lastRenderedPageBreak/>
        <w:t> 3.4.1. Основанием для начала выполнения административного действия (процедуры) является поступление обращения о предоставлении муниципальной услуги</w:t>
      </w:r>
      <w:r w:rsidR="00651D65">
        <w:rPr>
          <w:rFonts w:ascii="Times New Roman" w:hAnsi="Times New Roman" w:cs="Times New Roman"/>
          <w:sz w:val="28"/>
          <w:szCs w:val="28"/>
        </w:rPr>
        <w:t xml:space="preserve"> руководителю МКУ «Баженовский ЦИКД и СД»</w:t>
      </w:r>
      <w:proofErr w:type="gramStart"/>
      <w:r w:rsidR="00651D65" w:rsidRPr="00365FB0">
        <w:rPr>
          <w:rFonts w:ascii="Times New Roman" w:hAnsi="Times New Roman" w:cs="Times New Roman"/>
          <w:sz w:val="28"/>
          <w:szCs w:val="28"/>
        </w:rPr>
        <w:t>  </w:t>
      </w:r>
      <w:r w:rsidRPr="00365F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3.4.2. </w:t>
      </w:r>
      <w:r w:rsidR="00651D65">
        <w:rPr>
          <w:rFonts w:ascii="Times New Roman" w:hAnsi="Times New Roman" w:cs="Times New Roman"/>
          <w:sz w:val="28"/>
          <w:szCs w:val="28"/>
        </w:rPr>
        <w:t>руководитель МКУ «Баженовский ЦИКД и СД»</w:t>
      </w:r>
      <w:r w:rsidR="00651D65" w:rsidRPr="00365FB0">
        <w:rPr>
          <w:rFonts w:ascii="Times New Roman" w:hAnsi="Times New Roman" w:cs="Times New Roman"/>
          <w:sz w:val="28"/>
          <w:szCs w:val="28"/>
        </w:rPr>
        <w:t xml:space="preserve">   </w:t>
      </w:r>
      <w:r w:rsidRPr="00365FB0">
        <w:rPr>
          <w:rFonts w:ascii="Times New Roman" w:hAnsi="Times New Roman" w:cs="Times New Roman"/>
          <w:sz w:val="28"/>
          <w:szCs w:val="28"/>
        </w:rPr>
        <w:t>ответственный за предоставление информации в течение одного рабочего дня с момента поступления обращения  проводит проверку обращения на его соответствие требованиям настоящего Административного регламента.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         3.4.3. Максимальное время проверки поступившего обращения составляет 3 рабочих    дня.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          </w:t>
      </w:r>
      <w:r w:rsidRPr="00365FB0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365FB0">
        <w:rPr>
          <w:rFonts w:ascii="Times New Roman" w:hAnsi="Times New Roman" w:cs="Times New Roman"/>
          <w:sz w:val="28"/>
          <w:szCs w:val="28"/>
        </w:rPr>
        <w:t xml:space="preserve">    </w:t>
      </w:r>
      <w:r w:rsidRPr="00365FB0">
        <w:rPr>
          <w:rFonts w:ascii="Times New Roman" w:hAnsi="Times New Roman" w:cs="Times New Roman"/>
          <w:b/>
          <w:bCs/>
          <w:sz w:val="28"/>
          <w:szCs w:val="28"/>
        </w:rPr>
        <w:t>Подготовка ответа и направление его заявителю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3.5.1. Основанием для подготовки ответа и направление его заявителю является ответ с положительным результатом проверки.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3.5.2. По результатам рассмотрения заявления готовится ответ с информацией о проводимых спортивных и оздоровительных мероприятиях на территории </w:t>
      </w:r>
      <w:r w:rsidR="00BA1D66">
        <w:rPr>
          <w:rFonts w:ascii="Times New Roman" w:hAnsi="Times New Roman" w:cs="Times New Roman"/>
          <w:sz w:val="28"/>
          <w:szCs w:val="28"/>
        </w:rPr>
        <w:t>Баженовского</w:t>
      </w:r>
      <w:r w:rsidRPr="00365FB0">
        <w:rPr>
          <w:rFonts w:ascii="Times New Roman" w:hAnsi="Times New Roman" w:cs="Times New Roman"/>
          <w:sz w:val="28"/>
          <w:szCs w:val="28"/>
        </w:rPr>
        <w:t xml:space="preserve"> сельского поселения. Максимальный срок выполнения действия составляет не более 30 дней со дня регистрации обращения.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3.5.3. </w:t>
      </w:r>
      <w:r w:rsidR="00651D65">
        <w:rPr>
          <w:rFonts w:ascii="Times New Roman" w:hAnsi="Times New Roman" w:cs="Times New Roman"/>
          <w:sz w:val="28"/>
          <w:szCs w:val="28"/>
        </w:rPr>
        <w:t>Руководитель</w:t>
      </w:r>
      <w:r w:rsidRPr="00365FB0">
        <w:rPr>
          <w:rFonts w:ascii="Times New Roman" w:hAnsi="Times New Roman" w:cs="Times New Roman"/>
          <w:sz w:val="28"/>
          <w:szCs w:val="28"/>
        </w:rPr>
        <w:t xml:space="preserve">  подписывает ответ, который регистрируется в установленном порядке.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После регистрации один экземпляр ответа выдается на руки заявителю (уполномоченному представителю заявителя). Второй экземпляр остается в</w:t>
      </w:r>
      <w:r w:rsidR="00651D65" w:rsidRPr="00651D65">
        <w:rPr>
          <w:rFonts w:ascii="Times New Roman" w:hAnsi="Times New Roman" w:cs="Times New Roman"/>
          <w:sz w:val="28"/>
          <w:szCs w:val="28"/>
        </w:rPr>
        <w:t xml:space="preserve"> </w:t>
      </w:r>
      <w:r w:rsidR="00651D65">
        <w:rPr>
          <w:rFonts w:ascii="Times New Roman" w:hAnsi="Times New Roman" w:cs="Times New Roman"/>
          <w:sz w:val="28"/>
          <w:szCs w:val="28"/>
        </w:rPr>
        <w:t>МКУ «Баженовский ЦИКД и СД»</w:t>
      </w:r>
      <w:r w:rsidR="00651D65" w:rsidRPr="00365FB0">
        <w:rPr>
          <w:rFonts w:ascii="Times New Roman" w:hAnsi="Times New Roman" w:cs="Times New Roman"/>
          <w:sz w:val="28"/>
          <w:szCs w:val="28"/>
        </w:rPr>
        <w:t>  </w:t>
      </w:r>
      <w:r w:rsidRPr="00365FB0">
        <w:rPr>
          <w:rFonts w:ascii="Times New Roman" w:hAnsi="Times New Roman" w:cs="Times New Roman"/>
          <w:sz w:val="28"/>
          <w:szCs w:val="28"/>
        </w:rPr>
        <w:t>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3.5.4. Ответ получателю муниципальной услуги направляется по почте (электронной почте) в соответствии с реквизитами, указанными в заявлении, не позднее 30 дней со дня регистрации обращения.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Подготовка уведомления об отказе к выдаче информации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3.5.5. В случае</w:t>
      </w:r>
      <w:proofErr w:type="gramStart"/>
      <w:r w:rsidRPr="00365F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5FB0">
        <w:rPr>
          <w:rFonts w:ascii="Times New Roman" w:hAnsi="Times New Roman" w:cs="Times New Roman"/>
          <w:sz w:val="28"/>
          <w:szCs w:val="28"/>
        </w:rPr>
        <w:t xml:space="preserve"> если запрос не может быть исполнен, заявителю направляется уведомление с указанием причин отказа в предоставлении муниципальной услуги.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 xml:space="preserve">Раздел 4.  ФОРМЫ </w:t>
      </w:r>
      <w:proofErr w:type="gramStart"/>
      <w:r w:rsidRPr="00365FB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65FB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  <w:r w:rsidRPr="00365FB0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365FB0">
        <w:rPr>
          <w:rFonts w:ascii="Times New Roman" w:hAnsi="Times New Roman" w:cs="Times New Roman"/>
          <w:sz w:val="28"/>
          <w:szCs w:val="28"/>
        </w:rPr>
        <w:t xml:space="preserve"> </w:t>
      </w:r>
      <w:r w:rsidRPr="00365FB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365FB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65FB0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ответственного должностного лица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4.1.1.</w:t>
      </w:r>
      <w:r w:rsidRPr="0036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FB0">
        <w:rPr>
          <w:rFonts w:ascii="Times New Roman" w:hAnsi="Times New Roman" w:cs="Times New Roman"/>
          <w:sz w:val="28"/>
          <w:szCs w:val="28"/>
        </w:rPr>
        <w:t xml:space="preserve"> Текущий </w:t>
      </w:r>
      <w:proofErr w:type="gramStart"/>
      <w:r w:rsidRPr="00365F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FB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заместителем главы администрации </w:t>
      </w:r>
      <w:r w:rsidR="00085455">
        <w:rPr>
          <w:rFonts w:ascii="Times New Roman" w:hAnsi="Times New Roman" w:cs="Times New Roman"/>
          <w:sz w:val="28"/>
          <w:szCs w:val="28"/>
        </w:rPr>
        <w:t>Баженовского</w:t>
      </w:r>
      <w:r w:rsidR="00085455" w:rsidRPr="00365F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65FB0">
        <w:rPr>
          <w:rFonts w:ascii="Times New Roman" w:hAnsi="Times New Roman" w:cs="Times New Roman"/>
          <w:sz w:val="28"/>
          <w:szCs w:val="28"/>
        </w:rPr>
        <w:t xml:space="preserve">путем проведения проверок соблюдения и исполнения </w:t>
      </w:r>
      <w:r w:rsidR="00085455">
        <w:rPr>
          <w:rFonts w:ascii="Times New Roman" w:hAnsi="Times New Roman" w:cs="Times New Roman"/>
          <w:sz w:val="28"/>
          <w:szCs w:val="28"/>
        </w:rPr>
        <w:t>руководителем</w:t>
      </w:r>
      <w:r w:rsidRPr="00365FB0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Федерации, Свердловской области, </w:t>
      </w:r>
      <w:r w:rsidRPr="00365FB0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устанавливающих требования к предоставлению муниципальной услуги, а также принятия ими решений.</w:t>
      </w:r>
    </w:p>
    <w:p w:rsidR="00BA1D66" w:rsidRDefault="00BA1D66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4.2.1. </w:t>
      </w:r>
      <w:proofErr w:type="gramStart"/>
      <w:r w:rsidRPr="00365F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FB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комиссией администрации </w:t>
      </w:r>
      <w:r w:rsidR="00BA1D66">
        <w:rPr>
          <w:rFonts w:ascii="Times New Roman" w:hAnsi="Times New Roman" w:cs="Times New Roman"/>
          <w:sz w:val="28"/>
          <w:szCs w:val="28"/>
        </w:rPr>
        <w:t>Баженовского</w:t>
      </w:r>
      <w:r w:rsidRPr="00365FB0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осуществляющей полномочия в сфере спортивно оздоровительных мероприятий, выявление и устранение нарушений прав Заявителей, рассмотрение, принятие решений и подготовку ответов на обращения Заявителей, содержание жалобы (претензии) на решения, действия (бездействие) </w:t>
      </w:r>
      <w:r w:rsidR="00085455">
        <w:rPr>
          <w:rFonts w:ascii="Times New Roman" w:hAnsi="Times New Roman" w:cs="Times New Roman"/>
          <w:sz w:val="28"/>
          <w:szCs w:val="28"/>
        </w:rPr>
        <w:t>руководителя</w:t>
      </w:r>
      <w:r w:rsidRPr="00365FB0">
        <w:rPr>
          <w:rFonts w:ascii="Times New Roman" w:hAnsi="Times New Roman" w:cs="Times New Roman"/>
          <w:sz w:val="28"/>
          <w:szCs w:val="28"/>
        </w:rPr>
        <w:t>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4.2.2. Плановый </w:t>
      </w:r>
      <w:proofErr w:type="gramStart"/>
      <w:r w:rsidRPr="00365F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FB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 регламентом, и принятием решений в ходе предоставления муниципальной услуги осуществляется  два раза в год, внеплановый контроль осуществляется при поступлении заявлений и жалоб от заявителей.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участвующих в предоставлении данной услуги, за решения и действия (бездействие), принимаемые (осуществляемые) ими  в ходе предоставления муниципальной услуги.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4.3.1.В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4.3.2. Персональная ответственность </w:t>
      </w:r>
      <w:r w:rsidR="00085455">
        <w:rPr>
          <w:rFonts w:ascii="Times New Roman" w:hAnsi="Times New Roman" w:cs="Times New Roman"/>
          <w:sz w:val="28"/>
          <w:szCs w:val="28"/>
        </w:rPr>
        <w:t>руководителя</w:t>
      </w:r>
      <w:r w:rsidRPr="00365FB0">
        <w:rPr>
          <w:rFonts w:ascii="Times New Roman" w:hAnsi="Times New Roman" w:cs="Times New Roman"/>
          <w:sz w:val="28"/>
          <w:szCs w:val="28"/>
        </w:rPr>
        <w:t>, предоставляющего услугу, закрепляется в его должностной инструкции.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 xml:space="preserve">4.4. Требования к порядку и формам </w:t>
      </w:r>
      <w:proofErr w:type="gramStart"/>
      <w:r w:rsidRPr="00365FB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65FB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365F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FB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в форме письменных запросов в адрес администрации </w:t>
      </w:r>
      <w:r w:rsidR="00085455">
        <w:rPr>
          <w:rFonts w:ascii="Times New Roman" w:hAnsi="Times New Roman" w:cs="Times New Roman"/>
          <w:sz w:val="28"/>
          <w:szCs w:val="28"/>
        </w:rPr>
        <w:t>Баженовского</w:t>
      </w:r>
      <w:r w:rsidRPr="00365F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b/>
          <w:bCs/>
          <w:sz w:val="28"/>
          <w:szCs w:val="28"/>
        </w:rPr>
        <w:t xml:space="preserve">Раздел 5. ДОСУДЕБНЫЙ (ВНЕСУДЕБНЫЙ) ПОРЯДОК ОБЖАЛОВАНИЯ РЕШЕНИЙ И ДЕЙСТВИЙ (БЕЗДЕЙСТВИЯ)  ОРГАНА, ПРЕДОСТАВЛЯЮЩЕГО </w:t>
      </w:r>
      <w:r w:rsidRPr="00365F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МУНИЦИПАЛЬНУЮ УСЛУГУ, А ТАКЖЕ  ИХ ДОЛЖНОСТНЫХ ЛИЦ.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или бездействия должностных лиц Администрации </w:t>
      </w:r>
      <w:r w:rsidR="00085455">
        <w:rPr>
          <w:rFonts w:ascii="Times New Roman" w:hAnsi="Times New Roman" w:cs="Times New Roman"/>
          <w:sz w:val="28"/>
          <w:szCs w:val="28"/>
        </w:rPr>
        <w:t xml:space="preserve">Баженовского </w:t>
      </w:r>
      <w:r w:rsidRPr="00365FB0">
        <w:rPr>
          <w:rFonts w:ascii="Times New Roman" w:hAnsi="Times New Roman" w:cs="Times New Roman"/>
          <w:sz w:val="28"/>
          <w:szCs w:val="28"/>
        </w:rPr>
        <w:t>сельского поселения  в досудебном порядке.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досудебном (внесудебном) порядке, в том числе в следующих случаях: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-нарушение срока регистрации обращения заявителя о предоставлении муниципальной услуги;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FB0">
        <w:rPr>
          <w:rFonts w:ascii="Times New Roman" w:hAnsi="Times New Roman" w:cs="Times New Roman"/>
          <w:sz w:val="28"/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-требование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-отказ </w:t>
      </w:r>
      <w:r w:rsidR="00BA1D66">
        <w:rPr>
          <w:rFonts w:ascii="Times New Roman" w:hAnsi="Times New Roman" w:cs="Times New Roman"/>
          <w:sz w:val="28"/>
          <w:szCs w:val="28"/>
        </w:rPr>
        <w:t>руководителя</w:t>
      </w:r>
      <w:r w:rsidRPr="00365FB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письменном виде на бумажном носителе или в электронном виде в Администрацию </w:t>
      </w:r>
      <w:r w:rsidR="00CC2D7C">
        <w:rPr>
          <w:rFonts w:ascii="Times New Roman" w:hAnsi="Times New Roman" w:cs="Times New Roman"/>
          <w:sz w:val="28"/>
          <w:szCs w:val="28"/>
        </w:rPr>
        <w:t>Баженовского</w:t>
      </w:r>
      <w:r w:rsidRPr="00365F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5.4. Жалоба может быть направлена: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представляющего муниципальную услугу, либо муниципального служащего, решения и действия (бездействие) которых обжалуются;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lastRenderedPageBreak/>
        <w:t xml:space="preserve"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-фамилию, имя, отчество (последнее - при наличии), сведения о месте жительства заявителя - физического лица либо наименование,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FB0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  <w:proofErr w:type="gramEnd"/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FB0">
        <w:rPr>
          <w:rFonts w:ascii="Times New Roman" w:hAnsi="Times New Roman" w:cs="Times New Roman"/>
          <w:sz w:val="28"/>
          <w:szCs w:val="28"/>
        </w:rPr>
        <w:t xml:space="preserve">-удовлетворяет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CC2D7C">
        <w:rPr>
          <w:rFonts w:ascii="Times New Roman" w:hAnsi="Times New Roman" w:cs="Times New Roman"/>
          <w:sz w:val="28"/>
          <w:szCs w:val="28"/>
        </w:rPr>
        <w:t xml:space="preserve">Баженовского </w:t>
      </w:r>
      <w:r w:rsidRPr="00365FB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в иных формах;</w:t>
      </w:r>
      <w:proofErr w:type="gramEnd"/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-отказывает в удовлетворении жалобы.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5.9. Ответ о результатах рассмотрения жалобы (о результатах рассмотрения жалобы по существу) может не даваться в случаях, предусмотренных </w:t>
      </w:r>
      <w:r w:rsidRPr="00365FB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7" w:history="1">
        <w:r w:rsidRPr="00365FB0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5FB0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 xml:space="preserve"> 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r w:rsidR="00CC2D7C">
        <w:rPr>
          <w:rFonts w:ascii="Times New Roman" w:hAnsi="Times New Roman" w:cs="Times New Roman"/>
          <w:sz w:val="28"/>
          <w:szCs w:val="28"/>
        </w:rPr>
        <w:t>Байкаловском</w:t>
      </w:r>
      <w:r w:rsidRPr="00365FB0">
        <w:rPr>
          <w:rFonts w:ascii="Times New Roman" w:hAnsi="Times New Roman" w:cs="Times New Roman"/>
          <w:sz w:val="28"/>
          <w:szCs w:val="28"/>
        </w:rPr>
        <w:t xml:space="preserve"> районном  суде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B47141" w:rsidRPr="00365FB0" w:rsidRDefault="00B47141" w:rsidP="00365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FB0">
        <w:rPr>
          <w:rFonts w:ascii="Times New Roman" w:hAnsi="Times New Roman" w:cs="Times New Roman"/>
          <w:sz w:val="28"/>
          <w:szCs w:val="28"/>
        </w:rPr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Приложение № 1</w:t>
      </w:r>
    </w:p>
    <w:p w:rsidR="00B47141" w:rsidRPr="00B47141" w:rsidRDefault="00B47141" w:rsidP="00B47141">
      <w:r w:rsidRPr="00B47141">
        <w:rPr>
          <w:b/>
          <w:bCs/>
        </w:rPr>
        <w:t> </w:t>
      </w:r>
    </w:p>
    <w:p w:rsidR="00B47141" w:rsidRPr="00B47141" w:rsidRDefault="00B47141" w:rsidP="00B47141">
      <w:r w:rsidRPr="00B47141">
        <w:rPr>
          <w:b/>
          <w:bCs/>
        </w:rPr>
        <w:t> </w:t>
      </w:r>
    </w:p>
    <w:p w:rsidR="00B47141" w:rsidRPr="00B47141" w:rsidRDefault="00B47141" w:rsidP="00B47141">
      <w:r w:rsidRPr="00B47141">
        <w:rPr>
          <w:b/>
          <w:bCs/>
        </w:rPr>
        <w:t>БЛОК-СХЕМА</w:t>
      </w:r>
    </w:p>
    <w:p w:rsidR="00B47141" w:rsidRPr="00B47141" w:rsidRDefault="00B47141" w:rsidP="00B47141">
      <w:r w:rsidRPr="00B47141">
        <w:rPr>
          <w:b/>
          <w:bCs/>
        </w:rPr>
        <w:t xml:space="preserve">последовательности административных процедур </w:t>
      </w:r>
    </w:p>
    <w:p w:rsidR="00B47141" w:rsidRPr="00B47141" w:rsidRDefault="00B47141" w:rsidP="00B47141">
      <w:r w:rsidRPr="00B47141">
        <w:rPr>
          <w:b/>
          <w:bCs/>
        </w:rPr>
        <w:t>при предоставлении</w:t>
      </w:r>
      <w:r w:rsidRPr="00B47141">
        <w:t xml:space="preserve"> </w:t>
      </w:r>
      <w:r w:rsidRPr="00B47141">
        <w:rPr>
          <w:b/>
          <w:bCs/>
        </w:rPr>
        <w:t>муниципальной услуги</w:t>
      </w:r>
    </w:p>
    <w:p w:rsidR="00B47141" w:rsidRPr="00B47141" w:rsidRDefault="00B47141" w:rsidP="00B47141">
      <w:r w:rsidRPr="00B47141">
        <w:t xml:space="preserve">   «Предоставление информации о </w:t>
      </w:r>
      <w:proofErr w:type="gramStart"/>
      <w:r w:rsidRPr="00B47141">
        <w:t>проводимых</w:t>
      </w:r>
      <w:proofErr w:type="gramEnd"/>
      <w:r w:rsidRPr="00B47141">
        <w:t xml:space="preserve"> спортивных и оздоровительных   </w:t>
      </w:r>
    </w:p>
    <w:p w:rsidR="00B47141" w:rsidRPr="00B47141" w:rsidRDefault="00B47141" w:rsidP="00B47141">
      <w:r w:rsidRPr="00B47141">
        <w:t xml:space="preserve">            </w:t>
      </w:r>
      <w:proofErr w:type="gramStart"/>
      <w:r w:rsidRPr="00B47141">
        <w:t>мероприятиях</w:t>
      </w:r>
      <w:proofErr w:type="gramEnd"/>
      <w:r w:rsidRPr="00B47141">
        <w:t xml:space="preserve"> на территории </w:t>
      </w:r>
      <w:r w:rsidR="00C06400">
        <w:t xml:space="preserve">Баженовского </w:t>
      </w:r>
      <w:r w:rsidRPr="00B47141">
        <w:t xml:space="preserve"> сельского поселения</w:t>
      </w:r>
    </w:p>
    <w:p w:rsidR="00B47141" w:rsidRPr="00B47141" w:rsidRDefault="00B47141" w:rsidP="00B47141">
      <w:r w:rsidRPr="00B47141">
        <w:t>              и прием заявок на участие в этих мероприятиях»</w:t>
      </w:r>
    </w:p>
    <w:p w:rsidR="00B47141" w:rsidRPr="00B47141" w:rsidRDefault="00B47141" w:rsidP="00B47141">
      <w:r w:rsidRPr="00B47141">
        <w:rPr>
          <w:b/>
          <w:bCs/>
        </w:rPr>
        <w:t> </w:t>
      </w:r>
    </w:p>
    <w:p w:rsidR="00B47141" w:rsidRPr="00B47141" w:rsidRDefault="00B47141" w:rsidP="00B47141">
      <w:r w:rsidRPr="00B47141">
        <w:rPr>
          <w:b/>
          <w:bCs/>
        </w:rPr>
        <w:t> </w:t>
      </w:r>
    </w:p>
    <w:p w:rsidR="00B47141" w:rsidRPr="00B47141" w:rsidRDefault="00B47141" w:rsidP="00B47141">
      <w:r w:rsidRPr="00B47141">
        <w:t xml:space="preserve">Рассмотрение заявок на участие и Положения о проведении </w:t>
      </w:r>
    </w:p>
    <w:p w:rsidR="00B47141" w:rsidRPr="00B47141" w:rsidRDefault="00B47141" w:rsidP="00B47141">
      <w:r w:rsidRPr="00B47141">
        <w:t xml:space="preserve">спортивных и оздоровительных </w:t>
      </w:r>
      <w:proofErr w:type="gramStart"/>
      <w:r w:rsidRPr="00B47141">
        <w:t>мероприятиях</w:t>
      </w:r>
      <w:proofErr w:type="gramEnd"/>
    </w:p>
    <w:p w:rsidR="00B47141" w:rsidRPr="00B47141" w:rsidRDefault="00B47141" w:rsidP="00B47141">
      <w:r w:rsidRPr="00B47141">
        <w:t xml:space="preserve">Размещение информации о проводимых спортивных и оздоровительных            мероприятиях на сайте Администрации </w:t>
      </w:r>
      <w:r w:rsidR="00C06400">
        <w:t xml:space="preserve">Баженовского </w:t>
      </w:r>
      <w:r w:rsidRPr="00B47141">
        <w:t xml:space="preserve"> сельского поселения. </w:t>
      </w:r>
    </w:p>
    <w:p w:rsidR="00B47141" w:rsidRPr="00B47141" w:rsidRDefault="00B47141" w:rsidP="00B47141">
      <w:r w:rsidRPr="00B47141">
        <w:t xml:space="preserve"> </w:t>
      </w:r>
    </w:p>
    <w:p w:rsidR="00B47141" w:rsidRPr="00B47141" w:rsidRDefault="00B47141" w:rsidP="00B47141">
      <w:r w:rsidRPr="00B47141">
        <w:t xml:space="preserve">Прием заявок и документов </w:t>
      </w:r>
    </w:p>
    <w:p w:rsidR="00B47141" w:rsidRPr="00B47141" w:rsidRDefault="00B47141" w:rsidP="00B47141">
      <w:r w:rsidRPr="00B47141">
        <w:lastRenderedPageBreak/>
        <w:t>(Положения о проведении спортивных и оздоровительных мероприятиях)</w:t>
      </w:r>
    </w:p>
    <w:p w:rsidR="00B47141" w:rsidRPr="00B47141" w:rsidRDefault="00B47141" w:rsidP="00B47141">
      <w:r w:rsidRPr="00B47141">
        <w:t>Подготовка и согласование документов, регламентирующих порядок проведения физкультурных и спортивных мероприятий</w:t>
      </w:r>
    </w:p>
    <w:p w:rsidR="00B47141" w:rsidRPr="00B47141" w:rsidRDefault="00B47141" w:rsidP="00B47141">
      <w:r w:rsidRPr="00B47141"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085"/>
      </w:tblGrid>
      <w:tr w:rsidR="00B47141" w:rsidRPr="00B47141" w:rsidTr="00B47141">
        <w:trPr>
          <w:trHeight w:val="30"/>
          <w:tblCellSpacing w:w="0" w:type="dxa"/>
        </w:trPr>
        <w:tc>
          <w:tcPr>
            <w:tcW w:w="885" w:type="dxa"/>
            <w:vAlign w:val="center"/>
            <w:hideMark/>
          </w:tcPr>
          <w:p w:rsidR="00B47141" w:rsidRPr="00B47141" w:rsidRDefault="00B47141" w:rsidP="00B47141"/>
        </w:tc>
        <w:tc>
          <w:tcPr>
            <w:tcW w:w="8085" w:type="dxa"/>
            <w:vAlign w:val="center"/>
            <w:hideMark/>
          </w:tcPr>
          <w:p w:rsidR="00B47141" w:rsidRPr="00B47141" w:rsidRDefault="00B47141" w:rsidP="00B47141"/>
        </w:tc>
      </w:tr>
      <w:tr w:rsidR="00B47141" w:rsidRPr="00B47141" w:rsidTr="00B47141">
        <w:trPr>
          <w:trHeight w:val="3225"/>
          <w:tblCellSpacing w:w="0" w:type="dxa"/>
        </w:trPr>
        <w:tc>
          <w:tcPr>
            <w:tcW w:w="0" w:type="auto"/>
            <w:vAlign w:val="center"/>
            <w:hideMark/>
          </w:tcPr>
          <w:p w:rsidR="00B47141" w:rsidRPr="00B47141" w:rsidRDefault="00B47141" w:rsidP="00B47141"/>
        </w:tc>
        <w:tc>
          <w:tcPr>
            <w:tcW w:w="0" w:type="auto"/>
            <w:hideMark/>
          </w:tcPr>
          <w:p w:rsidR="00B47141" w:rsidRPr="00B47141" w:rsidRDefault="00B47141" w:rsidP="00B47141">
            <w:r w:rsidRPr="00B47141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133975" cy="2047875"/>
                      <wp:effectExtent l="0" t="0" r="0" b="0"/>
                      <wp:docPr id="4" name="Прямоугольник 4" descr="C:\DOCUME~1\RAID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33975" cy="2047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C:\DOCUME~1\RAID\LOCALS~1\Temp\msohtml1\01\clip_image001.gif" style="width:404.25pt;height:1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7141" w:rsidRPr="00B47141" w:rsidTr="00B47141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B47141" w:rsidRPr="00B47141" w:rsidRDefault="00B47141" w:rsidP="00B47141"/>
        </w:tc>
        <w:tc>
          <w:tcPr>
            <w:tcW w:w="0" w:type="auto"/>
            <w:vAlign w:val="center"/>
            <w:hideMark/>
          </w:tcPr>
          <w:p w:rsidR="00B47141" w:rsidRPr="00B47141" w:rsidRDefault="00B47141" w:rsidP="00B47141"/>
        </w:tc>
      </w:tr>
      <w:tr w:rsidR="00B47141" w:rsidRPr="00B47141" w:rsidTr="00B47141">
        <w:trPr>
          <w:trHeight w:val="1185"/>
          <w:tblCellSpacing w:w="0" w:type="dxa"/>
        </w:trPr>
        <w:tc>
          <w:tcPr>
            <w:tcW w:w="0" w:type="auto"/>
            <w:vAlign w:val="center"/>
            <w:hideMark/>
          </w:tcPr>
          <w:p w:rsidR="00B47141" w:rsidRPr="00B47141" w:rsidRDefault="00B47141" w:rsidP="00B47141"/>
        </w:tc>
        <w:tc>
          <w:tcPr>
            <w:tcW w:w="0" w:type="auto"/>
            <w:hideMark/>
          </w:tcPr>
          <w:p w:rsidR="00B47141" w:rsidRPr="00B47141" w:rsidRDefault="00B47141" w:rsidP="00B47141">
            <w:r w:rsidRPr="00B47141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133975" cy="752475"/>
                      <wp:effectExtent l="0" t="0" r="0" b="0"/>
                      <wp:docPr id="3" name="Прямоугольник 3" descr="C:\DOCUME~1\RAID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339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C:\DOCUME~1\RAID\LOCALS~1\Temp\msohtml1\01\clip_image002.gif" style="width:404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7141" w:rsidRPr="00B47141" w:rsidTr="00B47141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B47141" w:rsidRPr="00B47141" w:rsidRDefault="00B47141" w:rsidP="00B47141"/>
        </w:tc>
        <w:tc>
          <w:tcPr>
            <w:tcW w:w="0" w:type="auto"/>
            <w:vAlign w:val="center"/>
            <w:hideMark/>
          </w:tcPr>
          <w:p w:rsidR="00B47141" w:rsidRPr="00B47141" w:rsidRDefault="00B47141" w:rsidP="00B47141"/>
        </w:tc>
      </w:tr>
      <w:tr w:rsidR="00B47141" w:rsidRPr="00B47141" w:rsidTr="00B47141">
        <w:trPr>
          <w:trHeight w:val="1215"/>
          <w:tblCellSpacing w:w="0" w:type="dxa"/>
        </w:trPr>
        <w:tc>
          <w:tcPr>
            <w:tcW w:w="0" w:type="auto"/>
            <w:vAlign w:val="center"/>
            <w:hideMark/>
          </w:tcPr>
          <w:p w:rsidR="00B47141" w:rsidRPr="00B47141" w:rsidRDefault="00B47141" w:rsidP="00B47141"/>
        </w:tc>
        <w:tc>
          <w:tcPr>
            <w:tcW w:w="0" w:type="auto"/>
            <w:hideMark/>
          </w:tcPr>
          <w:p w:rsidR="00B47141" w:rsidRPr="00B47141" w:rsidRDefault="00B47141" w:rsidP="00B47141">
            <w:r w:rsidRPr="00B47141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133975" cy="771525"/>
                      <wp:effectExtent l="0" t="0" r="0" b="0"/>
                      <wp:docPr id="2" name="Прямоугольник 2" descr="C:\DOCUME~1\RAID\LOCALS~1\Temp\msohtml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3397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C:\DOCUME~1\RAID\LOCALS~1\Temp\msohtml1\01\clip_image003.gif" style="width:404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47141" w:rsidRPr="00B47141" w:rsidRDefault="00B47141" w:rsidP="00B47141">
      <w:r w:rsidRPr="00B47141">
        <w:rPr>
          <w:b/>
          <w:bCs/>
          <w:i/>
          <w:iCs/>
        </w:rPr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lastRenderedPageBreak/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 xml:space="preserve">Издание постановления Администрации </w:t>
      </w:r>
      <w:r w:rsidR="00C06400">
        <w:t xml:space="preserve">Баженовского </w:t>
      </w:r>
      <w:r w:rsidRPr="00B47141">
        <w:t xml:space="preserve"> сельского поселения </w:t>
      </w:r>
    </w:p>
    <w:p w:rsidR="00B47141" w:rsidRPr="00B47141" w:rsidRDefault="00B47141" w:rsidP="00B47141">
      <w:r w:rsidRPr="00B47141">
        <w:t xml:space="preserve">о проведении физкультурных и спортивных мероприятий </w:t>
      </w:r>
    </w:p>
    <w:p w:rsidR="00B47141" w:rsidRPr="00B47141" w:rsidRDefault="00B47141" w:rsidP="00B47141">
      <w:r w:rsidRPr="00B47141">
        <w:t>(при необходимости)</w:t>
      </w:r>
    </w:p>
    <w:p w:rsidR="00B47141" w:rsidRPr="00B47141" w:rsidRDefault="00B47141" w:rsidP="00B47141">
      <w:r w:rsidRPr="00B47141">
        <w:t>Подведение итогов физкультурных и спортивных мероприятий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085"/>
      </w:tblGrid>
      <w:tr w:rsidR="00B47141" w:rsidRPr="00B47141" w:rsidTr="00B47141">
        <w:trPr>
          <w:gridAfter w:val="1"/>
          <w:trHeight w:val="30"/>
          <w:tblCellSpacing w:w="0" w:type="dxa"/>
        </w:trPr>
        <w:tc>
          <w:tcPr>
            <w:tcW w:w="885" w:type="dxa"/>
            <w:vAlign w:val="center"/>
            <w:hideMark/>
          </w:tcPr>
          <w:p w:rsidR="00B47141" w:rsidRPr="00B47141" w:rsidRDefault="00B47141" w:rsidP="00B47141"/>
        </w:tc>
      </w:tr>
      <w:tr w:rsidR="00B47141" w:rsidRPr="00B47141" w:rsidTr="00B471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141" w:rsidRPr="00B47141" w:rsidRDefault="00B47141" w:rsidP="00B47141"/>
        </w:tc>
        <w:tc>
          <w:tcPr>
            <w:tcW w:w="0" w:type="auto"/>
            <w:vAlign w:val="center"/>
            <w:hideMark/>
          </w:tcPr>
          <w:p w:rsidR="00B47141" w:rsidRPr="00B47141" w:rsidRDefault="00B47141" w:rsidP="00B47141">
            <w:r w:rsidRPr="00B47141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133975" cy="1400175"/>
                      <wp:effectExtent l="0" t="0" r="0" b="0"/>
                      <wp:docPr id="1" name="Прямоугольник 1" descr="C:\DOCUME~1\RAID\LOCALS~1\Temp\msohtml1\01\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33975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C:\DOCUME~1\RAID\LOCALS~1\Temp\msohtml1\01\clip_image004.gif" style="width:404.25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B47141" w:rsidRDefault="00B47141" w:rsidP="00B47141">
      <w:r w:rsidRPr="00B47141">
        <w:t> 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B47141">
        <w:br/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t>                                              </w:t>
      </w:r>
      <w:r w:rsidR="00C06400">
        <w:rPr>
          <w:rFonts w:ascii="Times New Roman" w:hAnsi="Times New Roman" w:cs="Times New Roman"/>
        </w:rPr>
        <w:t>                               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lastRenderedPageBreak/>
        <w:t>                                                                                                  Приложение № 2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  <w:b/>
          <w:bCs/>
        </w:rPr>
        <w:t> 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  <w:b/>
          <w:bCs/>
        </w:rPr>
        <w:t>ТРЕБОВАНИЯ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  <w:b/>
          <w:bCs/>
        </w:rPr>
        <w:t>к содержанию Положения о проведении спортивного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  <w:b/>
          <w:bCs/>
        </w:rPr>
        <w:t>и (или) оздоровительного мероприятия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  <w:b/>
          <w:bCs/>
        </w:rPr>
        <w:t> 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t>            Положение о проведении спортивного и (или) оздоровительного мероприятия составляется отдельно на каждое спортивное и (или) оздоровительное мероприятие (далее – мероприятие).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t xml:space="preserve">           Для мероприятий, имеющих отборочную и финальную стадии их проведения или </w:t>
      </w:r>
      <w:proofErr w:type="spellStart"/>
      <w:r w:rsidRPr="001930C4">
        <w:rPr>
          <w:rFonts w:ascii="Times New Roman" w:hAnsi="Times New Roman" w:cs="Times New Roman"/>
        </w:rPr>
        <w:t>проводящихся</w:t>
      </w:r>
      <w:proofErr w:type="spellEnd"/>
      <w:r w:rsidRPr="001930C4">
        <w:rPr>
          <w:rFonts w:ascii="Times New Roman" w:hAnsi="Times New Roman" w:cs="Times New Roman"/>
        </w:rPr>
        <w:t xml:space="preserve"> в несколько этапов, составляется одно Положение.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t>             Положение включает в себя следующие разделы: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t xml:space="preserve">1) </w:t>
      </w:r>
      <w:r w:rsidRPr="001930C4">
        <w:rPr>
          <w:rFonts w:ascii="Times New Roman" w:hAnsi="Times New Roman" w:cs="Times New Roman"/>
          <w:b/>
          <w:bCs/>
        </w:rPr>
        <w:t>общие положения</w:t>
      </w:r>
      <w:r w:rsidRPr="001930C4">
        <w:rPr>
          <w:rFonts w:ascii="Times New Roman" w:hAnsi="Times New Roman" w:cs="Times New Roman"/>
        </w:rPr>
        <w:t xml:space="preserve"> (данный раздел содержит причины и обоснование проведение мероприятия – организатора (организаторов) мероприятия; цели и задачи проведения мероприятия);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t xml:space="preserve">           2) </w:t>
      </w:r>
      <w:r w:rsidRPr="001930C4">
        <w:rPr>
          <w:rFonts w:ascii="Times New Roman" w:hAnsi="Times New Roman" w:cs="Times New Roman"/>
          <w:b/>
          <w:bCs/>
        </w:rPr>
        <w:t>место и сроки проведения</w:t>
      </w:r>
      <w:r w:rsidRPr="001930C4">
        <w:rPr>
          <w:rFonts w:ascii="Times New Roman" w:hAnsi="Times New Roman" w:cs="Times New Roman"/>
        </w:rPr>
        <w:t xml:space="preserve"> (данный раздел содержит место проведения (спортивное сооружение, населенный пункт); сроки проведения (дата, месяц, год).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t xml:space="preserve">             3) </w:t>
      </w:r>
      <w:r w:rsidRPr="001930C4">
        <w:rPr>
          <w:rFonts w:ascii="Times New Roman" w:hAnsi="Times New Roman" w:cs="Times New Roman"/>
          <w:b/>
          <w:bCs/>
        </w:rPr>
        <w:t>организатор мероприятия</w:t>
      </w:r>
      <w:r w:rsidRPr="001930C4">
        <w:rPr>
          <w:rFonts w:ascii="Times New Roman" w:hAnsi="Times New Roman" w:cs="Times New Roman"/>
        </w:rPr>
        <w:t xml:space="preserve"> (данный раздел содержит полные наименования (включая организационно-правовую форму) организаторов мероприятия – юридических лиц;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t>распределение прав и обязанностей между организаторами в отношении мероприятия и (или) ссылку на реквизиты договора между организаторами о распределении таких прав и обязанностей; персональный состав организационного комитета мероприятия);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t xml:space="preserve">             4) </w:t>
      </w:r>
      <w:r w:rsidRPr="001930C4">
        <w:rPr>
          <w:rFonts w:ascii="Times New Roman" w:hAnsi="Times New Roman" w:cs="Times New Roman"/>
          <w:b/>
          <w:bCs/>
        </w:rPr>
        <w:t>требования к участникам и условия их допуска</w:t>
      </w:r>
      <w:r w:rsidRPr="001930C4">
        <w:rPr>
          <w:rFonts w:ascii="Times New Roman" w:hAnsi="Times New Roman" w:cs="Times New Roman"/>
        </w:rPr>
        <w:t xml:space="preserve"> (данный раздел содержит условия, определяющие допуск участников к мероприятию; численные составы сборных команд Ф.И.О., год рождения; численные составы команд, участвующих в командных видах программы мероприятия, если программой предусмотрены командные виды программы; группы участников по полу и возрасту);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t>           5)</w:t>
      </w:r>
      <w:r w:rsidRPr="001930C4">
        <w:rPr>
          <w:rFonts w:ascii="Times New Roman" w:hAnsi="Times New Roman" w:cs="Times New Roman"/>
          <w:b/>
          <w:bCs/>
        </w:rPr>
        <w:t xml:space="preserve"> программа мероприятия</w:t>
      </w:r>
      <w:r w:rsidRPr="001930C4">
        <w:rPr>
          <w:rFonts w:ascii="Times New Roman" w:hAnsi="Times New Roman" w:cs="Times New Roman"/>
        </w:rPr>
        <w:t xml:space="preserve"> (данный раздел содержит  порядок проведения мероприятия по видам спорта, включенных в программу мероприятия; ссылку на правила видов спорта, включенных в программу мероприятия);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t>             6)</w:t>
      </w:r>
      <w:r w:rsidRPr="001930C4">
        <w:rPr>
          <w:rFonts w:ascii="Times New Roman" w:hAnsi="Times New Roman" w:cs="Times New Roman"/>
          <w:b/>
          <w:bCs/>
        </w:rPr>
        <w:t xml:space="preserve"> условия определения победителей</w:t>
      </w:r>
      <w:r w:rsidRPr="001930C4">
        <w:rPr>
          <w:rFonts w:ascii="Times New Roman" w:hAnsi="Times New Roman" w:cs="Times New Roman"/>
        </w:rPr>
        <w:t xml:space="preserve"> (данный раздел содержит условия (принципы и критерии) определения победителей и призеров в личных и (или) командных видах программы);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t>             7)</w:t>
      </w:r>
      <w:r w:rsidRPr="001930C4">
        <w:rPr>
          <w:rFonts w:ascii="Times New Roman" w:hAnsi="Times New Roman" w:cs="Times New Roman"/>
          <w:b/>
          <w:bCs/>
        </w:rPr>
        <w:t xml:space="preserve"> условия финансирования</w:t>
      </w:r>
      <w:r w:rsidRPr="001930C4">
        <w:rPr>
          <w:rFonts w:ascii="Times New Roman" w:hAnsi="Times New Roman" w:cs="Times New Roman"/>
        </w:rPr>
        <w:t xml:space="preserve"> (данный раздел содержит сведения об источниках и условиях финансового обеспечения мероприятия, включая финансирование из бюджета Сладковского сельского поселения);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t xml:space="preserve">             8) </w:t>
      </w:r>
      <w:r w:rsidRPr="001930C4">
        <w:rPr>
          <w:rFonts w:ascii="Times New Roman" w:hAnsi="Times New Roman" w:cs="Times New Roman"/>
          <w:b/>
          <w:bCs/>
        </w:rPr>
        <w:t>награждение</w:t>
      </w:r>
      <w:r w:rsidRPr="001930C4">
        <w:rPr>
          <w:rFonts w:ascii="Times New Roman" w:hAnsi="Times New Roman" w:cs="Times New Roman"/>
        </w:rPr>
        <w:t xml:space="preserve"> (данный раздел содержит порядок и условия награждения победителей и призеров в личных видах программы мероприятия; порядок и условия награждения победителей и призеров в командных видах программы мероприятия; порядок и условия награждения победителей и призеров в командном зачете);</w:t>
      </w:r>
    </w:p>
    <w:p w:rsidR="00B47141" w:rsidRPr="001930C4" w:rsidRDefault="00B47141" w:rsidP="001930C4">
      <w:pPr>
        <w:jc w:val="both"/>
        <w:rPr>
          <w:rFonts w:ascii="Times New Roman" w:hAnsi="Times New Roman" w:cs="Times New Roman"/>
        </w:rPr>
      </w:pPr>
      <w:r w:rsidRPr="001930C4">
        <w:rPr>
          <w:rFonts w:ascii="Times New Roman" w:hAnsi="Times New Roman" w:cs="Times New Roman"/>
        </w:rPr>
        <w:lastRenderedPageBreak/>
        <w:t xml:space="preserve">             9) </w:t>
      </w:r>
      <w:r w:rsidRPr="001930C4">
        <w:rPr>
          <w:rFonts w:ascii="Times New Roman" w:hAnsi="Times New Roman" w:cs="Times New Roman"/>
          <w:b/>
          <w:bCs/>
        </w:rPr>
        <w:t>подача заявок на участие</w:t>
      </w:r>
      <w:r w:rsidRPr="001930C4">
        <w:rPr>
          <w:rFonts w:ascii="Times New Roman" w:hAnsi="Times New Roman" w:cs="Times New Roman"/>
        </w:rPr>
        <w:t xml:space="preserve"> (данный раздел содержит сроки и порядок подачи заявок на участие в мероприятии, перечень документов, представляемых в мандатную комиссию мероприятия адрес и иные необходимые реквизиты организаторов мероприятия для направления заявок (адрес электронной почты, телефон (факс) и прочее).</w:t>
      </w:r>
    </w:p>
    <w:p w:rsidR="00D324AC" w:rsidRDefault="00D324AC"/>
    <w:sectPr w:rsidR="00D3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41"/>
    <w:rsid w:val="0006320B"/>
    <w:rsid w:val="00085455"/>
    <w:rsid w:val="001930C4"/>
    <w:rsid w:val="00365FB0"/>
    <w:rsid w:val="003B546C"/>
    <w:rsid w:val="00651D65"/>
    <w:rsid w:val="00656F4E"/>
    <w:rsid w:val="006B1D44"/>
    <w:rsid w:val="00780799"/>
    <w:rsid w:val="009B32BC"/>
    <w:rsid w:val="00B47141"/>
    <w:rsid w:val="00BA1D66"/>
    <w:rsid w:val="00BA436C"/>
    <w:rsid w:val="00C06400"/>
    <w:rsid w:val="00CC2D7C"/>
    <w:rsid w:val="00D324AC"/>
    <w:rsid w:val="00D70FD1"/>
    <w:rsid w:val="00D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141"/>
    <w:rPr>
      <w:color w:val="0000FF" w:themeColor="hyperlink"/>
      <w:u w:val="single"/>
    </w:rPr>
  </w:style>
  <w:style w:type="paragraph" w:styleId="a4">
    <w:name w:val="No Spacing"/>
    <w:uiPriority w:val="1"/>
    <w:qFormat/>
    <w:rsid w:val="00365F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141"/>
    <w:rPr>
      <w:color w:val="0000FF" w:themeColor="hyperlink"/>
      <w:u w:val="single"/>
    </w:rPr>
  </w:style>
  <w:style w:type="paragraph" w:styleId="a4">
    <w:name w:val="No Spacing"/>
    <w:uiPriority w:val="1"/>
    <w:qFormat/>
    <w:rsid w:val="00365F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AID\&#1056;&#1072;&#1073;&#1086;&#1095;&#1080;&#1081;%20&#1089;&#1090;&#1086;&#1083;\&#1091;&#1090;&#1074;&#1077;&#1088;&#1078;&#1076;&#1077;&#1085;&#1099;%20&#1080;%20&#1088;&#1072;&#1079;&#1084;&#1077;&#1097;&#1077;&#1085;&#1099;%20&#1074;%20&#1056;&#1043;&#1059;\&#1055;&#1086;&#1089;&#1090;&#1072;&#1085;&#1086;&#1074;&#1082;&#1072;%20&#1075;&#1088;&#1072;&#1078;&#1076;&#1072;&#1085;%20&#1085;&#1072;%20&#1091;&#1095;&#1077;&#1090;%20&#1074;%20&#1082;&#1072;&#1095;&#1077;&#1089;&#1090;&#1074;&#1077;%20&#1085;&#1091;&#1078;&#1076;&#1072;&#1102;&#1097;&#1080;&#1093;&#1089;&#1103;%20&#1074;%20&#1078;&#1080;&#1083;&#1099;&#1093;%20&#1087;&#1086;&#1084;&#1077;&#1097;&#1077;&#1085;&#1080;&#1103;&#1093;.doc" TargetMode="External"/><Relationship Id="rId13" Type="http://schemas.openxmlformats.org/officeDocument/2006/relationships/hyperlink" Target="consultantplus://offline/ref=3B7013C43470135049A6FC7F9474EAFF97A2A031B84DF2F7C4C72B6720b3J9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62DE7E174954CEAA201CE45E7F322F5ECB5733C8BC274A07C9675765R8s6J" TargetMode="External"/><Relationship Id="rId12" Type="http://schemas.openxmlformats.org/officeDocument/2006/relationships/hyperlink" Target="consultantplus://offline/ref=3B7013C43470135049A6FC7F9474EAFF97A1A034BF4BF2F7C4C72B6720b3J9F" TargetMode="External"/><Relationship Id="rId17" Type="http://schemas.openxmlformats.org/officeDocument/2006/relationships/hyperlink" Target="consultantplus://offline/ref=7A72B924CF518AD588FBD978917F60FFF24B17764F4245684E5324F981SDQ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Local%20Settings\%D0%9C%D0%BE%D0%B8%20%D0%B4%D0%BE%D0%BA%D1%83%D0%BC%D0%B5%D0%BD%D1%82%D1%8B\My%20Received%20Files\%D0%A4%D0%B0%D0%B7%D1%8B%D0%BB%D0%BE%D0%B2%20%D0%9D.%D0%A4\%D0%9F%D0%BE%D1%81%D1%82%D0%B0%D0%BD%D0%BE%D0%B2%D0%BB%D0%B5%D0%BD%D0%B8%D0%B5%20%D0%90%D0%B4%D0%BC%D0%B8%D0%BD%D0%B8%D1%81%D1%82%D1%80%D0%B0%D1%86%D0%B8%D0%B8%20%D0%A1%D0%B5%D0%B2%D0%B5%D1%80%D0%BE%D1%83%D1%80%D0%B0%D0%BB%D1%8C%D1%81%D0%BA%D0%BE%D0%B3%D0%BE%20%D0%B3%D0%BE%D1%80%D0%BE%D0%B4%D1%81%D0%BA%D0%BE%D0%B3%D0%BE%20%D0%BE%D0%BA%D1%80%D1%83.rt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2DE7E174954CEAA201CE45E7F322F5ECB5231C2BC274A07C967576586BC79BE4BC63F15903713REs0J" TargetMode="External"/><Relationship Id="rId11" Type="http://schemas.openxmlformats.org/officeDocument/2006/relationships/hyperlink" Target="consultantplus://offline/ref=3B7013C43470135049A6FC7F9474EAFF94A9A430B118A5F5959225b6J2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B7013C43470135049A6FC7F9474EAFF9FA1A635BA45AFFDCC9E2765b2J7F" TargetMode="External"/><Relationship Id="rId10" Type="http://schemas.openxmlformats.org/officeDocument/2006/relationships/hyperlink" Target="http://66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66.gosuslugi.ru/" TargetMode="External"/><Relationship Id="rId14" Type="http://schemas.openxmlformats.org/officeDocument/2006/relationships/hyperlink" Target="consultantplus://offline/ref=3B7013C43470135049A6FC7F9474EAFF9EA4AB37B945AFFDCC9E2765b2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2013-09-30T05:36:00Z</cp:lastPrinted>
  <dcterms:created xsi:type="dcterms:W3CDTF">2013-08-26T08:45:00Z</dcterms:created>
  <dcterms:modified xsi:type="dcterms:W3CDTF">2014-11-25T04:58:00Z</dcterms:modified>
</cp:coreProperties>
</file>