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35" w:rsidRDefault="00A63135">
      <w:pPr>
        <w:pStyle w:val="ConsPlusTitlePage"/>
      </w:pPr>
      <w:r>
        <w:br/>
      </w:r>
    </w:p>
    <w:p w:rsidR="003370FD" w:rsidRPr="003370FD" w:rsidRDefault="003370FD" w:rsidP="003370FD">
      <w:pPr>
        <w:suppressAutoHyphens w:val="0"/>
        <w:jc w:val="center"/>
        <w:rPr>
          <w:rFonts w:ascii="Georgia" w:eastAsia="Georgia" w:hAnsi="Georgia"/>
          <w:lang w:eastAsia="en-US"/>
        </w:rPr>
      </w:pPr>
      <w:r w:rsidRPr="003370FD">
        <w:rPr>
          <w:rFonts w:ascii="Georgia" w:eastAsia="Georgia" w:hAnsi="Georgia"/>
          <w:noProof/>
          <w:lang w:eastAsia="ru-RU"/>
        </w:rPr>
        <w:drawing>
          <wp:inline distT="0" distB="0" distL="0" distR="0" wp14:anchorId="715E0FBA" wp14:editId="408E46B6">
            <wp:extent cx="542925" cy="733425"/>
            <wp:effectExtent l="0" t="0" r="9525" b="9525"/>
            <wp:docPr id="2" name="Рисунок 2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FD" w:rsidRPr="003370FD" w:rsidRDefault="003370FD" w:rsidP="003370FD">
      <w:pPr>
        <w:suppressAutoHyphens w:val="0"/>
        <w:jc w:val="center"/>
        <w:rPr>
          <w:rFonts w:eastAsia="Georgia"/>
          <w:lang w:eastAsia="en-US"/>
        </w:rPr>
      </w:pPr>
      <w:r w:rsidRPr="003370FD">
        <w:rPr>
          <w:rFonts w:eastAsia="Georgia"/>
          <w:lang w:eastAsia="en-US"/>
        </w:rPr>
        <w:t>Российская Федерация</w:t>
      </w:r>
    </w:p>
    <w:p w:rsidR="003370FD" w:rsidRPr="003370FD" w:rsidRDefault="003370FD" w:rsidP="003370FD">
      <w:pPr>
        <w:suppressAutoHyphens w:val="0"/>
        <w:jc w:val="center"/>
        <w:rPr>
          <w:rFonts w:eastAsia="Georgia"/>
          <w:lang w:eastAsia="en-US"/>
        </w:rPr>
      </w:pPr>
      <w:r w:rsidRPr="003370FD">
        <w:rPr>
          <w:rFonts w:eastAsia="Georgia"/>
          <w:lang w:eastAsia="en-US"/>
        </w:rPr>
        <w:t>Свердловская область</w:t>
      </w:r>
    </w:p>
    <w:p w:rsidR="003370FD" w:rsidRPr="003370FD" w:rsidRDefault="003370FD" w:rsidP="003370FD">
      <w:pPr>
        <w:suppressAutoHyphens w:val="0"/>
        <w:jc w:val="center"/>
        <w:rPr>
          <w:rFonts w:eastAsia="Georgia"/>
          <w:b/>
          <w:lang w:eastAsia="en-US"/>
        </w:rPr>
      </w:pPr>
      <w:r w:rsidRPr="003370FD">
        <w:rPr>
          <w:rFonts w:eastAsia="Georgia"/>
          <w:b/>
          <w:lang w:eastAsia="en-US"/>
        </w:rPr>
        <w:t>Глава муниципального образования</w:t>
      </w:r>
    </w:p>
    <w:p w:rsidR="003370FD" w:rsidRPr="003370FD" w:rsidRDefault="003370FD" w:rsidP="003370FD">
      <w:pPr>
        <w:suppressAutoHyphens w:val="0"/>
        <w:jc w:val="center"/>
        <w:rPr>
          <w:rFonts w:eastAsia="Georgia"/>
          <w:b/>
          <w:lang w:eastAsia="en-US"/>
        </w:rPr>
      </w:pPr>
      <w:r w:rsidRPr="003370FD">
        <w:rPr>
          <w:rFonts w:eastAsia="Georgia"/>
          <w:b/>
          <w:lang w:eastAsia="en-US"/>
        </w:rPr>
        <w:t>Баженовское сельское поселение</w:t>
      </w:r>
    </w:p>
    <w:p w:rsidR="003370FD" w:rsidRPr="003370FD" w:rsidRDefault="003370FD" w:rsidP="003370FD">
      <w:pPr>
        <w:suppressAutoHyphens w:val="0"/>
        <w:jc w:val="center"/>
        <w:rPr>
          <w:rFonts w:eastAsia="Georgia"/>
          <w:b/>
          <w:lang w:eastAsia="en-US"/>
        </w:rPr>
      </w:pPr>
      <w:r w:rsidRPr="003370FD">
        <w:rPr>
          <w:rFonts w:eastAsia="Georgia"/>
          <w:b/>
          <w:lang w:eastAsia="en-US"/>
        </w:rPr>
        <w:t xml:space="preserve">Байкаловского муниципального района </w:t>
      </w:r>
    </w:p>
    <w:p w:rsidR="003370FD" w:rsidRPr="003370FD" w:rsidRDefault="003370FD" w:rsidP="003370FD">
      <w:pPr>
        <w:suppressAutoHyphens w:val="0"/>
        <w:jc w:val="center"/>
        <w:rPr>
          <w:rFonts w:eastAsia="Georgia"/>
          <w:b/>
          <w:lang w:eastAsia="en-US"/>
        </w:rPr>
      </w:pPr>
      <w:r w:rsidRPr="003370FD">
        <w:rPr>
          <w:rFonts w:eastAsia="Georgia"/>
          <w:b/>
          <w:lang w:eastAsia="en-US"/>
        </w:rPr>
        <w:t>Свердловской области</w:t>
      </w:r>
    </w:p>
    <w:p w:rsidR="003370FD" w:rsidRPr="003370FD" w:rsidRDefault="003370FD" w:rsidP="003370FD">
      <w:pPr>
        <w:suppressAutoHyphens w:val="0"/>
        <w:jc w:val="center"/>
        <w:rPr>
          <w:rFonts w:eastAsia="Georgia"/>
          <w:b/>
          <w:lang w:eastAsia="en-US"/>
        </w:rPr>
      </w:pPr>
    </w:p>
    <w:p w:rsidR="003370FD" w:rsidRPr="003370FD" w:rsidRDefault="003370FD" w:rsidP="003370FD">
      <w:pPr>
        <w:suppressAutoHyphens w:val="0"/>
        <w:jc w:val="center"/>
        <w:rPr>
          <w:rFonts w:eastAsia="Georgia"/>
          <w:b/>
          <w:lang w:eastAsia="en-US"/>
        </w:rPr>
      </w:pPr>
    </w:p>
    <w:p w:rsidR="003370FD" w:rsidRPr="003370FD" w:rsidRDefault="003370FD" w:rsidP="003370FD">
      <w:pPr>
        <w:suppressAutoHyphens w:val="0"/>
        <w:jc w:val="center"/>
        <w:rPr>
          <w:rFonts w:eastAsia="Georgia"/>
          <w:b/>
          <w:lang w:eastAsia="en-US"/>
        </w:rPr>
      </w:pPr>
      <w:r w:rsidRPr="003370FD">
        <w:rPr>
          <w:rFonts w:eastAsia="Georgia"/>
          <w:b/>
          <w:lang w:eastAsia="en-US"/>
        </w:rPr>
        <w:t>ПОСТАНОВЛЕНИЕ</w:t>
      </w:r>
    </w:p>
    <w:p w:rsidR="003370FD" w:rsidRPr="003370FD" w:rsidRDefault="003370FD" w:rsidP="003370FD">
      <w:pPr>
        <w:suppressAutoHyphens w:val="0"/>
        <w:rPr>
          <w:rFonts w:eastAsia="Georgia"/>
          <w:lang w:eastAsia="en-US"/>
        </w:rPr>
      </w:pPr>
    </w:p>
    <w:p w:rsidR="003370FD" w:rsidRPr="003370FD" w:rsidRDefault="003370FD" w:rsidP="003370FD">
      <w:pPr>
        <w:suppressAutoHyphens w:val="0"/>
        <w:rPr>
          <w:rFonts w:eastAsia="Georgia"/>
          <w:lang w:eastAsia="en-US"/>
        </w:rPr>
      </w:pPr>
      <w:r>
        <w:rPr>
          <w:rFonts w:eastAsia="Georgia"/>
          <w:lang w:eastAsia="en-US"/>
        </w:rPr>
        <w:t>о</w:t>
      </w:r>
      <w:r w:rsidRPr="003370FD">
        <w:rPr>
          <w:rFonts w:eastAsia="Georgia"/>
          <w:lang w:eastAsia="en-US"/>
        </w:rPr>
        <w:t>т</w:t>
      </w:r>
      <w:r>
        <w:rPr>
          <w:rFonts w:eastAsia="Georgia"/>
          <w:lang w:eastAsia="en-US"/>
        </w:rPr>
        <w:t xml:space="preserve"> </w:t>
      </w:r>
      <w:r w:rsidR="00B41D3E">
        <w:rPr>
          <w:rFonts w:eastAsia="Georgia"/>
          <w:lang w:eastAsia="en-US"/>
        </w:rPr>
        <w:t>___ ____</w:t>
      </w:r>
      <w:r w:rsidRPr="003370FD">
        <w:rPr>
          <w:rFonts w:eastAsia="Georgia"/>
          <w:lang w:eastAsia="en-US"/>
        </w:rPr>
        <w:t>. 202</w:t>
      </w:r>
      <w:r w:rsidR="00FE79E8">
        <w:rPr>
          <w:rFonts w:eastAsia="Georgia"/>
          <w:lang w:eastAsia="en-US"/>
        </w:rPr>
        <w:t>2</w:t>
      </w:r>
      <w:r w:rsidRPr="003370FD">
        <w:rPr>
          <w:rFonts w:eastAsia="Georgia"/>
          <w:lang w:eastAsia="en-US"/>
        </w:rPr>
        <w:t xml:space="preserve"> г.</w:t>
      </w:r>
    </w:p>
    <w:p w:rsidR="003370FD" w:rsidRDefault="003370FD" w:rsidP="003370FD">
      <w:pPr>
        <w:suppressAutoHyphens w:val="0"/>
        <w:rPr>
          <w:rFonts w:eastAsia="Georgia"/>
          <w:lang w:eastAsia="en-US"/>
        </w:rPr>
      </w:pPr>
      <w:proofErr w:type="spellStart"/>
      <w:r w:rsidRPr="003370FD">
        <w:rPr>
          <w:rFonts w:eastAsia="Georgia"/>
          <w:lang w:eastAsia="en-US"/>
        </w:rPr>
        <w:t>с</w:t>
      </w:r>
      <w:proofErr w:type="gramStart"/>
      <w:r w:rsidRPr="003370FD">
        <w:rPr>
          <w:rFonts w:eastAsia="Georgia"/>
          <w:lang w:eastAsia="en-US"/>
        </w:rPr>
        <w:t>.Б</w:t>
      </w:r>
      <w:proofErr w:type="gramEnd"/>
      <w:r w:rsidRPr="003370FD">
        <w:rPr>
          <w:rFonts w:eastAsia="Georgia"/>
          <w:lang w:eastAsia="en-US"/>
        </w:rPr>
        <w:t>аженовское</w:t>
      </w:r>
      <w:proofErr w:type="spellEnd"/>
      <w:r w:rsidRPr="003370FD">
        <w:rPr>
          <w:rFonts w:eastAsia="Georgia"/>
          <w:lang w:eastAsia="en-US"/>
        </w:rPr>
        <w:t xml:space="preserve">                                               № </w:t>
      </w:r>
    </w:p>
    <w:p w:rsidR="00B41D3E" w:rsidRPr="003370FD" w:rsidRDefault="00B41D3E" w:rsidP="003370FD">
      <w:pPr>
        <w:suppressAutoHyphens w:val="0"/>
        <w:rPr>
          <w:rFonts w:eastAsia="Georgia"/>
          <w:b/>
          <w:lang w:eastAsia="en-US"/>
        </w:rPr>
      </w:pPr>
    </w:p>
    <w:p w:rsidR="0038528B" w:rsidRPr="0038528B" w:rsidRDefault="00FE79E8" w:rsidP="0038528B">
      <w:pPr>
        <w:suppressAutoHyphens w:val="0"/>
        <w:ind w:left="425" w:right="-142"/>
        <w:jc w:val="both"/>
        <w:rPr>
          <w:b/>
          <w:bCs/>
          <w:color w:val="000000"/>
          <w:lang w:eastAsia="ru-RU"/>
        </w:rPr>
      </w:pPr>
      <w:r>
        <w:rPr>
          <w:b/>
          <w:lang w:eastAsia="ru-RU"/>
        </w:rPr>
        <w:t>О внесении изменений в постановление главы муниципального образования Баженовское сельское поселение от 30.12.2021г. № 212 «</w:t>
      </w:r>
      <w:r w:rsidR="0038528B" w:rsidRPr="0038528B">
        <w:rPr>
          <w:b/>
          <w:lang w:eastAsia="ru-RU"/>
        </w:rPr>
        <w:t>Об утверждении</w:t>
      </w:r>
      <w:r w:rsidR="0038528B" w:rsidRPr="0038528B">
        <w:rPr>
          <w:lang w:eastAsia="ru-RU"/>
        </w:rPr>
        <w:t xml:space="preserve">  </w:t>
      </w:r>
      <w:r w:rsidR="0038528B" w:rsidRPr="0038528B">
        <w:rPr>
          <w:b/>
          <w:bCs/>
          <w:color w:val="000000"/>
          <w:lang w:eastAsia="ru-RU"/>
        </w:rPr>
        <w:t>Программы (план</w:t>
      </w:r>
      <w:r w:rsidR="00AB49C0">
        <w:rPr>
          <w:b/>
          <w:bCs/>
          <w:color w:val="000000"/>
          <w:lang w:eastAsia="ru-RU"/>
        </w:rPr>
        <w:t>а</w:t>
      </w:r>
      <w:r w:rsidR="0038528B" w:rsidRPr="0038528B">
        <w:rPr>
          <w:b/>
          <w:bCs/>
          <w:color w:val="000000"/>
          <w:lang w:eastAsia="ru-RU"/>
        </w:rPr>
        <w:t xml:space="preserve"> мероприятий)</w:t>
      </w:r>
      <w:r w:rsidR="00AB49C0">
        <w:rPr>
          <w:b/>
          <w:bCs/>
          <w:color w:val="000000"/>
          <w:lang w:eastAsia="ru-RU"/>
        </w:rPr>
        <w:t xml:space="preserve"> по</w:t>
      </w:r>
      <w:r w:rsidR="0038528B">
        <w:rPr>
          <w:b/>
          <w:bCs/>
          <w:color w:val="000000"/>
          <w:lang w:eastAsia="ru-RU"/>
        </w:rPr>
        <w:t xml:space="preserve"> </w:t>
      </w:r>
      <w:r w:rsidR="00AB49C0">
        <w:rPr>
          <w:b/>
          <w:bCs/>
          <w:color w:val="000000"/>
          <w:lang w:eastAsia="ru-RU"/>
        </w:rPr>
        <w:t>у</w:t>
      </w:r>
      <w:r w:rsidR="0038528B" w:rsidRPr="0038528B">
        <w:rPr>
          <w:b/>
          <w:bCs/>
          <w:color w:val="000000"/>
          <w:lang w:eastAsia="ru-RU"/>
        </w:rPr>
        <w:t>креплени</w:t>
      </w:r>
      <w:r w:rsidR="00AB49C0">
        <w:rPr>
          <w:b/>
          <w:bCs/>
          <w:color w:val="000000"/>
          <w:lang w:eastAsia="ru-RU"/>
        </w:rPr>
        <w:t>ю</w:t>
      </w:r>
      <w:r w:rsidR="0038528B" w:rsidRPr="0038528B">
        <w:rPr>
          <w:b/>
          <w:bCs/>
          <w:color w:val="000000"/>
          <w:lang w:eastAsia="ru-RU"/>
        </w:rPr>
        <w:t xml:space="preserve"> общественного здоровья на территории </w:t>
      </w:r>
      <w:r w:rsidR="0038528B">
        <w:rPr>
          <w:b/>
          <w:bCs/>
          <w:color w:val="000000"/>
          <w:lang w:eastAsia="ru-RU"/>
        </w:rPr>
        <w:t>Баженовского</w:t>
      </w:r>
      <w:r w:rsidR="0038528B" w:rsidRPr="0038528B">
        <w:rPr>
          <w:b/>
          <w:bCs/>
          <w:color w:val="000000"/>
          <w:lang w:eastAsia="ru-RU"/>
        </w:rPr>
        <w:t xml:space="preserve"> сельского поселения на 2021-2024 годы</w:t>
      </w:r>
      <w:r>
        <w:rPr>
          <w:b/>
          <w:bCs/>
          <w:color w:val="000000"/>
          <w:lang w:eastAsia="ru-RU"/>
        </w:rPr>
        <w:t>»</w:t>
      </w:r>
    </w:p>
    <w:p w:rsidR="003370FD" w:rsidRPr="003370FD" w:rsidRDefault="003370FD" w:rsidP="003370F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370FD" w:rsidRPr="0044234C" w:rsidRDefault="00291892" w:rsidP="003370FD">
      <w:pPr>
        <w:shd w:val="clear" w:color="auto" w:fill="FFFFFF"/>
        <w:suppressAutoHyphens w:val="0"/>
        <w:spacing w:after="450"/>
        <w:ind w:firstLine="567"/>
        <w:jc w:val="both"/>
        <w:rPr>
          <w:lang w:eastAsia="ru-RU"/>
        </w:rPr>
      </w:pPr>
      <w:r w:rsidRPr="00291892">
        <w:rPr>
          <w:bCs/>
        </w:rPr>
        <w:t xml:space="preserve">Во исполнение решения </w:t>
      </w:r>
      <w:r>
        <w:rPr>
          <w:bCs/>
        </w:rPr>
        <w:t>Протокола</w:t>
      </w:r>
      <w:r w:rsidR="0044234C" w:rsidRPr="0044234C">
        <w:rPr>
          <w:bCs/>
        </w:rPr>
        <w:t xml:space="preserve"> рабочего совещания ГАУЗ Свердловской области «Центр общественного здоровья и медицинской профилактики» и кураторов муниципальных программ по укреплению общественного здоровья муниципальных образований Байкаловского района от 23.11.2022г.</w:t>
      </w:r>
      <w:r w:rsidR="005B4B0B">
        <w:rPr>
          <w:bCs/>
        </w:rPr>
        <w:t>,</w:t>
      </w:r>
      <w:r w:rsidR="0044234C" w:rsidRPr="0044234C">
        <w:rPr>
          <w:bCs/>
        </w:rPr>
        <w:t xml:space="preserve"> </w:t>
      </w:r>
    </w:p>
    <w:p w:rsidR="003370FD" w:rsidRPr="00E52043" w:rsidRDefault="003370FD" w:rsidP="003370FD">
      <w:pPr>
        <w:suppressAutoHyphens w:val="0"/>
        <w:rPr>
          <w:rFonts w:eastAsia="Georgia"/>
          <w:lang w:eastAsia="ru-RU"/>
        </w:rPr>
      </w:pPr>
      <w:r w:rsidRPr="00E52043">
        <w:rPr>
          <w:rFonts w:eastAsia="Georgia"/>
          <w:lang w:eastAsia="ru-RU"/>
        </w:rPr>
        <w:t>ПОСТАНОВЛЯЮ:</w:t>
      </w:r>
    </w:p>
    <w:p w:rsidR="00E52043" w:rsidRDefault="003370FD" w:rsidP="00E52043">
      <w:pPr>
        <w:spacing w:line="234" w:lineRule="atLeast"/>
        <w:jc w:val="both"/>
        <w:rPr>
          <w:lang w:eastAsia="ru-RU"/>
        </w:rPr>
      </w:pPr>
      <w:r w:rsidRPr="00E52043">
        <w:rPr>
          <w:lang w:eastAsia="ru-RU"/>
        </w:rPr>
        <w:br/>
      </w:r>
      <w:r w:rsidR="00E52043" w:rsidRPr="00E52043">
        <w:rPr>
          <w:lang w:eastAsia="ru-RU"/>
        </w:rPr>
        <w:t>1.</w:t>
      </w:r>
      <w:r w:rsidR="0003368B">
        <w:rPr>
          <w:lang w:eastAsia="ru-RU"/>
        </w:rPr>
        <w:t xml:space="preserve">Внести в </w:t>
      </w:r>
      <w:r w:rsidR="00E52043" w:rsidRPr="00E52043">
        <w:rPr>
          <w:lang w:eastAsia="ru-RU"/>
        </w:rPr>
        <w:t xml:space="preserve">Программу (план мероприятий) по </w:t>
      </w:r>
      <w:r w:rsidR="00AB49C0">
        <w:rPr>
          <w:lang w:eastAsia="ru-RU"/>
        </w:rPr>
        <w:t>у</w:t>
      </w:r>
      <w:r w:rsidR="00E52043" w:rsidRPr="00E52043">
        <w:rPr>
          <w:lang w:eastAsia="ru-RU"/>
        </w:rPr>
        <w:t xml:space="preserve">креплению общественного здоровья на территории Баженовского сельского поселения на 2021-2024 </w:t>
      </w:r>
      <w:r w:rsidR="0003368B" w:rsidRPr="00E52043">
        <w:rPr>
          <w:lang w:eastAsia="ru-RU"/>
        </w:rPr>
        <w:t>годы,</w:t>
      </w:r>
      <w:r w:rsidR="0003368B">
        <w:rPr>
          <w:lang w:eastAsia="ru-RU"/>
        </w:rPr>
        <w:t xml:space="preserve"> следующие изменения:</w:t>
      </w:r>
      <w:r w:rsidR="00E52043" w:rsidRPr="00E52043">
        <w:rPr>
          <w:lang w:eastAsia="ru-RU"/>
        </w:rPr>
        <w:t xml:space="preserve">   </w:t>
      </w:r>
    </w:p>
    <w:p w:rsidR="0003368B" w:rsidRDefault="0003368B" w:rsidP="0044234C">
      <w:pPr>
        <w:pStyle w:val="a6"/>
        <w:numPr>
          <w:ilvl w:val="1"/>
          <w:numId w:val="4"/>
        </w:numPr>
        <w:spacing w:line="234" w:lineRule="atLeast"/>
        <w:jc w:val="both"/>
        <w:rPr>
          <w:lang w:eastAsia="ru-RU"/>
        </w:rPr>
      </w:pPr>
      <w:r>
        <w:rPr>
          <w:lang w:eastAsia="ru-RU"/>
        </w:rPr>
        <w:t>И</w:t>
      </w:r>
      <w:r w:rsidRPr="0003368B">
        <w:rPr>
          <w:lang w:eastAsia="ru-RU"/>
        </w:rPr>
        <w:t xml:space="preserve">зложить наименование программы в следующей редакции: </w:t>
      </w:r>
      <w:r>
        <w:rPr>
          <w:lang w:eastAsia="ru-RU"/>
        </w:rPr>
        <w:t>«Комплексный п</w:t>
      </w:r>
      <w:r w:rsidRPr="00E52043">
        <w:rPr>
          <w:lang w:eastAsia="ru-RU"/>
        </w:rPr>
        <w:t xml:space="preserve">лан мероприятий по </w:t>
      </w:r>
      <w:r>
        <w:rPr>
          <w:lang w:eastAsia="ru-RU"/>
        </w:rPr>
        <w:t>у</w:t>
      </w:r>
      <w:r w:rsidRPr="00E52043">
        <w:rPr>
          <w:lang w:eastAsia="ru-RU"/>
        </w:rPr>
        <w:t xml:space="preserve">креплению общественного здоровья </w:t>
      </w:r>
      <w:r>
        <w:rPr>
          <w:lang w:eastAsia="ru-RU"/>
        </w:rPr>
        <w:t xml:space="preserve">в муниципальном образовании </w:t>
      </w:r>
      <w:r w:rsidRPr="00E52043">
        <w:rPr>
          <w:lang w:eastAsia="ru-RU"/>
        </w:rPr>
        <w:t>Баженовско</w:t>
      </w:r>
      <w:r>
        <w:rPr>
          <w:lang w:eastAsia="ru-RU"/>
        </w:rPr>
        <w:t>е</w:t>
      </w:r>
      <w:r w:rsidRPr="00E52043">
        <w:rPr>
          <w:lang w:eastAsia="ru-RU"/>
        </w:rPr>
        <w:t xml:space="preserve"> сельско</w:t>
      </w:r>
      <w:r>
        <w:rPr>
          <w:lang w:eastAsia="ru-RU"/>
        </w:rPr>
        <w:t>е</w:t>
      </w:r>
      <w:r w:rsidRPr="00E52043">
        <w:rPr>
          <w:lang w:eastAsia="ru-RU"/>
        </w:rPr>
        <w:t xml:space="preserve"> поселени</w:t>
      </w:r>
      <w:r>
        <w:rPr>
          <w:lang w:eastAsia="ru-RU"/>
        </w:rPr>
        <w:t>е</w:t>
      </w:r>
      <w:r w:rsidRPr="00E52043">
        <w:rPr>
          <w:lang w:eastAsia="ru-RU"/>
        </w:rPr>
        <w:t xml:space="preserve"> на 2021-2024 годы</w:t>
      </w:r>
      <w:r>
        <w:rPr>
          <w:lang w:eastAsia="ru-RU"/>
        </w:rPr>
        <w:t>»;</w:t>
      </w:r>
    </w:p>
    <w:p w:rsidR="0003368B" w:rsidRDefault="00D12FEC" w:rsidP="0003368B">
      <w:pPr>
        <w:pStyle w:val="a6"/>
        <w:numPr>
          <w:ilvl w:val="1"/>
          <w:numId w:val="4"/>
        </w:numPr>
        <w:spacing w:line="234" w:lineRule="atLeast"/>
        <w:jc w:val="both"/>
        <w:rPr>
          <w:lang w:eastAsia="ru-RU"/>
        </w:rPr>
      </w:pPr>
      <w:r>
        <w:rPr>
          <w:lang w:eastAsia="ru-RU"/>
        </w:rPr>
        <w:t>Приложени</w:t>
      </w:r>
      <w:r w:rsidR="0044234C">
        <w:rPr>
          <w:lang w:eastAsia="ru-RU"/>
        </w:rPr>
        <w:t>е</w:t>
      </w:r>
      <w:r>
        <w:rPr>
          <w:lang w:eastAsia="ru-RU"/>
        </w:rPr>
        <w:t xml:space="preserve"> </w:t>
      </w:r>
      <w:r w:rsidR="001E1A6B">
        <w:rPr>
          <w:lang w:eastAsia="ru-RU"/>
        </w:rPr>
        <w:t xml:space="preserve">№ </w:t>
      </w:r>
      <w:r>
        <w:rPr>
          <w:lang w:eastAsia="ru-RU"/>
        </w:rPr>
        <w:t xml:space="preserve">1 </w:t>
      </w:r>
      <w:r w:rsidRPr="00D12FEC">
        <w:rPr>
          <w:lang w:eastAsia="ru-RU"/>
        </w:rPr>
        <w:t>к постановлению</w:t>
      </w:r>
      <w:r>
        <w:rPr>
          <w:lang w:eastAsia="ru-RU"/>
        </w:rPr>
        <w:t xml:space="preserve"> изложить в новой редакции (прилагается).</w:t>
      </w:r>
    </w:p>
    <w:p w:rsidR="00D00EBA" w:rsidRPr="00E52043" w:rsidRDefault="00D00EBA" w:rsidP="00D00EBA">
      <w:pPr>
        <w:spacing w:line="234" w:lineRule="atLeast"/>
        <w:jc w:val="both"/>
        <w:rPr>
          <w:lang w:eastAsia="ru-RU"/>
        </w:rPr>
      </w:pPr>
      <w:r>
        <w:rPr>
          <w:lang w:eastAsia="ru-RU"/>
        </w:rPr>
        <w:t xml:space="preserve">2. </w:t>
      </w:r>
      <w:r w:rsidRPr="00D00EBA">
        <w:rPr>
          <w:lang w:eastAsia="ru-RU"/>
        </w:rPr>
        <w:t xml:space="preserve">Директору МБУ "Баженовский ЦИКД и СД" Белоноговой Г.А., обеспечить реализацию </w:t>
      </w:r>
      <w:r>
        <w:rPr>
          <w:lang w:eastAsia="ru-RU"/>
        </w:rPr>
        <w:t>комплексного п</w:t>
      </w:r>
      <w:r w:rsidRPr="00D00EBA">
        <w:rPr>
          <w:lang w:eastAsia="ru-RU"/>
        </w:rPr>
        <w:t xml:space="preserve">лана, утвержденного настоящим </w:t>
      </w:r>
      <w:r>
        <w:rPr>
          <w:lang w:eastAsia="ru-RU"/>
        </w:rPr>
        <w:t>постановлением.</w:t>
      </w:r>
    </w:p>
    <w:p w:rsidR="00E52043" w:rsidRPr="00E52043" w:rsidRDefault="00D00EBA" w:rsidP="00E52043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3</w:t>
      </w:r>
      <w:r w:rsidR="00E52043" w:rsidRPr="00E52043">
        <w:rPr>
          <w:lang w:eastAsia="ru-RU"/>
        </w:rPr>
        <w:t xml:space="preserve">. Настоящее постановление опубликовать на официальном сайте муниципального образования Баженовское сельское поселение </w:t>
      </w:r>
      <w:hyperlink r:id="rId10" w:history="1">
        <w:r w:rsidR="00E52043" w:rsidRPr="00E52043">
          <w:rPr>
            <w:color w:val="0000FF" w:themeColor="hyperlink"/>
            <w:u w:val="single"/>
            <w:lang w:eastAsia="ru-RU"/>
          </w:rPr>
          <w:t>https://bajenovskoe.ru/</w:t>
        </w:r>
      </w:hyperlink>
      <w:r w:rsidR="00E52043" w:rsidRPr="00E52043">
        <w:rPr>
          <w:lang w:eastAsia="ru-RU"/>
        </w:rPr>
        <w:t>.</w:t>
      </w:r>
    </w:p>
    <w:p w:rsidR="00E52043" w:rsidRPr="00E52043" w:rsidRDefault="00D00EBA" w:rsidP="00E52043">
      <w:pPr>
        <w:suppressAutoHyphens w:val="0"/>
        <w:spacing w:line="234" w:lineRule="atLeast"/>
        <w:jc w:val="both"/>
        <w:rPr>
          <w:lang w:eastAsia="ru-RU"/>
        </w:rPr>
      </w:pPr>
      <w:r>
        <w:rPr>
          <w:lang w:eastAsia="ru-RU"/>
        </w:rPr>
        <w:t>4</w:t>
      </w:r>
      <w:r w:rsidR="00E52043" w:rsidRPr="00E52043">
        <w:rPr>
          <w:lang w:eastAsia="ru-RU"/>
        </w:rPr>
        <w:t xml:space="preserve">. </w:t>
      </w:r>
      <w:proofErr w:type="gramStart"/>
      <w:r w:rsidR="00E52043" w:rsidRPr="00E52043">
        <w:rPr>
          <w:lang w:eastAsia="ru-RU"/>
        </w:rPr>
        <w:t>Контроль за</w:t>
      </w:r>
      <w:proofErr w:type="gramEnd"/>
      <w:r w:rsidR="00E52043" w:rsidRPr="00E52043">
        <w:rPr>
          <w:lang w:eastAsia="ru-RU"/>
        </w:rPr>
        <w:t xml:space="preserve"> исполнением настоящего постановления оставляю за собой.</w:t>
      </w:r>
    </w:p>
    <w:p w:rsidR="00B4542D" w:rsidRDefault="00B4542D" w:rsidP="003370FD">
      <w:pPr>
        <w:suppressAutoHyphens w:val="0"/>
        <w:jc w:val="both"/>
        <w:rPr>
          <w:rFonts w:eastAsia="Georgia"/>
          <w:lang w:eastAsia="ru-RU"/>
        </w:rPr>
      </w:pPr>
    </w:p>
    <w:p w:rsidR="00B4542D" w:rsidRDefault="00B4542D" w:rsidP="003370FD">
      <w:pPr>
        <w:suppressAutoHyphens w:val="0"/>
        <w:jc w:val="both"/>
        <w:rPr>
          <w:rFonts w:eastAsia="Georgia"/>
          <w:lang w:eastAsia="ru-RU"/>
        </w:rPr>
      </w:pPr>
    </w:p>
    <w:p w:rsidR="003370FD" w:rsidRPr="003370FD" w:rsidRDefault="003370FD" w:rsidP="003370FD">
      <w:pPr>
        <w:suppressAutoHyphens w:val="0"/>
        <w:jc w:val="both"/>
        <w:rPr>
          <w:rFonts w:eastAsia="Georgia"/>
          <w:lang w:eastAsia="en-US"/>
        </w:rPr>
      </w:pPr>
      <w:r w:rsidRPr="003370FD">
        <w:rPr>
          <w:color w:val="333333"/>
          <w:lang w:eastAsia="ru-RU"/>
        </w:rPr>
        <w:t> </w:t>
      </w:r>
      <w:r w:rsidR="00B4542D">
        <w:rPr>
          <w:color w:val="333333"/>
          <w:lang w:eastAsia="ru-RU"/>
        </w:rPr>
        <w:t>Г</w:t>
      </w:r>
      <w:r w:rsidRPr="003370FD">
        <w:rPr>
          <w:rFonts w:eastAsia="Georgia"/>
          <w:lang w:eastAsia="en-US"/>
        </w:rPr>
        <w:t>лав</w:t>
      </w:r>
      <w:r w:rsidR="00B4542D">
        <w:rPr>
          <w:rFonts w:eastAsia="Georgia"/>
          <w:lang w:eastAsia="en-US"/>
        </w:rPr>
        <w:t>а</w:t>
      </w:r>
      <w:r w:rsidRPr="003370FD">
        <w:rPr>
          <w:rFonts w:eastAsia="Georgia"/>
          <w:lang w:eastAsia="en-US"/>
        </w:rPr>
        <w:t xml:space="preserve"> муниципального образования</w:t>
      </w:r>
    </w:p>
    <w:p w:rsidR="003370FD" w:rsidRPr="003370FD" w:rsidRDefault="003370FD" w:rsidP="003370FD">
      <w:pPr>
        <w:suppressAutoHyphens w:val="0"/>
        <w:jc w:val="both"/>
        <w:rPr>
          <w:rFonts w:eastAsia="Georgia"/>
          <w:lang w:eastAsia="en-US"/>
        </w:rPr>
      </w:pPr>
      <w:r w:rsidRPr="003370FD">
        <w:rPr>
          <w:rFonts w:eastAsia="Georgia"/>
          <w:lang w:eastAsia="en-US"/>
        </w:rPr>
        <w:t xml:space="preserve">Баженовское сельское поселение                            </w:t>
      </w:r>
      <w:r w:rsidR="000E48D2">
        <w:rPr>
          <w:rFonts w:eastAsia="Georgia"/>
          <w:lang w:eastAsia="en-US"/>
        </w:rPr>
        <w:t xml:space="preserve">          </w:t>
      </w:r>
      <w:r w:rsidRPr="003370FD">
        <w:rPr>
          <w:rFonts w:eastAsia="Georgia"/>
          <w:lang w:eastAsia="en-US"/>
        </w:rPr>
        <w:t xml:space="preserve">              </w:t>
      </w:r>
      <w:r w:rsidR="00B4542D">
        <w:rPr>
          <w:rFonts w:eastAsia="Georgia"/>
          <w:lang w:eastAsia="en-US"/>
        </w:rPr>
        <w:t>С.М.Спирин</w:t>
      </w:r>
    </w:p>
    <w:p w:rsidR="00A63135" w:rsidRDefault="00A63135">
      <w:pPr>
        <w:pStyle w:val="ConsPlusNormal"/>
      </w:pPr>
    </w:p>
    <w:p w:rsidR="005A5B44" w:rsidRDefault="005A5B44">
      <w:pPr>
        <w:pStyle w:val="ConsPlusNormal"/>
      </w:pPr>
    </w:p>
    <w:p w:rsidR="005A5B44" w:rsidRDefault="005A5B44">
      <w:pPr>
        <w:pStyle w:val="ConsPlusNormal"/>
      </w:pPr>
    </w:p>
    <w:p w:rsidR="005A5B44" w:rsidRDefault="005A5B44">
      <w:pPr>
        <w:pStyle w:val="ConsPlusNormal"/>
      </w:pPr>
    </w:p>
    <w:p w:rsidR="005A5B44" w:rsidRDefault="005A5B44">
      <w:pPr>
        <w:pStyle w:val="ConsPlusNormal"/>
      </w:pPr>
    </w:p>
    <w:p w:rsidR="00E52043" w:rsidRDefault="00E52043">
      <w:pPr>
        <w:pStyle w:val="ConsPlusNormal"/>
      </w:pPr>
    </w:p>
    <w:p w:rsidR="00E52043" w:rsidRDefault="00E52043">
      <w:pPr>
        <w:pStyle w:val="ConsPlusNormal"/>
      </w:pPr>
    </w:p>
    <w:p w:rsidR="00E52043" w:rsidRDefault="00E52043">
      <w:pPr>
        <w:pStyle w:val="ConsPlusNormal"/>
      </w:pPr>
    </w:p>
    <w:p w:rsidR="0044234C" w:rsidRDefault="0044234C">
      <w:pPr>
        <w:pStyle w:val="ConsPlusNormal"/>
      </w:pPr>
    </w:p>
    <w:p w:rsidR="00A63135" w:rsidRPr="00752503" w:rsidRDefault="00E6287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3370FD" w:rsidRPr="000D1272" w:rsidRDefault="00E62871" w:rsidP="003370FD">
      <w:pPr>
        <w:pStyle w:val="a5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</w:t>
      </w:r>
      <w:r w:rsidR="003370FD" w:rsidRPr="000D1272">
        <w:rPr>
          <w:rFonts w:ascii="Times New Roman" w:hAnsi="Times New Roman"/>
          <w:lang w:eastAsia="ru-RU"/>
        </w:rPr>
        <w:t>Постановлени</w:t>
      </w:r>
      <w:r>
        <w:rPr>
          <w:rFonts w:ascii="Times New Roman" w:hAnsi="Times New Roman"/>
          <w:lang w:eastAsia="ru-RU"/>
        </w:rPr>
        <w:t>ю</w:t>
      </w:r>
      <w:r w:rsidR="003370FD" w:rsidRPr="000D1272">
        <w:rPr>
          <w:rFonts w:ascii="Times New Roman" w:hAnsi="Times New Roman"/>
          <w:lang w:eastAsia="ru-RU"/>
        </w:rPr>
        <w:t xml:space="preserve"> главы </w:t>
      </w:r>
    </w:p>
    <w:p w:rsidR="00A63135" w:rsidRDefault="003370FD" w:rsidP="003370FD">
      <w:pPr>
        <w:pStyle w:val="ConsPlusNormal"/>
        <w:jc w:val="right"/>
        <w:rPr>
          <w:rFonts w:ascii="Times New Roman" w:hAnsi="Times New Roman" w:cs="Times New Roman"/>
        </w:rPr>
      </w:pPr>
      <w:r w:rsidRPr="000D1272">
        <w:rPr>
          <w:rFonts w:ascii="Times New Roman" w:hAnsi="Times New Roman"/>
        </w:rPr>
        <w:t>муниципального образования</w:t>
      </w:r>
      <w:r w:rsidRPr="000D1272">
        <w:rPr>
          <w:rFonts w:ascii="Times New Roman" w:hAnsi="Times New Roman"/>
        </w:rPr>
        <w:br/>
        <w:t>Баженовское сельское поселение</w:t>
      </w:r>
      <w:r w:rsidRPr="000D1272">
        <w:rPr>
          <w:rFonts w:ascii="Times New Roman" w:hAnsi="Times New Roman"/>
        </w:rPr>
        <w:br/>
      </w:r>
      <w:r w:rsidR="00E52043">
        <w:rPr>
          <w:rFonts w:ascii="Times New Roman" w:hAnsi="Times New Roman" w:cs="Times New Roman"/>
        </w:rPr>
        <w:t>30.12</w:t>
      </w:r>
      <w:r w:rsidRPr="003370FD">
        <w:rPr>
          <w:rFonts w:ascii="Times New Roman" w:hAnsi="Times New Roman" w:cs="Times New Roman"/>
        </w:rPr>
        <w:t>.2021</w:t>
      </w:r>
      <w:r w:rsidR="000434F8" w:rsidRPr="003370FD">
        <w:rPr>
          <w:rFonts w:ascii="Times New Roman" w:hAnsi="Times New Roman" w:cs="Times New Roman"/>
        </w:rPr>
        <w:t xml:space="preserve"> г. N </w:t>
      </w:r>
      <w:r w:rsidR="00E52043">
        <w:rPr>
          <w:rFonts w:ascii="Times New Roman" w:hAnsi="Times New Roman" w:cs="Times New Roman"/>
        </w:rPr>
        <w:t>212</w:t>
      </w:r>
    </w:p>
    <w:p w:rsidR="00D12FEC" w:rsidRPr="000434F8" w:rsidRDefault="00D12FEC" w:rsidP="003370FD">
      <w:pPr>
        <w:pStyle w:val="ConsPlusNormal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(в редакции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 w:rsidR="00B41D3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)</w:t>
      </w:r>
    </w:p>
    <w:p w:rsidR="00A63135" w:rsidRDefault="00A63135">
      <w:pPr>
        <w:pStyle w:val="ConsPlusNormal"/>
      </w:pPr>
    </w:p>
    <w:p w:rsidR="00E52043" w:rsidRDefault="0003368B" w:rsidP="00E52043">
      <w:pPr>
        <w:suppressAutoHyphens w:val="0"/>
        <w:spacing w:afterLines="25" w:after="60"/>
        <w:ind w:left="426" w:right="-144"/>
        <w:jc w:val="center"/>
        <w:rPr>
          <w:b/>
          <w:bCs/>
          <w:color w:val="000000"/>
          <w:lang w:eastAsia="ru-RU"/>
        </w:rPr>
      </w:pPr>
      <w:r w:rsidRPr="00D12FEC">
        <w:rPr>
          <w:b/>
          <w:bCs/>
          <w:color w:val="000000"/>
          <w:lang w:eastAsia="ru-RU"/>
        </w:rPr>
        <w:t>Комплексный план мероприятий по укреплению общественного здоровья в муниципальном образовании Баженовское сельское поселение на 2021-2024 годы</w:t>
      </w:r>
    </w:p>
    <w:p w:rsidR="00D12FEC" w:rsidRPr="00E52043" w:rsidRDefault="00D12FEC" w:rsidP="00E52043">
      <w:pPr>
        <w:suppressAutoHyphens w:val="0"/>
        <w:spacing w:afterLines="25" w:after="60"/>
        <w:ind w:left="426" w:right="-144"/>
        <w:jc w:val="center"/>
        <w:rPr>
          <w:bCs/>
          <w:lang w:eastAsia="ru-RU"/>
        </w:rPr>
      </w:pPr>
    </w:p>
    <w:p w:rsidR="00E52043" w:rsidRPr="00E52043" w:rsidRDefault="00E52043" w:rsidP="00E52043">
      <w:pPr>
        <w:numPr>
          <w:ilvl w:val="0"/>
          <w:numId w:val="2"/>
        </w:numPr>
        <w:suppressAutoHyphens w:val="0"/>
        <w:ind w:right="-144"/>
        <w:contextualSpacing/>
        <w:jc w:val="center"/>
        <w:rPr>
          <w:b/>
          <w:bCs/>
          <w:lang w:eastAsia="ru-RU"/>
        </w:rPr>
      </w:pPr>
      <w:r w:rsidRPr="00E52043">
        <w:rPr>
          <w:b/>
          <w:bCs/>
          <w:lang w:eastAsia="ru-RU"/>
        </w:rPr>
        <w:t>Общие положения</w:t>
      </w:r>
    </w:p>
    <w:p w:rsidR="00E52043" w:rsidRPr="00E52043" w:rsidRDefault="00E52043" w:rsidP="00E52043">
      <w:pPr>
        <w:suppressAutoHyphens w:val="0"/>
        <w:ind w:left="1146" w:right="-1"/>
        <w:contextualSpacing/>
        <w:rPr>
          <w:bCs/>
          <w:lang w:eastAsia="ru-RU"/>
        </w:rPr>
      </w:pPr>
    </w:p>
    <w:p w:rsidR="00E52043" w:rsidRPr="00E52043" w:rsidRDefault="00894326" w:rsidP="00E52043">
      <w:pPr>
        <w:suppressAutoHyphens w:val="0"/>
        <w:ind w:right="-1" w:firstLine="851"/>
        <w:jc w:val="both"/>
        <w:rPr>
          <w:lang w:eastAsia="ru-RU"/>
        </w:rPr>
      </w:pPr>
      <w:proofErr w:type="gramStart"/>
      <w:r w:rsidRPr="00894326">
        <w:rPr>
          <w:lang w:eastAsia="ru-RU"/>
        </w:rPr>
        <w:t>Комплексный план мероприятий по укреплению общественного здоровья в муниципальном образовании Баженовское сельское поселение на 2021-2024 годы</w:t>
      </w:r>
      <w:r w:rsidR="00E52043" w:rsidRPr="00E52043">
        <w:rPr>
          <w:lang w:eastAsia="ru-RU"/>
        </w:rPr>
        <w:t xml:space="preserve"> (далее – </w:t>
      </w:r>
      <w:r w:rsidRPr="00894326">
        <w:rPr>
          <w:lang w:eastAsia="ru-RU"/>
        </w:rPr>
        <w:t>Комплексный план</w:t>
      </w:r>
      <w:r w:rsidR="00E52043" w:rsidRPr="00E52043">
        <w:rPr>
          <w:lang w:eastAsia="ru-RU"/>
        </w:rPr>
        <w:t xml:space="preserve">) определяет цели, задачи и принципы, направленные на обеспечение интересов и реализацию стратегических национальных приоритетов в данной области, а также задачи, решение которых направлено на сохранение и укрепление здоровья граждан </w:t>
      </w:r>
      <w:r w:rsidR="00B11DC8" w:rsidRPr="00F02C44">
        <w:rPr>
          <w:bCs/>
          <w:color w:val="000000"/>
          <w:lang w:eastAsia="ru-RU"/>
        </w:rPr>
        <w:t>Баженовского</w:t>
      </w:r>
      <w:r w:rsidR="00E52043" w:rsidRPr="00E52043">
        <w:rPr>
          <w:bCs/>
          <w:color w:val="000000"/>
          <w:lang w:eastAsia="ru-RU"/>
        </w:rPr>
        <w:t xml:space="preserve"> сельского поселения</w:t>
      </w:r>
      <w:r w:rsidR="00E52043" w:rsidRPr="00E52043">
        <w:rPr>
          <w:lang w:eastAsia="ru-RU"/>
        </w:rPr>
        <w:t xml:space="preserve"> на основе обеспечения повышения доступности и качества медицинской помощи.</w:t>
      </w:r>
      <w:proofErr w:type="gramEnd"/>
    </w:p>
    <w:p w:rsidR="00E52043" w:rsidRPr="00E52043" w:rsidRDefault="00E52043" w:rsidP="00E52043">
      <w:pPr>
        <w:keepNext/>
        <w:keepLines/>
        <w:suppressAutoHyphens w:val="0"/>
        <w:ind w:firstLine="851"/>
        <w:jc w:val="both"/>
        <w:outlineLvl w:val="0"/>
        <w:rPr>
          <w:bCs/>
          <w:color w:val="000000"/>
          <w:lang w:eastAsia="ru-RU"/>
        </w:rPr>
      </w:pPr>
      <w:proofErr w:type="gramStart"/>
      <w:r w:rsidRPr="00E52043">
        <w:rPr>
          <w:bCs/>
          <w:color w:val="000000"/>
          <w:lang w:eastAsia="ru-RU"/>
        </w:rPr>
        <w:t xml:space="preserve">Правовую основу </w:t>
      </w:r>
      <w:r w:rsidR="00894326" w:rsidRPr="00894326">
        <w:rPr>
          <w:lang w:eastAsia="ru-RU"/>
        </w:rPr>
        <w:t>Комплексн</w:t>
      </w:r>
      <w:r w:rsidR="00894326">
        <w:rPr>
          <w:lang w:eastAsia="ru-RU"/>
        </w:rPr>
        <w:t>ого</w:t>
      </w:r>
      <w:r w:rsidR="00894326" w:rsidRPr="00894326">
        <w:rPr>
          <w:lang w:eastAsia="ru-RU"/>
        </w:rPr>
        <w:t xml:space="preserve"> план</w:t>
      </w:r>
      <w:r w:rsidR="00894326">
        <w:rPr>
          <w:lang w:eastAsia="ru-RU"/>
        </w:rPr>
        <w:t>а</w:t>
      </w:r>
      <w:r w:rsidRPr="00E52043">
        <w:rPr>
          <w:bCs/>
          <w:color w:val="000000"/>
          <w:lang w:eastAsia="ru-RU"/>
        </w:rPr>
        <w:t xml:space="preserve"> составляют Конституция Российской Федерации, Федеральный закон от 21.11.2011 №323-ФЗ «Об основах охраны здоровья граждан в Российской Федерации», Федеральный закон от 28.06.2014 №172-ФЗ «О стратегическом планировании в Российской Федерации», государственная программа Российской Федерации «Развитие здравоохранения», утвержденная Постановлением Правительства Российской Федерации от 26.12.2017 №1640, Указ Президента Российской Федерации от 07.05.2018 № 204 «О национальных целях и стратегических задачах развития</w:t>
      </w:r>
      <w:proofErr w:type="gramEnd"/>
      <w:r w:rsidRPr="00E52043">
        <w:rPr>
          <w:bCs/>
          <w:color w:val="000000"/>
          <w:lang w:eastAsia="ru-RU"/>
        </w:rPr>
        <w:t xml:space="preserve"> Российской Федерации на период до 2024 года», Приказ Министерства здравоохранения </w:t>
      </w:r>
      <w:r w:rsidRPr="00E52043">
        <w:rPr>
          <w:bCs/>
          <w:color w:val="000000"/>
          <w:spacing w:val="2"/>
          <w:shd w:val="clear" w:color="auto" w:fill="FFFFFF"/>
          <w:lang w:eastAsia="ru-RU"/>
        </w:rPr>
        <w:t>Российской Федерации от 30.09.2015 №683-Н «</w:t>
      </w:r>
      <w:r w:rsidRPr="00E52043">
        <w:rPr>
          <w:bCs/>
          <w:kern w:val="36"/>
          <w:lang w:eastAsia="ru-RU"/>
        </w:rPr>
        <w:t>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организациях».</w:t>
      </w:r>
    </w:p>
    <w:p w:rsidR="00E52043" w:rsidRPr="00E52043" w:rsidRDefault="00E52043" w:rsidP="00E52043">
      <w:pPr>
        <w:suppressAutoHyphens w:val="0"/>
        <w:ind w:firstLine="851"/>
        <w:jc w:val="both"/>
        <w:rPr>
          <w:lang w:eastAsia="ru-RU"/>
        </w:rPr>
      </w:pPr>
      <w:r w:rsidRPr="00E52043">
        <w:rPr>
          <w:lang w:eastAsia="ru-RU"/>
        </w:rPr>
        <w:t xml:space="preserve">Основные мероприятия в целях укрепления общественного здоровья среди населения </w:t>
      </w:r>
      <w:r w:rsidR="00B11DC8" w:rsidRPr="00F02C44">
        <w:rPr>
          <w:bCs/>
          <w:color w:val="000000"/>
          <w:lang w:eastAsia="ru-RU"/>
        </w:rPr>
        <w:t>Баженовского</w:t>
      </w:r>
      <w:r w:rsidRPr="00E52043">
        <w:rPr>
          <w:bCs/>
          <w:color w:val="000000"/>
          <w:lang w:eastAsia="ru-RU"/>
        </w:rPr>
        <w:t xml:space="preserve"> сельского поселения</w:t>
      </w:r>
      <w:r w:rsidRPr="00E52043">
        <w:rPr>
          <w:lang w:eastAsia="ru-RU"/>
        </w:rPr>
        <w:t xml:space="preserve"> отражаются в муниципальной программе: «</w:t>
      </w:r>
      <w:r w:rsidR="00B11DC8" w:rsidRPr="00F02C44">
        <w:rPr>
          <w:color w:val="000000"/>
        </w:rPr>
        <w:t>Социально-экономическое развитие муниципального образования Баженовское сельское поселение</w:t>
      </w:r>
      <w:r w:rsidRPr="00E52043">
        <w:rPr>
          <w:lang w:eastAsia="ru-RU"/>
        </w:rPr>
        <w:t>».</w:t>
      </w:r>
    </w:p>
    <w:p w:rsidR="00E52043" w:rsidRPr="00E52043" w:rsidRDefault="00E52043" w:rsidP="00E52043">
      <w:pPr>
        <w:suppressAutoHyphens w:val="0"/>
        <w:ind w:firstLine="851"/>
        <w:jc w:val="both"/>
        <w:rPr>
          <w:lang w:eastAsia="ru-RU"/>
        </w:rPr>
      </w:pPr>
    </w:p>
    <w:p w:rsidR="00E52043" w:rsidRDefault="00E52043" w:rsidP="00894326">
      <w:pPr>
        <w:suppressAutoHyphens w:val="0"/>
        <w:jc w:val="center"/>
        <w:rPr>
          <w:b/>
          <w:lang w:eastAsia="ru-RU"/>
        </w:rPr>
      </w:pPr>
      <w:r w:rsidRPr="00E52043">
        <w:rPr>
          <w:b/>
          <w:lang w:val="en-US" w:eastAsia="ru-RU"/>
        </w:rPr>
        <w:t>II</w:t>
      </w:r>
      <w:r w:rsidRPr="00E52043">
        <w:rPr>
          <w:b/>
          <w:lang w:eastAsia="ru-RU"/>
        </w:rPr>
        <w:t>.   Цели</w:t>
      </w:r>
    </w:p>
    <w:p w:rsidR="00826A2F" w:rsidRPr="00E52043" w:rsidRDefault="00826A2F" w:rsidP="00894326">
      <w:pPr>
        <w:suppressAutoHyphens w:val="0"/>
        <w:jc w:val="center"/>
        <w:rPr>
          <w:b/>
          <w:lang w:eastAsia="ru-RU"/>
        </w:rPr>
      </w:pPr>
    </w:p>
    <w:p w:rsidR="003A3AA2" w:rsidRPr="003A3AA2" w:rsidRDefault="00E52043" w:rsidP="003A3AA2">
      <w:pPr>
        <w:suppressAutoHyphens w:val="0"/>
        <w:ind w:firstLine="851"/>
        <w:jc w:val="both"/>
        <w:rPr>
          <w:lang w:eastAsia="ru-RU"/>
        </w:rPr>
      </w:pPr>
      <w:r w:rsidRPr="00E52043">
        <w:rPr>
          <w:lang w:eastAsia="ru-RU"/>
        </w:rPr>
        <w:t>Цел</w:t>
      </w:r>
      <w:r w:rsidR="003A3AA2">
        <w:rPr>
          <w:lang w:eastAsia="ru-RU"/>
        </w:rPr>
        <w:t>ью</w:t>
      </w:r>
      <w:r w:rsidRPr="00E52043">
        <w:rPr>
          <w:lang w:eastAsia="ru-RU"/>
        </w:rPr>
        <w:t xml:space="preserve"> </w:t>
      </w:r>
      <w:r w:rsidR="00894326" w:rsidRPr="00894326">
        <w:rPr>
          <w:lang w:eastAsia="ru-RU"/>
        </w:rPr>
        <w:t>Комплексн</w:t>
      </w:r>
      <w:r w:rsidR="00894326">
        <w:rPr>
          <w:lang w:eastAsia="ru-RU"/>
        </w:rPr>
        <w:t>ого</w:t>
      </w:r>
      <w:r w:rsidR="00894326" w:rsidRPr="00894326">
        <w:rPr>
          <w:lang w:eastAsia="ru-RU"/>
        </w:rPr>
        <w:t xml:space="preserve"> план</w:t>
      </w:r>
      <w:r w:rsidR="00894326">
        <w:rPr>
          <w:lang w:eastAsia="ru-RU"/>
        </w:rPr>
        <w:t>а</w:t>
      </w:r>
      <w:r w:rsidRPr="00E52043">
        <w:rPr>
          <w:lang w:eastAsia="ru-RU"/>
        </w:rPr>
        <w:t xml:space="preserve"> </w:t>
      </w:r>
      <w:r w:rsidR="003A3AA2" w:rsidRPr="003A3AA2">
        <w:rPr>
          <w:lang w:eastAsia="ru-RU"/>
        </w:rPr>
        <w:t>является улучшение здоровья населения, качества жизни граждан, формирование культуры общественного здоровья, ответственного отношения к здоровью.</w:t>
      </w:r>
    </w:p>
    <w:p w:rsidR="00E52043" w:rsidRPr="00E52043" w:rsidRDefault="00E52043" w:rsidP="003A3AA2">
      <w:pPr>
        <w:suppressAutoHyphens w:val="0"/>
        <w:ind w:firstLine="851"/>
        <w:jc w:val="both"/>
        <w:rPr>
          <w:lang w:eastAsia="ru-RU"/>
        </w:rPr>
      </w:pPr>
    </w:p>
    <w:p w:rsidR="00E52043" w:rsidRDefault="00E52043" w:rsidP="00E52043">
      <w:pPr>
        <w:suppressAutoHyphens w:val="0"/>
        <w:spacing w:afterLines="25" w:after="60"/>
        <w:ind w:right="-144" w:firstLine="567"/>
        <w:jc w:val="center"/>
        <w:rPr>
          <w:b/>
          <w:lang w:eastAsia="ru-RU"/>
        </w:rPr>
      </w:pPr>
      <w:r w:rsidRPr="00E52043">
        <w:rPr>
          <w:b/>
          <w:lang w:val="en-US" w:eastAsia="ru-RU"/>
        </w:rPr>
        <w:t>III</w:t>
      </w:r>
      <w:r w:rsidRPr="00E52043">
        <w:rPr>
          <w:b/>
          <w:lang w:eastAsia="ru-RU"/>
        </w:rPr>
        <w:t xml:space="preserve">. Задачи </w:t>
      </w:r>
    </w:p>
    <w:p w:rsidR="00826A2F" w:rsidRPr="00E52043" w:rsidRDefault="00826A2F" w:rsidP="00E52043">
      <w:pPr>
        <w:suppressAutoHyphens w:val="0"/>
        <w:spacing w:afterLines="25" w:after="60"/>
        <w:ind w:right="-144" w:firstLine="567"/>
        <w:jc w:val="center"/>
        <w:rPr>
          <w:b/>
          <w:lang w:eastAsia="ru-RU"/>
        </w:rPr>
      </w:pPr>
    </w:p>
    <w:p w:rsidR="00826A2F" w:rsidRDefault="00E52043" w:rsidP="003A3AA2">
      <w:pPr>
        <w:suppressAutoHyphens w:val="0"/>
        <w:spacing w:afterLines="25" w:after="60"/>
        <w:ind w:firstLine="567"/>
        <w:jc w:val="both"/>
        <w:rPr>
          <w:lang w:eastAsia="ru-RU"/>
        </w:rPr>
      </w:pPr>
      <w:r w:rsidRPr="00E52043">
        <w:rPr>
          <w:lang w:eastAsia="ru-RU"/>
        </w:rPr>
        <w:t>Достижение цел</w:t>
      </w:r>
      <w:r w:rsidR="003A3AA2">
        <w:rPr>
          <w:lang w:eastAsia="ru-RU"/>
        </w:rPr>
        <w:t>и</w:t>
      </w:r>
      <w:r w:rsidRPr="00E52043">
        <w:rPr>
          <w:lang w:eastAsia="ru-RU"/>
        </w:rPr>
        <w:t xml:space="preserve"> </w:t>
      </w:r>
      <w:r w:rsidR="00894326" w:rsidRPr="00894326">
        <w:rPr>
          <w:lang w:eastAsia="ru-RU"/>
        </w:rPr>
        <w:t xml:space="preserve">Комплексного плана </w:t>
      </w:r>
      <w:r w:rsidRPr="00E52043">
        <w:rPr>
          <w:lang w:eastAsia="ru-RU"/>
        </w:rPr>
        <w:t>обеспечивается за счет решения следующих задач:</w:t>
      </w:r>
    </w:p>
    <w:p w:rsidR="00E52043" w:rsidRDefault="00826A2F" w:rsidP="00826A2F">
      <w:pPr>
        <w:suppressAutoHyphens w:val="0"/>
        <w:spacing w:afterLines="25" w:after="60"/>
        <w:ind w:firstLine="567"/>
        <w:jc w:val="both"/>
        <w:rPr>
          <w:lang w:eastAsia="ru-RU"/>
        </w:rPr>
      </w:pPr>
      <w:r>
        <w:rPr>
          <w:lang w:eastAsia="ru-RU"/>
        </w:rPr>
        <w:t>- ф</w:t>
      </w:r>
      <w:r w:rsidR="00E52043" w:rsidRPr="00E52043">
        <w:rPr>
          <w:lang w:eastAsia="ru-RU"/>
        </w:rPr>
        <w:t xml:space="preserve">ормирование </w:t>
      </w:r>
      <w:r w:rsidR="0033014F">
        <w:rPr>
          <w:lang w:eastAsia="ru-RU"/>
        </w:rPr>
        <w:t xml:space="preserve">в </w:t>
      </w:r>
      <w:r w:rsidR="00B11DC8" w:rsidRPr="00F02C44">
        <w:rPr>
          <w:bCs/>
          <w:color w:val="000000"/>
          <w:lang w:eastAsia="ru-RU"/>
        </w:rPr>
        <w:t>Баженовско</w:t>
      </w:r>
      <w:r w:rsidR="0033014F">
        <w:rPr>
          <w:bCs/>
          <w:color w:val="000000"/>
          <w:lang w:eastAsia="ru-RU"/>
        </w:rPr>
        <w:t>м</w:t>
      </w:r>
      <w:r w:rsidR="00E52043" w:rsidRPr="00E52043">
        <w:rPr>
          <w:bCs/>
          <w:color w:val="000000"/>
          <w:lang w:eastAsia="ru-RU"/>
        </w:rPr>
        <w:t xml:space="preserve"> сельско</w:t>
      </w:r>
      <w:r w:rsidR="0033014F">
        <w:rPr>
          <w:bCs/>
          <w:color w:val="000000"/>
          <w:lang w:eastAsia="ru-RU"/>
        </w:rPr>
        <w:t>м</w:t>
      </w:r>
      <w:r w:rsidR="00E52043" w:rsidRPr="00E52043">
        <w:rPr>
          <w:bCs/>
          <w:color w:val="000000"/>
          <w:lang w:eastAsia="ru-RU"/>
        </w:rPr>
        <w:t xml:space="preserve"> поселени</w:t>
      </w:r>
      <w:r w:rsidR="0033014F">
        <w:rPr>
          <w:bCs/>
          <w:color w:val="000000"/>
          <w:lang w:eastAsia="ru-RU"/>
        </w:rPr>
        <w:t>и среды</w:t>
      </w:r>
      <w:r w:rsidR="00E52043" w:rsidRPr="00E52043">
        <w:rPr>
          <w:lang w:eastAsia="ru-RU"/>
        </w:rPr>
        <w:t>, способствующей ведению ЗОЖ, направленной на укрепление общественного здоровья и создание условий, обеспечивающих возможность ведения здорового образа жизни;</w:t>
      </w:r>
    </w:p>
    <w:p w:rsidR="00E52043" w:rsidRDefault="00826A2F" w:rsidP="00826A2F">
      <w:pPr>
        <w:suppressAutoHyphens w:val="0"/>
        <w:spacing w:afterLines="25" w:after="6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E52043" w:rsidRPr="00E52043">
        <w:rPr>
          <w:lang w:eastAsia="ru-RU"/>
        </w:rPr>
        <w:t>проведение информационных кампаний, направленных на повышение</w:t>
      </w:r>
      <w:r>
        <w:rPr>
          <w:lang w:eastAsia="ru-RU"/>
        </w:rPr>
        <w:t xml:space="preserve"> </w:t>
      </w:r>
      <w:r w:rsidR="00E52043" w:rsidRPr="00E52043">
        <w:rPr>
          <w:lang w:eastAsia="ru-RU"/>
        </w:rPr>
        <w:t>физической активности населения, ведению ЗОЖ;</w:t>
      </w:r>
    </w:p>
    <w:p w:rsidR="00826A2F" w:rsidRDefault="00826A2F" w:rsidP="00826A2F">
      <w:pPr>
        <w:suppressAutoHyphens w:val="0"/>
        <w:spacing w:afterLines="25" w:after="60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826A2F">
        <w:rPr>
          <w:lang w:eastAsia="ru-RU"/>
        </w:rPr>
        <w:t>формирование системы мотивации граждан к ведению здорового образа жизни, включая здоровое питание и отказ от вредных привычек;</w:t>
      </w:r>
    </w:p>
    <w:p w:rsidR="00826A2F" w:rsidRDefault="00826A2F" w:rsidP="00826A2F">
      <w:pPr>
        <w:suppressAutoHyphens w:val="0"/>
        <w:spacing w:afterLines="25" w:after="60"/>
        <w:ind w:firstLine="567"/>
        <w:jc w:val="both"/>
        <w:rPr>
          <w:lang w:eastAsia="ru-RU"/>
        </w:rPr>
      </w:pPr>
      <w:r>
        <w:rPr>
          <w:lang w:eastAsia="ru-RU"/>
        </w:rPr>
        <w:t>- вовлечение граждан в мероприятия по укреплению общественного здоровья</w:t>
      </w:r>
    </w:p>
    <w:p w:rsidR="00826A2F" w:rsidRPr="00826A2F" w:rsidRDefault="00826A2F" w:rsidP="00826A2F">
      <w:pPr>
        <w:suppressAutoHyphens w:val="0"/>
        <w:spacing w:afterLines="25" w:after="60"/>
        <w:ind w:firstLine="567"/>
        <w:jc w:val="both"/>
        <w:rPr>
          <w:lang w:eastAsia="ru-RU"/>
        </w:rPr>
      </w:pPr>
    </w:p>
    <w:p w:rsidR="00826A2F" w:rsidRPr="00E52043" w:rsidRDefault="00826A2F" w:rsidP="00826A2F">
      <w:pPr>
        <w:suppressAutoHyphens w:val="0"/>
        <w:spacing w:afterLines="25" w:after="60"/>
        <w:ind w:firstLine="567"/>
        <w:jc w:val="both"/>
        <w:rPr>
          <w:lang w:eastAsia="ru-RU"/>
        </w:rPr>
      </w:pPr>
    </w:p>
    <w:p w:rsidR="00E52043" w:rsidRPr="00E52043" w:rsidRDefault="00E52043" w:rsidP="001F3D4C">
      <w:pPr>
        <w:suppressAutoHyphens w:val="0"/>
        <w:spacing w:after="200" w:line="276" w:lineRule="auto"/>
        <w:ind w:left="142" w:hanging="567"/>
        <w:contextualSpacing/>
        <w:jc w:val="both"/>
        <w:rPr>
          <w:lang w:eastAsia="ru-RU"/>
        </w:rPr>
      </w:pPr>
    </w:p>
    <w:p w:rsidR="00E52043" w:rsidRPr="00E52043" w:rsidRDefault="00E52043" w:rsidP="00B11DC8">
      <w:pPr>
        <w:suppressAutoHyphens w:val="0"/>
        <w:spacing w:after="200" w:line="276" w:lineRule="auto"/>
        <w:ind w:left="142" w:hanging="567"/>
        <w:contextualSpacing/>
        <w:jc w:val="both"/>
        <w:rPr>
          <w:sz w:val="28"/>
          <w:szCs w:val="28"/>
          <w:lang w:eastAsia="ru-RU"/>
        </w:rPr>
      </w:pPr>
    </w:p>
    <w:p w:rsidR="00E52043" w:rsidRPr="00E52043" w:rsidRDefault="00E52043" w:rsidP="00E52043">
      <w:pPr>
        <w:suppressAutoHyphens w:val="0"/>
        <w:spacing w:after="200" w:line="276" w:lineRule="auto"/>
        <w:ind w:left="927"/>
        <w:contextualSpacing/>
        <w:jc w:val="both"/>
        <w:rPr>
          <w:sz w:val="28"/>
          <w:szCs w:val="28"/>
          <w:lang w:eastAsia="ru-RU"/>
        </w:rPr>
      </w:pPr>
    </w:p>
    <w:p w:rsidR="00E52043" w:rsidRPr="00E52043" w:rsidRDefault="00E52043" w:rsidP="00E52043">
      <w:pPr>
        <w:suppressAutoHyphens w:val="0"/>
        <w:spacing w:after="200" w:line="276" w:lineRule="auto"/>
        <w:ind w:left="927"/>
        <w:contextualSpacing/>
        <w:jc w:val="both"/>
        <w:rPr>
          <w:sz w:val="28"/>
          <w:szCs w:val="28"/>
          <w:lang w:eastAsia="ru-RU"/>
        </w:rPr>
      </w:pPr>
    </w:p>
    <w:p w:rsidR="00E52043" w:rsidRPr="00E52043" w:rsidRDefault="00E52043" w:rsidP="00E52043">
      <w:pPr>
        <w:suppressAutoHyphens w:val="0"/>
        <w:spacing w:after="200" w:line="276" w:lineRule="auto"/>
        <w:ind w:left="927"/>
        <w:contextualSpacing/>
        <w:jc w:val="both"/>
        <w:rPr>
          <w:sz w:val="28"/>
          <w:szCs w:val="28"/>
          <w:lang w:eastAsia="ru-RU"/>
        </w:rPr>
      </w:pPr>
    </w:p>
    <w:p w:rsidR="00E52043" w:rsidRPr="00E52043" w:rsidRDefault="00E52043" w:rsidP="00E52043">
      <w:pPr>
        <w:suppressAutoHyphens w:val="0"/>
        <w:spacing w:after="200" w:line="276" w:lineRule="auto"/>
        <w:ind w:left="927"/>
        <w:contextualSpacing/>
        <w:jc w:val="both"/>
        <w:rPr>
          <w:sz w:val="28"/>
          <w:szCs w:val="28"/>
          <w:lang w:eastAsia="ru-RU"/>
        </w:rPr>
      </w:pPr>
    </w:p>
    <w:p w:rsidR="00E52043" w:rsidRPr="00E52043" w:rsidRDefault="00E52043" w:rsidP="00E52043">
      <w:pPr>
        <w:suppressAutoHyphens w:val="0"/>
        <w:spacing w:after="200" w:line="276" w:lineRule="auto"/>
        <w:ind w:left="927"/>
        <w:contextualSpacing/>
        <w:jc w:val="both"/>
        <w:rPr>
          <w:sz w:val="28"/>
          <w:szCs w:val="28"/>
          <w:lang w:eastAsia="ru-RU"/>
        </w:rPr>
      </w:pPr>
    </w:p>
    <w:p w:rsidR="00E52043" w:rsidRPr="00E52043" w:rsidRDefault="00E52043" w:rsidP="00E52043">
      <w:pPr>
        <w:suppressAutoHyphens w:val="0"/>
        <w:spacing w:after="200" w:line="276" w:lineRule="auto"/>
        <w:ind w:left="927"/>
        <w:contextualSpacing/>
        <w:jc w:val="both"/>
        <w:rPr>
          <w:sz w:val="28"/>
          <w:szCs w:val="28"/>
          <w:lang w:eastAsia="ru-RU"/>
        </w:rPr>
      </w:pPr>
    </w:p>
    <w:p w:rsidR="00E52043" w:rsidRPr="00E52043" w:rsidRDefault="00E52043" w:rsidP="00E52043">
      <w:pPr>
        <w:suppressAutoHyphens w:val="0"/>
        <w:spacing w:after="200" w:line="276" w:lineRule="auto"/>
        <w:ind w:left="927"/>
        <w:contextualSpacing/>
        <w:jc w:val="both"/>
        <w:rPr>
          <w:sz w:val="28"/>
          <w:szCs w:val="28"/>
          <w:lang w:eastAsia="ru-RU"/>
        </w:rPr>
      </w:pPr>
    </w:p>
    <w:p w:rsidR="00E52043" w:rsidRPr="00E52043" w:rsidRDefault="00E52043" w:rsidP="00E52043">
      <w:pPr>
        <w:suppressAutoHyphens w:val="0"/>
        <w:spacing w:after="200" w:line="276" w:lineRule="auto"/>
        <w:ind w:left="927"/>
        <w:contextualSpacing/>
        <w:jc w:val="both"/>
        <w:rPr>
          <w:sz w:val="28"/>
          <w:szCs w:val="28"/>
          <w:lang w:eastAsia="ru-RU"/>
        </w:rPr>
      </w:pPr>
    </w:p>
    <w:p w:rsidR="00E52043" w:rsidRPr="00E52043" w:rsidRDefault="00E52043" w:rsidP="00E52043">
      <w:pPr>
        <w:suppressAutoHyphens w:val="0"/>
        <w:spacing w:after="200" w:line="276" w:lineRule="auto"/>
        <w:ind w:left="927"/>
        <w:contextualSpacing/>
        <w:jc w:val="both"/>
        <w:rPr>
          <w:sz w:val="28"/>
          <w:szCs w:val="28"/>
          <w:lang w:eastAsia="ru-RU"/>
        </w:rPr>
      </w:pPr>
    </w:p>
    <w:p w:rsidR="00E52043" w:rsidRPr="00E52043" w:rsidRDefault="00E52043" w:rsidP="00E52043">
      <w:pPr>
        <w:suppressAutoHyphens w:val="0"/>
        <w:spacing w:after="200" w:line="276" w:lineRule="auto"/>
        <w:ind w:left="927"/>
        <w:contextualSpacing/>
        <w:jc w:val="both"/>
        <w:rPr>
          <w:sz w:val="28"/>
          <w:szCs w:val="28"/>
          <w:lang w:eastAsia="ru-RU"/>
        </w:rPr>
      </w:pPr>
    </w:p>
    <w:p w:rsidR="00E52043" w:rsidRPr="00E52043" w:rsidRDefault="00E52043" w:rsidP="00E52043">
      <w:pPr>
        <w:suppressAutoHyphens w:val="0"/>
        <w:spacing w:after="200" w:line="276" w:lineRule="auto"/>
        <w:ind w:left="927"/>
        <w:contextualSpacing/>
        <w:jc w:val="both"/>
        <w:rPr>
          <w:sz w:val="28"/>
          <w:szCs w:val="28"/>
          <w:lang w:eastAsia="ru-RU"/>
        </w:rPr>
        <w:sectPr w:rsidR="00E52043" w:rsidRPr="00E52043" w:rsidSect="00826A2F">
          <w:headerReference w:type="default" r:id="rId11"/>
          <w:pgSz w:w="11906" w:h="16838"/>
          <w:pgMar w:top="851" w:right="849" w:bottom="1276" w:left="1418" w:header="709" w:footer="709" w:gutter="0"/>
          <w:cols w:space="708"/>
          <w:docGrid w:linePitch="360"/>
        </w:sectPr>
      </w:pPr>
    </w:p>
    <w:p w:rsidR="00F62709" w:rsidRPr="00571EDF" w:rsidRDefault="00E52043" w:rsidP="00E52043">
      <w:pPr>
        <w:suppressAutoHyphens w:val="0"/>
        <w:jc w:val="center"/>
        <w:rPr>
          <w:b/>
          <w:bCs/>
          <w:szCs w:val="28"/>
          <w:lang w:eastAsia="ru-RU"/>
        </w:rPr>
      </w:pPr>
      <w:r w:rsidRPr="00E52043">
        <w:rPr>
          <w:b/>
          <w:bCs/>
          <w:szCs w:val="28"/>
          <w:lang w:val="en-US" w:eastAsia="ru-RU"/>
        </w:rPr>
        <w:lastRenderedPageBreak/>
        <w:t>IV</w:t>
      </w:r>
      <w:r w:rsidRPr="00E52043">
        <w:rPr>
          <w:b/>
          <w:bCs/>
          <w:szCs w:val="28"/>
          <w:lang w:eastAsia="ru-RU"/>
        </w:rPr>
        <w:t xml:space="preserve">. Мероприятия по достижению показателей </w:t>
      </w:r>
      <w:r w:rsidR="00894326" w:rsidRPr="00894326">
        <w:rPr>
          <w:b/>
          <w:bCs/>
          <w:szCs w:val="28"/>
          <w:lang w:eastAsia="ru-RU"/>
        </w:rPr>
        <w:t>Комплексного 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4566"/>
        <w:gridCol w:w="2237"/>
        <w:gridCol w:w="2482"/>
        <w:gridCol w:w="4495"/>
      </w:tblGrid>
      <w:tr w:rsidR="0033014F" w:rsidRPr="00E62871" w:rsidTr="0033014F">
        <w:trPr>
          <w:trHeight w:val="566"/>
        </w:trPr>
        <w:tc>
          <w:tcPr>
            <w:tcW w:w="645" w:type="dxa"/>
          </w:tcPr>
          <w:p w:rsidR="0033014F" w:rsidRPr="0033014F" w:rsidRDefault="0033014F" w:rsidP="0033014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33014F">
              <w:rPr>
                <w:b/>
                <w:color w:val="000000"/>
                <w:lang w:eastAsia="ru-RU"/>
              </w:rPr>
              <w:t>№</w:t>
            </w:r>
          </w:p>
          <w:p w:rsidR="0033014F" w:rsidRPr="0033014F" w:rsidRDefault="0033014F" w:rsidP="0033014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proofErr w:type="gramStart"/>
            <w:r w:rsidRPr="0033014F">
              <w:rPr>
                <w:b/>
                <w:color w:val="000000"/>
                <w:lang w:eastAsia="ru-RU"/>
              </w:rPr>
              <w:t>п</w:t>
            </w:r>
            <w:proofErr w:type="gramEnd"/>
            <w:r w:rsidRPr="0033014F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4566" w:type="dxa"/>
          </w:tcPr>
          <w:p w:rsidR="0033014F" w:rsidRPr="0033014F" w:rsidRDefault="0033014F" w:rsidP="0033014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33014F">
              <w:rPr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237" w:type="dxa"/>
          </w:tcPr>
          <w:p w:rsidR="0033014F" w:rsidRPr="0033014F" w:rsidRDefault="0033014F" w:rsidP="0033014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33014F">
              <w:rPr>
                <w:b/>
                <w:color w:val="000000"/>
                <w:lang w:eastAsia="ru-RU"/>
              </w:rPr>
              <w:t>Срок выполнения мероприятия</w:t>
            </w:r>
          </w:p>
        </w:tc>
        <w:tc>
          <w:tcPr>
            <w:tcW w:w="2482" w:type="dxa"/>
          </w:tcPr>
          <w:p w:rsidR="0033014F" w:rsidRPr="0033014F" w:rsidRDefault="0033014F" w:rsidP="0033014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33014F">
              <w:rPr>
                <w:b/>
                <w:color w:val="000000"/>
                <w:lang w:eastAsia="ru-RU"/>
              </w:rPr>
              <w:t>Ответственные исполнители</w:t>
            </w:r>
          </w:p>
        </w:tc>
        <w:tc>
          <w:tcPr>
            <w:tcW w:w="4495" w:type="dxa"/>
          </w:tcPr>
          <w:p w:rsidR="0033014F" w:rsidRPr="0033014F" w:rsidRDefault="0033014F" w:rsidP="0033014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33014F">
              <w:rPr>
                <w:b/>
                <w:color w:val="000000"/>
                <w:lang w:eastAsia="ru-RU"/>
              </w:rPr>
              <w:t>Результаты, достигнутые в ходе выполнения мероприятия</w:t>
            </w:r>
          </w:p>
        </w:tc>
      </w:tr>
      <w:tr w:rsidR="0033014F" w:rsidRPr="00E62871" w:rsidTr="0033014F">
        <w:trPr>
          <w:trHeight w:val="1127"/>
        </w:trPr>
        <w:tc>
          <w:tcPr>
            <w:tcW w:w="645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E62871">
              <w:rPr>
                <w:color w:val="000000"/>
                <w:lang w:eastAsia="ru-RU"/>
              </w:rPr>
              <w:t>.</w:t>
            </w:r>
          </w:p>
        </w:tc>
        <w:tc>
          <w:tcPr>
            <w:tcW w:w="4566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 xml:space="preserve">Информирование населения о факторах риска для здоровья и формирование мотивации к ведению здорового образа жизни </w:t>
            </w:r>
          </w:p>
        </w:tc>
        <w:tc>
          <w:tcPr>
            <w:tcW w:w="2237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>2021 - 2024 гг.</w:t>
            </w:r>
          </w:p>
        </w:tc>
        <w:tc>
          <w:tcPr>
            <w:tcW w:w="2482" w:type="dxa"/>
          </w:tcPr>
          <w:p w:rsidR="0033014F" w:rsidRPr="00E52043" w:rsidRDefault="0033014F" w:rsidP="003301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52043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E62871">
              <w:rPr>
                <w:bCs/>
                <w:color w:val="000000"/>
                <w:sz w:val="22"/>
                <w:szCs w:val="22"/>
                <w:lang w:eastAsia="ru-RU"/>
              </w:rPr>
              <w:t>Баженовского</w:t>
            </w:r>
            <w:r w:rsidRPr="00E52043">
              <w:rPr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  <w:p w:rsidR="0033014F" w:rsidRPr="00E62871" w:rsidRDefault="0033014F" w:rsidP="003301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2C2D2E"/>
                <w:sz w:val="22"/>
                <w:szCs w:val="22"/>
                <w:shd w:val="clear" w:color="auto" w:fill="FFFFFF"/>
              </w:rPr>
              <w:t>МБУ "Баженовский ЦИКД и СД"</w:t>
            </w:r>
          </w:p>
        </w:tc>
        <w:tc>
          <w:tcPr>
            <w:tcW w:w="4495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33014F" w:rsidRPr="00E62871" w:rsidTr="0033014F">
        <w:trPr>
          <w:trHeight w:val="1576"/>
        </w:trPr>
        <w:tc>
          <w:tcPr>
            <w:tcW w:w="645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E62871">
              <w:rPr>
                <w:color w:val="000000"/>
                <w:lang w:eastAsia="ru-RU"/>
              </w:rPr>
              <w:t>.</w:t>
            </w:r>
          </w:p>
        </w:tc>
        <w:tc>
          <w:tcPr>
            <w:tcW w:w="4566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 xml:space="preserve">Проведение информационных кампаний и мероприятий: </w:t>
            </w:r>
          </w:p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 xml:space="preserve">- по повышению физической активности у населения; </w:t>
            </w:r>
          </w:p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 xml:space="preserve">- по приобщению населения к рациональному питанию; </w:t>
            </w:r>
          </w:p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>- по пропаганде ц</w:t>
            </w:r>
            <w:r w:rsidR="00F62709">
              <w:rPr>
                <w:color w:val="000000"/>
                <w:lang w:eastAsia="ru-RU"/>
              </w:rPr>
              <w:t>енностей здорового образа жизни,</w:t>
            </w:r>
            <w:r w:rsidRPr="00E62871">
              <w:rPr>
                <w:color w:val="000000"/>
                <w:lang w:eastAsia="ru-RU"/>
              </w:rPr>
              <w:t xml:space="preserve"> направленных на профилактику зависимостей (алкогольной, </w:t>
            </w:r>
            <w:proofErr w:type="spellStart"/>
            <w:r w:rsidRPr="00E62871">
              <w:rPr>
                <w:color w:val="000000"/>
                <w:lang w:eastAsia="ru-RU"/>
              </w:rPr>
              <w:t>табакокурения</w:t>
            </w:r>
            <w:proofErr w:type="spellEnd"/>
            <w:r w:rsidRPr="00E62871">
              <w:rPr>
                <w:color w:val="000000"/>
                <w:lang w:eastAsia="ru-RU"/>
              </w:rPr>
              <w:t xml:space="preserve">, наркозависимостей, </w:t>
            </w:r>
            <w:proofErr w:type="spellStart"/>
            <w:r w:rsidRPr="00E62871">
              <w:rPr>
                <w:color w:val="000000"/>
                <w:lang w:eastAsia="ru-RU"/>
              </w:rPr>
              <w:t>игромании</w:t>
            </w:r>
            <w:proofErr w:type="spellEnd"/>
            <w:r w:rsidRPr="00E62871">
              <w:rPr>
                <w:color w:val="000000"/>
                <w:lang w:eastAsia="ru-RU"/>
              </w:rPr>
              <w:t xml:space="preserve">); </w:t>
            </w:r>
          </w:p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 xml:space="preserve">- по привлечению населения к прохождению диспансеризации, флюорографических осмотров, вакцинации, </w:t>
            </w:r>
            <w:proofErr w:type="spellStart"/>
            <w:r w:rsidRPr="00E62871">
              <w:rPr>
                <w:color w:val="000000"/>
                <w:lang w:eastAsia="ru-RU"/>
              </w:rPr>
              <w:t>скрининговых</w:t>
            </w:r>
            <w:proofErr w:type="spellEnd"/>
            <w:r w:rsidRPr="00E62871">
              <w:rPr>
                <w:color w:val="000000"/>
                <w:lang w:eastAsia="ru-RU"/>
              </w:rPr>
              <w:t xml:space="preserve"> исследований на ВИЧ-инфекцию, формированию здорового образа жизни </w:t>
            </w:r>
          </w:p>
        </w:tc>
        <w:tc>
          <w:tcPr>
            <w:tcW w:w="2237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>2021 - 2024 гг.</w:t>
            </w:r>
          </w:p>
        </w:tc>
        <w:tc>
          <w:tcPr>
            <w:tcW w:w="2482" w:type="dxa"/>
          </w:tcPr>
          <w:p w:rsidR="00145E27" w:rsidRPr="00E52043" w:rsidRDefault="00145E27" w:rsidP="00145E2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52043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E62871">
              <w:rPr>
                <w:bCs/>
                <w:color w:val="000000"/>
                <w:sz w:val="22"/>
                <w:szCs w:val="22"/>
                <w:lang w:eastAsia="ru-RU"/>
              </w:rPr>
              <w:t>Баженовского</w:t>
            </w:r>
            <w:r w:rsidRPr="00E52043">
              <w:rPr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  <w:bookmarkStart w:id="0" w:name="_GoBack"/>
            <w:bookmarkEnd w:id="0"/>
          </w:p>
          <w:p w:rsidR="0033014F" w:rsidRPr="00E62871" w:rsidRDefault="0033014F" w:rsidP="00D00EB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D00EBA">
              <w:rPr>
                <w:color w:val="000000"/>
                <w:sz w:val="22"/>
                <w:lang w:eastAsia="ru-RU"/>
              </w:rPr>
              <w:t xml:space="preserve"> МБУ «ЦИКД и СД»</w:t>
            </w:r>
          </w:p>
        </w:tc>
        <w:tc>
          <w:tcPr>
            <w:tcW w:w="4495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33014F" w:rsidRPr="00E62871" w:rsidTr="0033014F">
        <w:trPr>
          <w:trHeight w:val="1118"/>
        </w:trPr>
        <w:tc>
          <w:tcPr>
            <w:tcW w:w="645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Pr="00E62871">
              <w:rPr>
                <w:color w:val="000000"/>
                <w:lang w:eastAsia="ru-RU"/>
              </w:rPr>
              <w:t>.</w:t>
            </w:r>
          </w:p>
        </w:tc>
        <w:tc>
          <w:tcPr>
            <w:tcW w:w="4566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 xml:space="preserve">Распространение информационных листовок, памяток </w:t>
            </w:r>
          </w:p>
        </w:tc>
        <w:tc>
          <w:tcPr>
            <w:tcW w:w="2237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>2021 - 2024 гг.</w:t>
            </w:r>
          </w:p>
        </w:tc>
        <w:tc>
          <w:tcPr>
            <w:tcW w:w="2482" w:type="dxa"/>
          </w:tcPr>
          <w:p w:rsidR="0033014F" w:rsidRPr="00E52043" w:rsidRDefault="0033014F" w:rsidP="003301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52043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E62871">
              <w:rPr>
                <w:bCs/>
                <w:color w:val="000000"/>
                <w:sz w:val="22"/>
                <w:szCs w:val="22"/>
                <w:lang w:eastAsia="ru-RU"/>
              </w:rPr>
              <w:t>Баженовского</w:t>
            </w:r>
            <w:r w:rsidRPr="00E52043">
              <w:rPr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  <w:p w:rsidR="0033014F" w:rsidRPr="00E62871" w:rsidRDefault="0033014F" w:rsidP="003301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2C2D2E"/>
                <w:sz w:val="22"/>
                <w:szCs w:val="22"/>
                <w:shd w:val="clear" w:color="auto" w:fill="FFFFFF"/>
              </w:rPr>
              <w:t>МБУ "Баженовский ЦИКД и СД"</w:t>
            </w:r>
          </w:p>
        </w:tc>
        <w:tc>
          <w:tcPr>
            <w:tcW w:w="4495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33014F" w:rsidRPr="00E62871" w:rsidTr="00F62709">
        <w:trPr>
          <w:trHeight w:val="1244"/>
        </w:trPr>
        <w:tc>
          <w:tcPr>
            <w:tcW w:w="645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Pr="00E62871">
              <w:rPr>
                <w:color w:val="000000"/>
                <w:lang w:eastAsia="ru-RU"/>
              </w:rPr>
              <w:t>.</w:t>
            </w:r>
          </w:p>
        </w:tc>
        <w:tc>
          <w:tcPr>
            <w:tcW w:w="4566" w:type="dxa"/>
          </w:tcPr>
          <w:p w:rsidR="0033014F" w:rsidRPr="00E62871" w:rsidRDefault="0033014F" w:rsidP="007E1F7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 xml:space="preserve">Размещение информации на официальных сайтах организаций </w:t>
            </w:r>
            <w:r>
              <w:rPr>
                <w:color w:val="000000"/>
                <w:lang w:eastAsia="ru-RU"/>
              </w:rPr>
              <w:t>(в разделе «Сохранение здорового образа жизни»)</w:t>
            </w:r>
          </w:p>
        </w:tc>
        <w:tc>
          <w:tcPr>
            <w:tcW w:w="2237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>2021 - 2024 гг.</w:t>
            </w:r>
          </w:p>
        </w:tc>
        <w:tc>
          <w:tcPr>
            <w:tcW w:w="2482" w:type="dxa"/>
          </w:tcPr>
          <w:p w:rsidR="0033014F" w:rsidRPr="00E52043" w:rsidRDefault="0033014F" w:rsidP="003301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52043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E62871">
              <w:rPr>
                <w:bCs/>
                <w:color w:val="000000"/>
                <w:sz w:val="22"/>
                <w:szCs w:val="22"/>
                <w:lang w:eastAsia="ru-RU"/>
              </w:rPr>
              <w:t>Баженовского</w:t>
            </w:r>
            <w:r w:rsidRPr="00E52043">
              <w:rPr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  <w:p w:rsidR="0033014F" w:rsidRPr="00E62871" w:rsidRDefault="0033014F" w:rsidP="003301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2C2D2E"/>
                <w:sz w:val="22"/>
                <w:szCs w:val="22"/>
                <w:shd w:val="clear" w:color="auto" w:fill="FFFFFF"/>
              </w:rPr>
              <w:t>МБУ "Баженовский ЦИКД и СД"</w:t>
            </w:r>
          </w:p>
        </w:tc>
        <w:tc>
          <w:tcPr>
            <w:tcW w:w="4495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33014F" w:rsidRPr="00E62871" w:rsidTr="0033014F">
        <w:trPr>
          <w:trHeight w:val="1576"/>
        </w:trPr>
        <w:tc>
          <w:tcPr>
            <w:tcW w:w="645" w:type="dxa"/>
          </w:tcPr>
          <w:p w:rsidR="0033014F" w:rsidRPr="00E62871" w:rsidRDefault="00D21CCB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</w:t>
            </w:r>
            <w:r w:rsidR="0033014F" w:rsidRPr="00E62871">
              <w:rPr>
                <w:color w:val="000000"/>
                <w:lang w:eastAsia="ru-RU"/>
              </w:rPr>
              <w:t>.</w:t>
            </w:r>
          </w:p>
        </w:tc>
        <w:tc>
          <w:tcPr>
            <w:tcW w:w="4566" w:type="dxa"/>
          </w:tcPr>
          <w:p w:rsidR="00674195" w:rsidRPr="00E62871" w:rsidRDefault="0033014F" w:rsidP="0051322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 xml:space="preserve">Проведение мероприятий по сохранению и укреплению здоровья, формированию здорового образа жизни у детей, подростков и молодежи (тематические выставки, беседы, игровые программы и т.д.) </w:t>
            </w:r>
          </w:p>
        </w:tc>
        <w:tc>
          <w:tcPr>
            <w:tcW w:w="2237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>2021 - 2024 гг.</w:t>
            </w:r>
          </w:p>
        </w:tc>
        <w:tc>
          <w:tcPr>
            <w:tcW w:w="2482" w:type="dxa"/>
          </w:tcPr>
          <w:p w:rsidR="0033014F" w:rsidRPr="00E62871" w:rsidRDefault="0033014F" w:rsidP="003301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2C2D2E"/>
                <w:sz w:val="22"/>
                <w:szCs w:val="22"/>
                <w:shd w:val="clear" w:color="auto" w:fill="FFFFFF"/>
              </w:rPr>
              <w:t>МБУ "Баженовский ЦИКД и СД"</w:t>
            </w:r>
          </w:p>
        </w:tc>
        <w:tc>
          <w:tcPr>
            <w:tcW w:w="4495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33014F" w:rsidRPr="00E62871" w:rsidTr="0033014F">
        <w:trPr>
          <w:trHeight w:val="1119"/>
        </w:trPr>
        <w:tc>
          <w:tcPr>
            <w:tcW w:w="645" w:type="dxa"/>
          </w:tcPr>
          <w:p w:rsidR="0033014F" w:rsidRPr="00E62871" w:rsidRDefault="00D21CCB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33014F" w:rsidRPr="00E62871">
              <w:rPr>
                <w:color w:val="000000"/>
                <w:lang w:eastAsia="ru-RU"/>
              </w:rPr>
              <w:t>.</w:t>
            </w:r>
          </w:p>
        </w:tc>
        <w:tc>
          <w:tcPr>
            <w:tcW w:w="4566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 xml:space="preserve">Организация досуга и приобщение жителей к творчеству, культурному развитию и самообразованию, любительскому искусству и ремеслам посредством: </w:t>
            </w:r>
          </w:p>
          <w:p w:rsidR="0033014F" w:rsidRPr="00E62871" w:rsidRDefault="00F62709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работы </w:t>
            </w:r>
            <w:r w:rsidR="0033014F" w:rsidRPr="00E62871">
              <w:rPr>
                <w:color w:val="000000"/>
                <w:lang w:eastAsia="ru-RU"/>
              </w:rPr>
              <w:t>клуб</w:t>
            </w:r>
            <w:r>
              <w:rPr>
                <w:color w:val="000000"/>
                <w:lang w:eastAsia="ru-RU"/>
              </w:rPr>
              <w:t>ных формирований</w:t>
            </w:r>
            <w:r w:rsidR="0033014F" w:rsidRPr="00E62871">
              <w:rPr>
                <w:color w:val="000000"/>
                <w:lang w:eastAsia="ru-RU"/>
              </w:rPr>
              <w:t xml:space="preserve"> по интересам, кружков </w:t>
            </w:r>
          </w:p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 xml:space="preserve">- творческих коллективов </w:t>
            </w:r>
          </w:p>
        </w:tc>
        <w:tc>
          <w:tcPr>
            <w:tcW w:w="2237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>2021 - 2024 гг.</w:t>
            </w:r>
          </w:p>
        </w:tc>
        <w:tc>
          <w:tcPr>
            <w:tcW w:w="2482" w:type="dxa"/>
          </w:tcPr>
          <w:p w:rsidR="0033014F" w:rsidRPr="00E62871" w:rsidRDefault="0033014F" w:rsidP="003301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2C2D2E"/>
                <w:sz w:val="22"/>
                <w:szCs w:val="22"/>
                <w:shd w:val="clear" w:color="auto" w:fill="FFFFFF"/>
              </w:rPr>
              <w:t>МБУ "Баженовский ЦИКД и СД"</w:t>
            </w:r>
          </w:p>
        </w:tc>
        <w:tc>
          <w:tcPr>
            <w:tcW w:w="4495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33014F" w:rsidRPr="00E62871" w:rsidTr="0033014F">
        <w:trPr>
          <w:trHeight w:val="1576"/>
        </w:trPr>
        <w:tc>
          <w:tcPr>
            <w:tcW w:w="645" w:type="dxa"/>
          </w:tcPr>
          <w:p w:rsidR="0033014F" w:rsidRPr="00E62871" w:rsidRDefault="00D21CCB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33014F" w:rsidRPr="00E62871">
              <w:rPr>
                <w:color w:val="000000"/>
                <w:lang w:eastAsia="ru-RU"/>
              </w:rPr>
              <w:t>.</w:t>
            </w:r>
          </w:p>
        </w:tc>
        <w:tc>
          <w:tcPr>
            <w:tcW w:w="4566" w:type="dxa"/>
          </w:tcPr>
          <w:p w:rsidR="0033014F" w:rsidRPr="00E62871" w:rsidRDefault="0033014F" w:rsidP="00F6270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 xml:space="preserve">Организация  массового культурно-досугового отдыха, в том числе проведение массовых мероприятий (День села, </w:t>
            </w:r>
            <w:r w:rsidR="00F62709">
              <w:rPr>
                <w:color w:val="000000"/>
                <w:lang w:eastAsia="ru-RU"/>
              </w:rPr>
              <w:t xml:space="preserve">тропа Здоровья, </w:t>
            </w:r>
            <w:r w:rsidRPr="00E62871">
              <w:rPr>
                <w:color w:val="000000"/>
                <w:lang w:eastAsia="ru-RU"/>
              </w:rPr>
              <w:t xml:space="preserve">День молодежи и иные массовые мероприятия по планам) </w:t>
            </w:r>
          </w:p>
        </w:tc>
        <w:tc>
          <w:tcPr>
            <w:tcW w:w="2237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>2021 - 2024 гг.</w:t>
            </w:r>
          </w:p>
        </w:tc>
        <w:tc>
          <w:tcPr>
            <w:tcW w:w="2482" w:type="dxa"/>
          </w:tcPr>
          <w:p w:rsidR="0033014F" w:rsidRPr="00E62871" w:rsidRDefault="0033014F" w:rsidP="003301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2C2D2E"/>
                <w:sz w:val="22"/>
                <w:szCs w:val="22"/>
                <w:shd w:val="clear" w:color="auto" w:fill="FFFFFF"/>
              </w:rPr>
              <w:t>МБУ "Баженовский ЦИКД и СД"</w:t>
            </w:r>
          </w:p>
        </w:tc>
        <w:tc>
          <w:tcPr>
            <w:tcW w:w="4495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33014F" w:rsidRPr="00E62871" w:rsidTr="0033014F">
        <w:trPr>
          <w:trHeight w:val="872"/>
        </w:trPr>
        <w:tc>
          <w:tcPr>
            <w:tcW w:w="645" w:type="dxa"/>
          </w:tcPr>
          <w:p w:rsidR="0033014F" w:rsidRPr="00E62871" w:rsidRDefault="00D21CCB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 w:rsidR="0033014F" w:rsidRPr="00E62871">
              <w:rPr>
                <w:color w:val="000000"/>
                <w:lang w:eastAsia="ru-RU"/>
              </w:rPr>
              <w:t>.</w:t>
            </w:r>
          </w:p>
        </w:tc>
        <w:tc>
          <w:tcPr>
            <w:tcW w:w="4566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 xml:space="preserve">Проведение мероприятий, направленных на патриотическое воспитание подрастающего поколения </w:t>
            </w:r>
          </w:p>
        </w:tc>
        <w:tc>
          <w:tcPr>
            <w:tcW w:w="2237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>2021 - 2024 гг.</w:t>
            </w:r>
          </w:p>
        </w:tc>
        <w:tc>
          <w:tcPr>
            <w:tcW w:w="2482" w:type="dxa"/>
          </w:tcPr>
          <w:p w:rsidR="0033014F" w:rsidRPr="00E62871" w:rsidRDefault="0033014F" w:rsidP="003301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2C2D2E"/>
                <w:sz w:val="22"/>
                <w:szCs w:val="22"/>
                <w:shd w:val="clear" w:color="auto" w:fill="FFFFFF"/>
              </w:rPr>
              <w:t>МБУ "Баженовский ЦИКД и СД"</w:t>
            </w:r>
          </w:p>
        </w:tc>
        <w:tc>
          <w:tcPr>
            <w:tcW w:w="4495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33014F" w:rsidRPr="00E62871" w:rsidTr="0033014F">
        <w:trPr>
          <w:trHeight w:val="856"/>
        </w:trPr>
        <w:tc>
          <w:tcPr>
            <w:tcW w:w="645" w:type="dxa"/>
          </w:tcPr>
          <w:p w:rsidR="0033014F" w:rsidRPr="00E62871" w:rsidRDefault="00D21CCB" w:rsidP="00571ED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 w:rsidR="0033014F" w:rsidRPr="00E62871">
              <w:rPr>
                <w:color w:val="000000"/>
                <w:lang w:eastAsia="ru-RU"/>
              </w:rPr>
              <w:t>.</w:t>
            </w:r>
          </w:p>
        </w:tc>
        <w:tc>
          <w:tcPr>
            <w:tcW w:w="4566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>Организация и проведение спортивных и физкультурно-оздоровительных мероприятий</w:t>
            </w:r>
          </w:p>
        </w:tc>
        <w:tc>
          <w:tcPr>
            <w:tcW w:w="2237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>2021 - 2024 гг.</w:t>
            </w:r>
          </w:p>
        </w:tc>
        <w:tc>
          <w:tcPr>
            <w:tcW w:w="2482" w:type="dxa"/>
          </w:tcPr>
          <w:p w:rsidR="0033014F" w:rsidRPr="00E62871" w:rsidRDefault="0033014F" w:rsidP="003301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2C2D2E"/>
                <w:sz w:val="22"/>
                <w:szCs w:val="22"/>
                <w:shd w:val="clear" w:color="auto" w:fill="FFFFFF"/>
              </w:rPr>
              <w:t>МБУ "Баженовский ЦИКД и СД"</w:t>
            </w:r>
          </w:p>
        </w:tc>
        <w:tc>
          <w:tcPr>
            <w:tcW w:w="4495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33014F" w:rsidRPr="00E62871" w:rsidTr="0033014F">
        <w:trPr>
          <w:trHeight w:val="1118"/>
        </w:trPr>
        <w:tc>
          <w:tcPr>
            <w:tcW w:w="645" w:type="dxa"/>
          </w:tcPr>
          <w:p w:rsidR="0033014F" w:rsidRPr="00E62871" w:rsidRDefault="0033014F" w:rsidP="00D21C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>1</w:t>
            </w:r>
            <w:r w:rsidR="00D21CCB">
              <w:rPr>
                <w:color w:val="000000"/>
                <w:lang w:eastAsia="ru-RU"/>
              </w:rPr>
              <w:t>0</w:t>
            </w:r>
            <w:r w:rsidRPr="00E62871">
              <w:rPr>
                <w:color w:val="000000"/>
                <w:lang w:eastAsia="ru-RU"/>
              </w:rPr>
              <w:t>.</w:t>
            </w:r>
          </w:p>
        </w:tc>
        <w:tc>
          <w:tcPr>
            <w:tcW w:w="4566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 xml:space="preserve">Проведение мероприятий на тему: «Профилактика формирования алкогольной и наркотической зависимости у детей и подростков» </w:t>
            </w:r>
          </w:p>
        </w:tc>
        <w:tc>
          <w:tcPr>
            <w:tcW w:w="2237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>2021 - 2024 гг.</w:t>
            </w:r>
          </w:p>
        </w:tc>
        <w:tc>
          <w:tcPr>
            <w:tcW w:w="2482" w:type="dxa"/>
          </w:tcPr>
          <w:p w:rsidR="0033014F" w:rsidRPr="00E62871" w:rsidRDefault="0033014F" w:rsidP="003301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2C2D2E"/>
                <w:sz w:val="22"/>
                <w:szCs w:val="22"/>
                <w:shd w:val="clear" w:color="auto" w:fill="FFFFFF"/>
              </w:rPr>
              <w:t>МБУ "Баженовский ЦИКД и СД"</w:t>
            </w:r>
          </w:p>
        </w:tc>
        <w:tc>
          <w:tcPr>
            <w:tcW w:w="4495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33014F" w:rsidRPr="00E62871" w:rsidTr="0033014F">
        <w:trPr>
          <w:trHeight w:val="1576"/>
        </w:trPr>
        <w:tc>
          <w:tcPr>
            <w:tcW w:w="645" w:type="dxa"/>
          </w:tcPr>
          <w:p w:rsidR="0033014F" w:rsidRPr="00E62871" w:rsidRDefault="0033014F" w:rsidP="00D21C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lastRenderedPageBreak/>
              <w:t>1</w:t>
            </w:r>
            <w:r w:rsidR="00D21CCB">
              <w:rPr>
                <w:color w:val="000000"/>
                <w:lang w:eastAsia="ru-RU"/>
              </w:rPr>
              <w:t>1</w:t>
            </w:r>
            <w:r w:rsidRPr="00E62871">
              <w:rPr>
                <w:color w:val="000000"/>
                <w:lang w:eastAsia="ru-RU"/>
              </w:rPr>
              <w:t>.</w:t>
            </w:r>
          </w:p>
        </w:tc>
        <w:tc>
          <w:tcPr>
            <w:tcW w:w="4566" w:type="dxa"/>
          </w:tcPr>
          <w:p w:rsidR="00674195" w:rsidRPr="00674195" w:rsidRDefault="00674195" w:rsidP="0067419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74195">
              <w:rPr>
                <w:color w:val="000000"/>
                <w:lang w:eastAsia="ru-RU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2237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>2021 - 2024</w:t>
            </w:r>
          </w:p>
        </w:tc>
        <w:tc>
          <w:tcPr>
            <w:tcW w:w="2482" w:type="dxa"/>
          </w:tcPr>
          <w:p w:rsidR="0033014F" w:rsidRPr="00E62871" w:rsidRDefault="0033014F" w:rsidP="003301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2C2D2E"/>
                <w:sz w:val="22"/>
                <w:szCs w:val="22"/>
                <w:shd w:val="clear" w:color="auto" w:fill="FFFFFF"/>
              </w:rPr>
              <w:t>МБУ "Баженовский ЦИКД и СД"</w:t>
            </w:r>
          </w:p>
        </w:tc>
        <w:tc>
          <w:tcPr>
            <w:tcW w:w="4495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33014F" w:rsidRPr="00E62871" w:rsidTr="0033014F">
        <w:trPr>
          <w:trHeight w:val="1299"/>
        </w:trPr>
        <w:tc>
          <w:tcPr>
            <w:tcW w:w="645" w:type="dxa"/>
          </w:tcPr>
          <w:p w:rsidR="0033014F" w:rsidRPr="00E62871" w:rsidRDefault="0033014F" w:rsidP="00D21C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>1</w:t>
            </w:r>
            <w:r w:rsidR="00D21CCB">
              <w:rPr>
                <w:color w:val="000000"/>
                <w:lang w:eastAsia="ru-RU"/>
              </w:rPr>
              <w:t>2</w:t>
            </w:r>
            <w:r w:rsidRPr="00E62871">
              <w:rPr>
                <w:color w:val="000000"/>
                <w:lang w:eastAsia="ru-RU"/>
              </w:rPr>
              <w:t>.</w:t>
            </w:r>
          </w:p>
        </w:tc>
        <w:tc>
          <w:tcPr>
            <w:tcW w:w="4566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 xml:space="preserve">Проведение фестивалей, праздничных программ, интеллектуальных конкурсов, викторин и игр, спортивных мероприятий профилактической направленности </w:t>
            </w:r>
          </w:p>
        </w:tc>
        <w:tc>
          <w:tcPr>
            <w:tcW w:w="2237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000000"/>
                <w:lang w:eastAsia="ru-RU"/>
              </w:rPr>
              <w:t>2021 - 2024 гг.</w:t>
            </w:r>
          </w:p>
        </w:tc>
        <w:tc>
          <w:tcPr>
            <w:tcW w:w="2482" w:type="dxa"/>
          </w:tcPr>
          <w:p w:rsidR="0033014F" w:rsidRPr="00E62871" w:rsidRDefault="0033014F" w:rsidP="003301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62871">
              <w:rPr>
                <w:color w:val="2C2D2E"/>
                <w:sz w:val="22"/>
                <w:szCs w:val="22"/>
                <w:shd w:val="clear" w:color="auto" w:fill="FFFFFF"/>
              </w:rPr>
              <w:t>МБУ "Баженовский ЦИКД и СД"</w:t>
            </w:r>
          </w:p>
        </w:tc>
        <w:tc>
          <w:tcPr>
            <w:tcW w:w="4495" w:type="dxa"/>
          </w:tcPr>
          <w:p w:rsidR="0033014F" w:rsidRPr="00E62871" w:rsidRDefault="0033014F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674195" w:rsidRPr="00E62871" w:rsidTr="0033014F">
        <w:trPr>
          <w:trHeight w:val="1299"/>
        </w:trPr>
        <w:tc>
          <w:tcPr>
            <w:tcW w:w="645" w:type="dxa"/>
          </w:tcPr>
          <w:p w:rsidR="00674195" w:rsidRPr="00E62871" w:rsidRDefault="00674195" w:rsidP="00D21CC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D21CCB">
              <w:rPr>
                <w:color w:val="000000"/>
                <w:lang w:eastAsia="ru-RU"/>
              </w:rPr>
              <w:t>3</w:t>
            </w:r>
          </w:p>
        </w:tc>
        <w:tc>
          <w:tcPr>
            <w:tcW w:w="4566" w:type="dxa"/>
          </w:tcPr>
          <w:p w:rsidR="00674195" w:rsidRPr="00E62871" w:rsidRDefault="00674195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21CCB">
              <w:rPr>
                <w:lang w:eastAsia="ru-RU"/>
              </w:rPr>
              <w:t xml:space="preserve">Проведение мероприятий по профилактике заболеваний и поддержке здорового образа жизни в </w:t>
            </w:r>
            <w:r w:rsidR="00925126" w:rsidRPr="00D21CCB">
              <w:rPr>
                <w:lang w:eastAsia="ru-RU"/>
              </w:rPr>
              <w:t>соответствии с региональным планом Министерства здравоохранения Российской Федерации</w:t>
            </w:r>
            <w:r w:rsidRPr="00D21CCB">
              <w:rPr>
                <w:lang w:eastAsia="ru-RU"/>
              </w:rPr>
              <w:t xml:space="preserve"> </w:t>
            </w:r>
          </w:p>
        </w:tc>
        <w:tc>
          <w:tcPr>
            <w:tcW w:w="2237" w:type="dxa"/>
          </w:tcPr>
          <w:p w:rsidR="00674195" w:rsidRPr="00E62871" w:rsidRDefault="00925126" w:rsidP="00E628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2022-2024гг.</w:t>
            </w:r>
          </w:p>
        </w:tc>
        <w:tc>
          <w:tcPr>
            <w:tcW w:w="2482" w:type="dxa"/>
          </w:tcPr>
          <w:p w:rsidR="00674195" w:rsidRPr="00E62871" w:rsidRDefault="00925126" w:rsidP="003301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E62871">
              <w:rPr>
                <w:color w:val="2C2D2E"/>
                <w:sz w:val="22"/>
                <w:szCs w:val="22"/>
                <w:shd w:val="clear" w:color="auto" w:fill="FFFFFF"/>
              </w:rPr>
              <w:t>МБУ "Баженовский ЦИКД и СД"</w:t>
            </w:r>
          </w:p>
        </w:tc>
        <w:tc>
          <w:tcPr>
            <w:tcW w:w="4495" w:type="dxa"/>
          </w:tcPr>
          <w:p w:rsidR="00674195" w:rsidRPr="00E62871" w:rsidRDefault="00674195" w:rsidP="00E628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</w:tbl>
    <w:p w:rsidR="00E52043" w:rsidRPr="00E52043" w:rsidRDefault="00E52043" w:rsidP="00E52043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52043">
        <w:rPr>
          <w:b/>
          <w:bCs/>
          <w:sz w:val="28"/>
          <w:szCs w:val="28"/>
          <w:lang w:eastAsia="ru-RU"/>
        </w:rPr>
        <w:t xml:space="preserve"> </w:t>
      </w:r>
    </w:p>
    <w:p w:rsidR="00E52043" w:rsidRPr="00E52043" w:rsidRDefault="00E52043" w:rsidP="00E52043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52043" w:rsidRPr="00E52043" w:rsidRDefault="00E52043" w:rsidP="00E52043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52043" w:rsidRPr="00E52043" w:rsidRDefault="00E52043" w:rsidP="00E52043">
      <w:pPr>
        <w:suppressAutoHyphens w:val="0"/>
        <w:rPr>
          <w:sz w:val="28"/>
          <w:szCs w:val="28"/>
          <w:lang w:eastAsia="ru-RU"/>
        </w:rPr>
      </w:pPr>
    </w:p>
    <w:p w:rsidR="00E52043" w:rsidRDefault="00E52043" w:rsidP="00E52043">
      <w:pPr>
        <w:widowControl w:val="0"/>
        <w:suppressAutoHyphens w:val="0"/>
        <w:autoSpaceDE w:val="0"/>
        <w:autoSpaceDN w:val="0"/>
        <w:adjustRightInd w:val="0"/>
        <w:spacing w:afterLines="25" w:after="60"/>
        <w:ind w:left="851"/>
        <w:jc w:val="center"/>
        <w:rPr>
          <w:sz w:val="28"/>
          <w:szCs w:val="28"/>
          <w:lang w:eastAsia="ru-RU"/>
        </w:rPr>
        <w:sectPr w:rsidR="00E52043" w:rsidSect="00F62709">
          <w:pgSz w:w="16838" w:h="11906" w:orient="landscape"/>
          <w:pgMar w:top="1135" w:right="284" w:bottom="851" w:left="1134" w:header="709" w:footer="709" w:gutter="0"/>
          <w:cols w:space="708"/>
          <w:docGrid w:linePitch="360"/>
        </w:sectPr>
      </w:pPr>
    </w:p>
    <w:p w:rsidR="00E52043" w:rsidRPr="00E52043" w:rsidRDefault="00E52043" w:rsidP="00E52043">
      <w:pPr>
        <w:widowControl w:val="0"/>
        <w:suppressAutoHyphens w:val="0"/>
        <w:autoSpaceDE w:val="0"/>
        <w:autoSpaceDN w:val="0"/>
        <w:adjustRightInd w:val="0"/>
        <w:spacing w:afterLines="25" w:after="60"/>
        <w:ind w:left="851"/>
        <w:jc w:val="center"/>
        <w:rPr>
          <w:sz w:val="28"/>
          <w:szCs w:val="28"/>
          <w:lang w:eastAsia="ru-RU"/>
        </w:rPr>
      </w:pPr>
    </w:p>
    <w:p w:rsidR="00E52043" w:rsidRPr="00E52043" w:rsidRDefault="00E52043" w:rsidP="00E52043">
      <w:pPr>
        <w:suppressAutoHyphens w:val="0"/>
        <w:spacing w:after="200" w:line="276" w:lineRule="auto"/>
        <w:ind w:left="927"/>
        <w:contextualSpacing/>
        <w:jc w:val="both"/>
        <w:rPr>
          <w:sz w:val="28"/>
          <w:szCs w:val="28"/>
          <w:lang w:eastAsia="ru-RU"/>
        </w:rPr>
      </w:pPr>
    </w:p>
    <w:p w:rsidR="00A63135" w:rsidRDefault="00A63135" w:rsidP="00E52043">
      <w:pPr>
        <w:pStyle w:val="ConsPlusNormal"/>
        <w:jc w:val="center"/>
      </w:pPr>
    </w:p>
    <w:sectPr w:rsidR="00A63135" w:rsidSect="004B3B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A6" w:rsidRDefault="001C72A6" w:rsidP="00B41D3E">
      <w:r>
        <w:separator/>
      </w:r>
    </w:p>
  </w:endnote>
  <w:endnote w:type="continuationSeparator" w:id="0">
    <w:p w:rsidR="001C72A6" w:rsidRDefault="001C72A6" w:rsidP="00B4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A6" w:rsidRDefault="001C72A6" w:rsidP="00B41D3E">
      <w:r>
        <w:separator/>
      </w:r>
    </w:p>
  </w:footnote>
  <w:footnote w:type="continuationSeparator" w:id="0">
    <w:p w:rsidR="001C72A6" w:rsidRDefault="001C72A6" w:rsidP="00B4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3E" w:rsidRDefault="00B41D3E" w:rsidP="00B41D3E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26C"/>
    <w:multiLevelType w:val="hybridMultilevel"/>
    <w:tmpl w:val="8B560EB2"/>
    <w:lvl w:ilvl="0" w:tplc="44C49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A2439"/>
    <w:multiLevelType w:val="multilevel"/>
    <w:tmpl w:val="99224A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C67B8E"/>
    <w:multiLevelType w:val="hybridMultilevel"/>
    <w:tmpl w:val="03B47BCA"/>
    <w:lvl w:ilvl="0" w:tplc="972CE6A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5A58E5"/>
    <w:multiLevelType w:val="hybridMultilevel"/>
    <w:tmpl w:val="ACA85D5A"/>
    <w:lvl w:ilvl="0" w:tplc="011040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35"/>
    <w:rsid w:val="000111DA"/>
    <w:rsid w:val="00015254"/>
    <w:rsid w:val="00017C12"/>
    <w:rsid w:val="000213A2"/>
    <w:rsid w:val="00023DCD"/>
    <w:rsid w:val="0003368B"/>
    <w:rsid w:val="000434F8"/>
    <w:rsid w:val="00051A57"/>
    <w:rsid w:val="000528F7"/>
    <w:rsid w:val="0005504E"/>
    <w:rsid w:val="000702D5"/>
    <w:rsid w:val="00075774"/>
    <w:rsid w:val="00082D86"/>
    <w:rsid w:val="00083887"/>
    <w:rsid w:val="00084FA6"/>
    <w:rsid w:val="0009388C"/>
    <w:rsid w:val="000A0C41"/>
    <w:rsid w:val="000A363D"/>
    <w:rsid w:val="000A3B84"/>
    <w:rsid w:val="000A56E8"/>
    <w:rsid w:val="000B32E1"/>
    <w:rsid w:val="000C460F"/>
    <w:rsid w:val="000C5443"/>
    <w:rsid w:val="000C68E4"/>
    <w:rsid w:val="000E48D2"/>
    <w:rsid w:val="000E5B77"/>
    <w:rsid w:val="000E767D"/>
    <w:rsid w:val="000F3F32"/>
    <w:rsid w:val="000F411A"/>
    <w:rsid w:val="00102835"/>
    <w:rsid w:val="00110897"/>
    <w:rsid w:val="00134272"/>
    <w:rsid w:val="00135C04"/>
    <w:rsid w:val="00143B64"/>
    <w:rsid w:val="001446B1"/>
    <w:rsid w:val="00145E27"/>
    <w:rsid w:val="00145E73"/>
    <w:rsid w:val="001508F1"/>
    <w:rsid w:val="00153055"/>
    <w:rsid w:val="00154EB4"/>
    <w:rsid w:val="00162078"/>
    <w:rsid w:val="00162947"/>
    <w:rsid w:val="0016690D"/>
    <w:rsid w:val="00167594"/>
    <w:rsid w:val="00190ECF"/>
    <w:rsid w:val="0019189F"/>
    <w:rsid w:val="00191AFB"/>
    <w:rsid w:val="001975A9"/>
    <w:rsid w:val="001A1459"/>
    <w:rsid w:val="001A5868"/>
    <w:rsid w:val="001B47C0"/>
    <w:rsid w:val="001B669A"/>
    <w:rsid w:val="001C1817"/>
    <w:rsid w:val="001C72A6"/>
    <w:rsid w:val="001D1DEF"/>
    <w:rsid w:val="001D2616"/>
    <w:rsid w:val="001D61FD"/>
    <w:rsid w:val="001E0B38"/>
    <w:rsid w:val="001E1A6B"/>
    <w:rsid w:val="001E5E36"/>
    <w:rsid w:val="001F326E"/>
    <w:rsid w:val="001F3D4C"/>
    <w:rsid w:val="001F609F"/>
    <w:rsid w:val="00204654"/>
    <w:rsid w:val="0021018F"/>
    <w:rsid w:val="0022448E"/>
    <w:rsid w:val="002272FA"/>
    <w:rsid w:val="002315F7"/>
    <w:rsid w:val="00237569"/>
    <w:rsid w:val="002464D4"/>
    <w:rsid w:val="00246B1E"/>
    <w:rsid w:val="00250AA0"/>
    <w:rsid w:val="00250B13"/>
    <w:rsid w:val="00260A37"/>
    <w:rsid w:val="00261178"/>
    <w:rsid w:val="00261B22"/>
    <w:rsid w:val="0026271F"/>
    <w:rsid w:val="00264423"/>
    <w:rsid w:val="00265280"/>
    <w:rsid w:val="002666B4"/>
    <w:rsid w:val="00272362"/>
    <w:rsid w:val="0027362E"/>
    <w:rsid w:val="00275093"/>
    <w:rsid w:val="00283E92"/>
    <w:rsid w:val="00290679"/>
    <w:rsid w:val="00291892"/>
    <w:rsid w:val="00296590"/>
    <w:rsid w:val="002C12E5"/>
    <w:rsid w:val="002C432D"/>
    <w:rsid w:val="002D06DE"/>
    <w:rsid w:val="002D0D8E"/>
    <w:rsid w:val="002D1204"/>
    <w:rsid w:val="002D12F8"/>
    <w:rsid w:val="002D44B9"/>
    <w:rsid w:val="002D44C0"/>
    <w:rsid w:val="002E25AD"/>
    <w:rsid w:val="002E736F"/>
    <w:rsid w:val="002F056E"/>
    <w:rsid w:val="0030073F"/>
    <w:rsid w:val="0030613F"/>
    <w:rsid w:val="003113DD"/>
    <w:rsid w:val="00312B4A"/>
    <w:rsid w:val="0033014F"/>
    <w:rsid w:val="00330871"/>
    <w:rsid w:val="003370FD"/>
    <w:rsid w:val="00351842"/>
    <w:rsid w:val="00353AD5"/>
    <w:rsid w:val="00354F5E"/>
    <w:rsid w:val="00363128"/>
    <w:rsid w:val="00365A60"/>
    <w:rsid w:val="0038528B"/>
    <w:rsid w:val="00385D56"/>
    <w:rsid w:val="00387AD9"/>
    <w:rsid w:val="00393407"/>
    <w:rsid w:val="003A33EB"/>
    <w:rsid w:val="003A3AA2"/>
    <w:rsid w:val="003D34CB"/>
    <w:rsid w:val="003E2D10"/>
    <w:rsid w:val="003E78F7"/>
    <w:rsid w:val="003F7EE1"/>
    <w:rsid w:val="00404A88"/>
    <w:rsid w:val="004051AB"/>
    <w:rsid w:val="00407CD3"/>
    <w:rsid w:val="004211D5"/>
    <w:rsid w:val="004265C1"/>
    <w:rsid w:val="0043133C"/>
    <w:rsid w:val="00431EAC"/>
    <w:rsid w:val="00434344"/>
    <w:rsid w:val="0043725B"/>
    <w:rsid w:val="0044234C"/>
    <w:rsid w:val="00442702"/>
    <w:rsid w:val="00442973"/>
    <w:rsid w:val="00443E2D"/>
    <w:rsid w:val="004504C0"/>
    <w:rsid w:val="00461F75"/>
    <w:rsid w:val="004765A6"/>
    <w:rsid w:val="004913D0"/>
    <w:rsid w:val="00497588"/>
    <w:rsid w:val="004A6273"/>
    <w:rsid w:val="004B1C43"/>
    <w:rsid w:val="004B3B7B"/>
    <w:rsid w:val="004C0803"/>
    <w:rsid w:val="004C1A22"/>
    <w:rsid w:val="004C2991"/>
    <w:rsid w:val="004C35FA"/>
    <w:rsid w:val="004E3972"/>
    <w:rsid w:val="004F2F04"/>
    <w:rsid w:val="004F5826"/>
    <w:rsid w:val="00500313"/>
    <w:rsid w:val="00502E79"/>
    <w:rsid w:val="00513227"/>
    <w:rsid w:val="00531A52"/>
    <w:rsid w:val="005346A1"/>
    <w:rsid w:val="005532AA"/>
    <w:rsid w:val="00563184"/>
    <w:rsid w:val="00563E6B"/>
    <w:rsid w:val="00564E1F"/>
    <w:rsid w:val="005672A4"/>
    <w:rsid w:val="00571EDF"/>
    <w:rsid w:val="005820D6"/>
    <w:rsid w:val="00593C19"/>
    <w:rsid w:val="005A5B44"/>
    <w:rsid w:val="005B3440"/>
    <w:rsid w:val="005B39FA"/>
    <w:rsid w:val="005B4B0B"/>
    <w:rsid w:val="005B5EA5"/>
    <w:rsid w:val="005C3834"/>
    <w:rsid w:val="005D4F36"/>
    <w:rsid w:val="005E1BE6"/>
    <w:rsid w:val="005E1F2A"/>
    <w:rsid w:val="00605736"/>
    <w:rsid w:val="006115EA"/>
    <w:rsid w:val="00623718"/>
    <w:rsid w:val="00630136"/>
    <w:rsid w:val="0063145F"/>
    <w:rsid w:val="00636DEA"/>
    <w:rsid w:val="00641F77"/>
    <w:rsid w:val="00643110"/>
    <w:rsid w:val="00645B10"/>
    <w:rsid w:val="00661B5C"/>
    <w:rsid w:val="00663BDD"/>
    <w:rsid w:val="00674195"/>
    <w:rsid w:val="00675382"/>
    <w:rsid w:val="00677E35"/>
    <w:rsid w:val="00680852"/>
    <w:rsid w:val="00682916"/>
    <w:rsid w:val="006C7FA1"/>
    <w:rsid w:val="006E5E23"/>
    <w:rsid w:val="006E6B5A"/>
    <w:rsid w:val="006F0BC2"/>
    <w:rsid w:val="006F0ED3"/>
    <w:rsid w:val="006F66E5"/>
    <w:rsid w:val="00711CA0"/>
    <w:rsid w:val="00713E71"/>
    <w:rsid w:val="0071503B"/>
    <w:rsid w:val="00720A1B"/>
    <w:rsid w:val="00744A2D"/>
    <w:rsid w:val="00744A7A"/>
    <w:rsid w:val="00752503"/>
    <w:rsid w:val="00757601"/>
    <w:rsid w:val="00771D59"/>
    <w:rsid w:val="007726FF"/>
    <w:rsid w:val="00777E82"/>
    <w:rsid w:val="0078236F"/>
    <w:rsid w:val="00783C21"/>
    <w:rsid w:val="00790C3B"/>
    <w:rsid w:val="0079221C"/>
    <w:rsid w:val="007A575D"/>
    <w:rsid w:val="007C3D44"/>
    <w:rsid w:val="007C68CD"/>
    <w:rsid w:val="007E1F73"/>
    <w:rsid w:val="00800440"/>
    <w:rsid w:val="008066C5"/>
    <w:rsid w:val="00811B19"/>
    <w:rsid w:val="00815391"/>
    <w:rsid w:val="008179F6"/>
    <w:rsid w:val="008266F2"/>
    <w:rsid w:val="00826A2F"/>
    <w:rsid w:val="00832783"/>
    <w:rsid w:val="00835F17"/>
    <w:rsid w:val="00864F57"/>
    <w:rsid w:val="0086653F"/>
    <w:rsid w:val="00866E12"/>
    <w:rsid w:val="00866F44"/>
    <w:rsid w:val="00870DEC"/>
    <w:rsid w:val="00894326"/>
    <w:rsid w:val="008959BD"/>
    <w:rsid w:val="008C51AE"/>
    <w:rsid w:val="008C77BB"/>
    <w:rsid w:val="008E0EF3"/>
    <w:rsid w:val="008E112B"/>
    <w:rsid w:val="008E2069"/>
    <w:rsid w:val="008E666B"/>
    <w:rsid w:val="008E7CD6"/>
    <w:rsid w:val="008F5294"/>
    <w:rsid w:val="009026F1"/>
    <w:rsid w:val="009033E6"/>
    <w:rsid w:val="00910611"/>
    <w:rsid w:val="00916961"/>
    <w:rsid w:val="00923FAF"/>
    <w:rsid w:val="00925126"/>
    <w:rsid w:val="00942FFA"/>
    <w:rsid w:val="00943F9B"/>
    <w:rsid w:val="00945A1F"/>
    <w:rsid w:val="00947265"/>
    <w:rsid w:val="009546F1"/>
    <w:rsid w:val="00963171"/>
    <w:rsid w:val="00967CDF"/>
    <w:rsid w:val="00973928"/>
    <w:rsid w:val="009763F7"/>
    <w:rsid w:val="009767D9"/>
    <w:rsid w:val="00991B5D"/>
    <w:rsid w:val="00996A47"/>
    <w:rsid w:val="009B6227"/>
    <w:rsid w:val="009C1B4D"/>
    <w:rsid w:val="009C5E66"/>
    <w:rsid w:val="009C7482"/>
    <w:rsid w:val="009D0A4C"/>
    <w:rsid w:val="009D263C"/>
    <w:rsid w:val="009D5715"/>
    <w:rsid w:val="009E0029"/>
    <w:rsid w:val="009E12AF"/>
    <w:rsid w:val="009E3BF9"/>
    <w:rsid w:val="009E637E"/>
    <w:rsid w:val="009E710C"/>
    <w:rsid w:val="009F418A"/>
    <w:rsid w:val="00A06104"/>
    <w:rsid w:val="00A30EC6"/>
    <w:rsid w:val="00A347D2"/>
    <w:rsid w:val="00A44A13"/>
    <w:rsid w:val="00A53FDD"/>
    <w:rsid w:val="00A61271"/>
    <w:rsid w:val="00A61526"/>
    <w:rsid w:val="00A63135"/>
    <w:rsid w:val="00A66DC2"/>
    <w:rsid w:val="00A73BB4"/>
    <w:rsid w:val="00A7592A"/>
    <w:rsid w:val="00A7652B"/>
    <w:rsid w:val="00A82C4D"/>
    <w:rsid w:val="00A90A76"/>
    <w:rsid w:val="00AB079C"/>
    <w:rsid w:val="00AB49C0"/>
    <w:rsid w:val="00AB626E"/>
    <w:rsid w:val="00AB74CC"/>
    <w:rsid w:val="00AC0C04"/>
    <w:rsid w:val="00AC301C"/>
    <w:rsid w:val="00AC602F"/>
    <w:rsid w:val="00AC6AC2"/>
    <w:rsid w:val="00AD55D8"/>
    <w:rsid w:val="00AF5970"/>
    <w:rsid w:val="00B118E9"/>
    <w:rsid w:val="00B11DC8"/>
    <w:rsid w:val="00B242DD"/>
    <w:rsid w:val="00B30077"/>
    <w:rsid w:val="00B33470"/>
    <w:rsid w:val="00B41D3E"/>
    <w:rsid w:val="00B44273"/>
    <w:rsid w:val="00B4542D"/>
    <w:rsid w:val="00B513BA"/>
    <w:rsid w:val="00B51405"/>
    <w:rsid w:val="00B52A24"/>
    <w:rsid w:val="00B66343"/>
    <w:rsid w:val="00B67241"/>
    <w:rsid w:val="00B67D92"/>
    <w:rsid w:val="00B71BCA"/>
    <w:rsid w:val="00B71F0B"/>
    <w:rsid w:val="00B8504C"/>
    <w:rsid w:val="00B85E97"/>
    <w:rsid w:val="00BA3CB5"/>
    <w:rsid w:val="00BA6E4E"/>
    <w:rsid w:val="00BB26E3"/>
    <w:rsid w:val="00BB2D66"/>
    <w:rsid w:val="00BB6438"/>
    <w:rsid w:val="00BC747E"/>
    <w:rsid w:val="00BE4D89"/>
    <w:rsid w:val="00BE50C2"/>
    <w:rsid w:val="00BF5E27"/>
    <w:rsid w:val="00C03C3D"/>
    <w:rsid w:val="00C06785"/>
    <w:rsid w:val="00C123F5"/>
    <w:rsid w:val="00C219E0"/>
    <w:rsid w:val="00C27F8B"/>
    <w:rsid w:val="00C30BF3"/>
    <w:rsid w:val="00C3525E"/>
    <w:rsid w:val="00C37336"/>
    <w:rsid w:val="00C40625"/>
    <w:rsid w:val="00C4178D"/>
    <w:rsid w:val="00C4472C"/>
    <w:rsid w:val="00C47854"/>
    <w:rsid w:val="00C6432E"/>
    <w:rsid w:val="00C67658"/>
    <w:rsid w:val="00C71E0B"/>
    <w:rsid w:val="00C77101"/>
    <w:rsid w:val="00C93A1E"/>
    <w:rsid w:val="00C95151"/>
    <w:rsid w:val="00CA4B49"/>
    <w:rsid w:val="00CA58B7"/>
    <w:rsid w:val="00CA798A"/>
    <w:rsid w:val="00CA7C41"/>
    <w:rsid w:val="00CB3E17"/>
    <w:rsid w:val="00CB5CCD"/>
    <w:rsid w:val="00CC3CD6"/>
    <w:rsid w:val="00CC604E"/>
    <w:rsid w:val="00CD26B2"/>
    <w:rsid w:val="00CD2AC4"/>
    <w:rsid w:val="00CD71A1"/>
    <w:rsid w:val="00CE7786"/>
    <w:rsid w:val="00D00EBA"/>
    <w:rsid w:val="00D0378B"/>
    <w:rsid w:val="00D12FEC"/>
    <w:rsid w:val="00D2054C"/>
    <w:rsid w:val="00D21CCB"/>
    <w:rsid w:val="00D34700"/>
    <w:rsid w:val="00D36288"/>
    <w:rsid w:val="00D47440"/>
    <w:rsid w:val="00D57C55"/>
    <w:rsid w:val="00D6425B"/>
    <w:rsid w:val="00D73AE4"/>
    <w:rsid w:val="00D8662E"/>
    <w:rsid w:val="00D96A38"/>
    <w:rsid w:val="00DA520E"/>
    <w:rsid w:val="00DB7511"/>
    <w:rsid w:val="00DD1698"/>
    <w:rsid w:val="00DD2074"/>
    <w:rsid w:val="00DD771F"/>
    <w:rsid w:val="00DD775E"/>
    <w:rsid w:val="00DE2A29"/>
    <w:rsid w:val="00DE2D01"/>
    <w:rsid w:val="00DE478D"/>
    <w:rsid w:val="00E0581C"/>
    <w:rsid w:val="00E076CF"/>
    <w:rsid w:val="00E102CD"/>
    <w:rsid w:val="00E1712E"/>
    <w:rsid w:val="00E20098"/>
    <w:rsid w:val="00E25C60"/>
    <w:rsid w:val="00E35C4F"/>
    <w:rsid w:val="00E375F4"/>
    <w:rsid w:val="00E416E2"/>
    <w:rsid w:val="00E44899"/>
    <w:rsid w:val="00E51E7F"/>
    <w:rsid w:val="00E52043"/>
    <w:rsid w:val="00E62871"/>
    <w:rsid w:val="00E629DB"/>
    <w:rsid w:val="00E663EA"/>
    <w:rsid w:val="00E6704E"/>
    <w:rsid w:val="00E74A21"/>
    <w:rsid w:val="00E84F58"/>
    <w:rsid w:val="00E87010"/>
    <w:rsid w:val="00E9476F"/>
    <w:rsid w:val="00E94909"/>
    <w:rsid w:val="00E9496C"/>
    <w:rsid w:val="00E95A8E"/>
    <w:rsid w:val="00EA6CF2"/>
    <w:rsid w:val="00EB5292"/>
    <w:rsid w:val="00EC150B"/>
    <w:rsid w:val="00EC2BB0"/>
    <w:rsid w:val="00EC4A9A"/>
    <w:rsid w:val="00EC4FA7"/>
    <w:rsid w:val="00EC6472"/>
    <w:rsid w:val="00ED26B6"/>
    <w:rsid w:val="00ED49C3"/>
    <w:rsid w:val="00EE12D6"/>
    <w:rsid w:val="00EE5E04"/>
    <w:rsid w:val="00EF0CE8"/>
    <w:rsid w:val="00F02C44"/>
    <w:rsid w:val="00F13247"/>
    <w:rsid w:val="00F24780"/>
    <w:rsid w:val="00F3158A"/>
    <w:rsid w:val="00F34AD4"/>
    <w:rsid w:val="00F54C3C"/>
    <w:rsid w:val="00F604CA"/>
    <w:rsid w:val="00F62709"/>
    <w:rsid w:val="00F62D6D"/>
    <w:rsid w:val="00F667D4"/>
    <w:rsid w:val="00F70DA0"/>
    <w:rsid w:val="00F968ED"/>
    <w:rsid w:val="00F97EBE"/>
    <w:rsid w:val="00FB61CF"/>
    <w:rsid w:val="00FC15AF"/>
    <w:rsid w:val="00FC1AB6"/>
    <w:rsid w:val="00FC2ACA"/>
    <w:rsid w:val="00FC402E"/>
    <w:rsid w:val="00FD73FF"/>
    <w:rsid w:val="00FE60A8"/>
    <w:rsid w:val="00FE6429"/>
    <w:rsid w:val="00FE7747"/>
    <w:rsid w:val="00FE79E8"/>
    <w:rsid w:val="00FF12AC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3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31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3370FD"/>
    <w:pPr>
      <w:spacing w:after="0" w:line="240" w:lineRule="auto"/>
    </w:pPr>
    <w:rPr>
      <w:rFonts w:ascii="Georgia" w:eastAsia="Georgia" w:hAnsi="Georgia" w:cs="Times New Roman"/>
    </w:rPr>
  </w:style>
  <w:style w:type="paragraph" w:styleId="a6">
    <w:name w:val="List Paragraph"/>
    <w:basedOn w:val="a"/>
    <w:uiPriority w:val="34"/>
    <w:qFormat/>
    <w:rsid w:val="000336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41D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1D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41D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1D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3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31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3370FD"/>
    <w:pPr>
      <w:spacing w:after="0" w:line="240" w:lineRule="auto"/>
    </w:pPr>
    <w:rPr>
      <w:rFonts w:ascii="Georgia" w:eastAsia="Georgia" w:hAnsi="Georgia" w:cs="Times New Roman"/>
    </w:rPr>
  </w:style>
  <w:style w:type="paragraph" w:styleId="a6">
    <w:name w:val="List Paragraph"/>
    <w:basedOn w:val="a"/>
    <w:uiPriority w:val="34"/>
    <w:qFormat/>
    <w:rsid w:val="000336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41D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1D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41D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1D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jenovsk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B9FA-C515-4EB0-AA67-684709FD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User</cp:lastModifiedBy>
  <cp:revision>13</cp:revision>
  <cp:lastPrinted>2022-03-02T03:37:00Z</cp:lastPrinted>
  <dcterms:created xsi:type="dcterms:W3CDTF">2022-03-01T10:52:00Z</dcterms:created>
  <dcterms:modified xsi:type="dcterms:W3CDTF">2022-11-28T06:56:00Z</dcterms:modified>
</cp:coreProperties>
</file>