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8" w:rsidRPr="00416F39" w:rsidRDefault="00AC0258" w:rsidP="00751018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75101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AC0258">
        <w:rPr>
          <w:rFonts w:ascii="Times New Roman" w:hAnsi="Times New Roman"/>
          <w:b/>
          <w:sz w:val="26"/>
          <w:szCs w:val="26"/>
        </w:rPr>
        <w:t>ПРОЕКТ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6F39">
        <w:rPr>
          <w:rFonts w:ascii="Times New Roman" w:hAnsi="Times New Roman"/>
          <w:sz w:val="26"/>
          <w:szCs w:val="26"/>
        </w:rPr>
        <w:t>Российская Федерация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6F39">
        <w:rPr>
          <w:rFonts w:ascii="Times New Roman" w:hAnsi="Times New Roman"/>
          <w:sz w:val="26"/>
          <w:szCs w:val="26"/>
        </w:rPr>
        <w:t>Свердловская область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Байкаловского муниципального района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751018" w:rsidRDefault="00AC0258" w:rsidP="007510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1018" w:rsidRDefault="00751018" w:rsidP="00751018">
      <w:pPr>
        <w:pStyle w:val="a3"/>
        <w:jc w:val="center"/>
        <w:rPr>
          <w:rFonts w:ascii="Times New Roman" w:hAnsi="Times New Roman"/>
          <w:b/>
        </w:rPr>
      </w:pPr>
    </w:p>
    <w:p w:rsidR="00751018" w:rsidRPr="00AE1A84" w:rsidRDefault="00751018" w:rsidP="00751018">
      <w:pPr>
        <w:pStyle w:val="a3"/>
        <w:jc w:val="center"/>
        <w:rPr>
          <w:rFonts w:ascii="Times New Roman" w:hAnsi="Times New Roman"/>
          <w:b/>
        </w:rPr>
      </w:pPr>
      <w:r w:rsidRPr="00AE1A84">
        <w:rPr>
          <w:rFonts w:ascii="Times New Roman" w:hAnsi="Times New Roman"/>
          <w:b/>
        </w:rPr>
        <w:t>ПОСТАНОВЛЕНИЕ</w:t>
      </w:r>
    </w:p>
    <w:p w:rsidR="00751018" w:rsidRDefault="00751018" w:rsidP="00751018">
      <w:pPr>
        <w:rPr>
          <w:rFonts w:ascii="Times New Roman" w:hAnsi="Times New Roman"/>
          <w:sz w:val="24"/>
          <w:szCs w:val="24"/>
        </w:rPr>
      </w:pPr>
    </w:p>
    <w:p w:rsidR="00751018" w:rsidRPr="00416F39" w:rsidRDefault="00751018" w:rsidP="00751018">
      <w:pPr>
        <w:pStyle w:val="a3"/>
        <w:rPr>
          <w:rFonts w:ascii="Times New Roman" w:hAnsi="Times New Roman"/>
          <w:sz w:val="24"/>
          <w:szCs w:val="24"/>
        </w:rPr>
      </w:pPr>
      <w:r w:rsidRPr="00416F39">
        <w:rPr>
          <w:rFonts w:ascii="Times New Roman" w:hAnsi="Times New Roman"/>
          <w:sz w:val="24"/>
          <w:szCs w:val="24"/>
        </w:rPr>
        <w:t>от.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41506">
        <w:rPr>
          <w:rFonts w:ascii="Times New Roman" w:hAnsi="Times New Roman"/>
          <w:sz w:val="24"/>
          <w:szCs w:val="24"/>
        </w:rPr>
        <w:t xml:space="preserve">________ </w:t>
      </w:r>
      <w:r w:rsidRPr="00416F3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16F3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</w:t>
      </w:r>
    </w:p>
    <w:p w:rsidR="00751018" w:rsidRPr="00416F39" w:rsidRDefault="00751018" w:rsidP="00751018">
      <w:pPr>
        <w:pStyle w:val="a3"/>
        <w:rPr>
          <w:rFonts w:ascii="Times New Roman" w:hAnsi="Times New Roman"/>
          <w:sz w:val="24"/>
          <w:szCs w:val="24"/>
        </w:rPr>
      </w:pPr>
      <w:r w:rsidRPr="00416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F39">
        <w:rPr>
          <w:rFonts w:ascii="Times New Roman" w:hAnsi="Times New Roman"/>
          <w:sz w:val="24"/>
          <w:szCs w:val="24"/>
        </w:rPr>
        <w:t>с</w:t>
      </w:r>
      <w:proofErr w:type="gramStart"/>
      <w:r w:rsidRPr="00416F39">
        <w:rPr>
          <w:rFonts w:ascii="Times New Roman" w:hAnsi="Times New Roman"/>
          <w:sz w:val="24"/>
          <w:szCs w:val="24"/>
        </w:rPr>
        <w:t>.Б</w:t>
      </w:r>
      <w:proofErr w:type="gramEnd"/>
      <w:r w:rsidRPr="00416F39">
        <w:rPr>
          <w:rFonts w:ascii="Times New Roman" w:hAnsi="Times New Roman"/>
          <w:sz w:val="24"/>
          <w:szCs w:val="24"/>
        </w:rPr>
        <w:t>аженовское</w:t>
      </w:r>
      <w:proofErr w:type="spellEnd"/>
      <w:r w:rsidRPr="00416F39">
        <w:rPr>
          <w:rFonts w:ascii="Times New Roman" w:hAnsi="Times New Roman"/>
          <w:sz w:val="24"/>
          <w:szCs w:val="24"/>
        </w:rPr>
        <w:t xml:space="preserve">                        </w:t>
      </w:r>
      <w:r w:rsidR="00641506">
        <w:rPr>
          <w:rFonts w:ascii="Times New Roman" w:hAnsi="Times New Roman"/>
          <w:sz w:val="24"/>
          <w:szCs w:val="24"/>
        </w:rPr>
        <w:t xml:space="preserve">               </w:t>
      </w:r>
      <w:r w:rsidR="005C342F">
        <w:rPr>
          <w:rFonts w:ascii="Times New Roman" w:hAnsi="Times New Roman"/>
          <w:sz w:val="24"/>
          <w:szCs w:val="24"/>
        </w:rPr>
        <w:t xml:space="preserve">  </w:t>
      </w:r>
      <w:r w:rsidR="006415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№ </w:t>
      </w:r>
    </w:p>
    <w:p w:rsidR="00751018" w:rsidRPr="00C56334" w:rsidRDefault="00751018" w:rsidP="00751018">
      <w:pPr>
        <w:pStyle w:val="a3"/>
      </w:pPr>
      <w:r w:rsidRPr="00ED440C">
        <w:t xml:space="preserve">                             </w:t>
      </w:r>
      <w:r>
        <w:t xml:space="preserve">   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перечня помещений и специально отведенных мест для проведения встреч депутатов с избирателями и порядка предоставления таких помещений </w:t>
      </w:r>
    </w:p>
    <w:p w:rsidR="00751018" w:rsidRPr="00751018" w:rsidRDefault="00751018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возможности депутатов информировать избирателей о своей деятельности, в соответствии с </w:t>
      </w:r>
      <w:hyperlink r:id="rId6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5.3 статьи 40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5 статьи 11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Pr="00751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hyperlink r:id="rId8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помещений для проведения встреч депутатов с избирателями (приложение 1).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hyperlink r:id="rId9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 отведенных мест для проведения встреч депутатов с избирателями (приложение 2).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Утвердить </w:t>
      </w:r>
      <w:hyperlink r:id="rId10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 для проведения встреч депутатов с избирателями (приложение 3).</w:t>
      </w:r>
    </w:p>
    <w:p w:rsidR="00751018" w:rsidRPr="00751018" w:rsidRDefault="006C6C22" w:rsidP="007510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51018"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751018">
        <w:rPr>
          <w:rFonts w:ascii="Times New Roman" w:eastAsia="Times New Roman" w:hAnsi="Times New Roman"/>
          <w:sz w:val="28"/>
          <w:szCs w:val="28"/>
          <w:lang w:eastAsia="ru-RU"/>
        </w:rPr>
        <w:t>газете «Вести Баженовского сельского поселения</w:t>
      </w:r>
      <w:r w:rsidR="00751018"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751018" w:rsidRPr="0075101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751018"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7510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="00751018"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hyperlink r:id="rId11" w:history="1">
        <w:r w:rsidR="00751018" w:rsidRPr="00F55AB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751018" w:rsidRPr="0075101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751018" w:rsidRPr="00F55AB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bajenovskoe</w:t>
        </w:r>
        <w:proofErr w:type="spellEnd"/>
        <w:r w:rsidR="00751018" w:rsidRPr="0075101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51018" w:rsidRPr="00F55AB0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751018" w:rsidRPr="0075101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751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018" w:rsidRPr="00751018" w:rsidRDefault="00751018" w:rsidP="007510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2ABB" w:rsidRPr="00751018" w:rsidRDefault="009D2ABB" w:rsidP="00751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751018" w:rsidRP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Баженовское сельское поселение                                                С.М. Спирин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  <w:proofErr w:type="gramStart"/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6C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_______.2022г. №__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D330F0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history="1">
        <w:r w:rsidR="00751018" w:rsidRPr="0075101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Порядок</w:t>
        </w:r>
      </w:hyperlink>
      <w:r w:rsidR="00751018" w:rsidRPr="00751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предоставления помещений для проведения встреч депутатов с избирателями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определяет последовательность действий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предоставлению депутатам законодательного (представительного) органа государственной власти, депутатам представительного органа </w:t>
      </w:r>
      <w:r w:rsidR="001E56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(далее - депутаты) помещений для проведения встреч депутатов с избирателями в целях информирования избирателей о своей деятельности.</w:t>
      </w: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Помещение для проведения встреч депутатов с избирателями в целях информирования избирателей о своей деятельности (далее - помещение) предоставляется из числа помещений, находящихся в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основании </w:t>
      </w:r>
      <w:hyperlink w:anchor="Par107" w:tooltip="ФОРМА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заявления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предоставлении помещения для проведения встречи с избирателями (далее - заявление), по форме, являющейся приложением к настоящему Порядку.</w:t>
      </w: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Помещение предоставляется в соответствии с перечнем помещений для проведения встреч депутатов с избирателями, утвержденным 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муниципального образования Б</w:t>
      </w:r>
      <w:r w:rsidR="00996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перечень помещений), в дни, указанные в перечне помещений, если эти дни не совпадают с нерабочими праздничными днями.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Заявление о предоставлении помещения для проведения встречи с избирателями может быть направлено депутатом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направлено почтовым отправлением, по электронной почте, с использованием факсимильной связи, 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 не позднее 10 дней до дня проведения встречи с избирателями.</w:t>
      </w:r>
    </w:p>
    <w:p w:rsidR="00751018" w:rsidRPr="00751018" w:rsidRDefault="00751018" w:rsidP="00AC0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 прилагается копия удостоверения 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депутата.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5. Помещения предоставляются депутатам на безвозмездной основе, на равных условиях, в порядке очередности поступивших заявлений о предоставлении помещений для проведения встреч с избирателями, исходя из времени их регистрации.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Заявителю может быть отказано в предоставлении помещения, в случае если в заявленном помещении ранее запланированы и проводятся иные мероприятия, в том числе общественного, культурного, спортивного характера, массовые, публичные мероприятия или заключен договор с иным субъектом на аналогичные мероприятия.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6. Помещения предоставляются не ранее </w:t>
      </w:r>
      <w:r w:rsidR="009110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и не позднее </w:t>
      </w:r>
      <w:r w:rsidR="0091103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на время не более двух часов с учетом графика работы учреждения, на балансе которого находится помещение, указанное в перечне помещений, предоставляемых для проведения встреч депутатов, а также с учетом проводимых в указанном помещении мероприятий.</w:t>
      </w: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Решение о предоставлении помещения на основании письменного заявления депутата принимается заместителем главы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социальным вопросам в течение семи дней с момента регистрации заявления в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о предоставлении помещения оформляется письмом за подписью заместителя главы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социальным вопросам. Письмо, содержащее решение, направляется депутату в течение трех дней со дня принятия такого решения способом, указанным в заявлении.</w:t>
      </w:r>
    </w:p>
    <w:p w:rsidR="00751018" w:rsidRPr="00751018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Депутат принимает меры </w:t>
      </w:r>
      <w:proofErr w:type="gramStart"/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обеспечению общественного порядка во время проведения встречи с избирателями в соответствии с законодательством</w:t>
      </w:r>
      <w:proofErr w:type="gramEnd"/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br w:type="page"/>
        <w:t>Приложение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помещения для проведения встречи с избирателями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Баженовское сельское поселение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от ___________________________________</w:t>
      </w:r>
    </w:p>
    <w:p w:rsidR="00751018" w:rsidRPr="00751018" w:rsidRDefault="00751018" w:rsidP="00751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0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</w:t>
      </w:r>
    </w:p>
    <w:p w:rsidR="00751018" w:rsidRPr="00751018" w:rsidRDefault="00751018" w:rsidP="00751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0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751018">
        <w:rPr>
          <w:rFonts w:ascii="Times New Roman" w:eastAsia="Times New Roman" w:hAnsi="Times New Roman"/>
          <w:lang w:eastAsia="ru-RU"/>
        </w:rPr>
        <w:t>(Ф.И.О. депутата,</w:t>
      </w:r>
      <w:proofErr w:type="gramEnd"/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 xml:space="preserve">                                     наименование представительного органа)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помещения для проведения встречи с избирателями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 основании  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 </w:t>
      </w:r>
      <w:hyperlink r:id="rId13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 06.10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.2003  № 131-ФЗ «Об </w:t>
      </w:r>
      <w:proofErr w:type="gramStart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proofErr w:type="gramEnd"/>
    </w:p>
    <w:p w:rsidR="001E56E6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 прошу предоставить помещение по адресу: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встречи с избирателями, которая планируется "__"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20__года, в «__» ______ч. ___мин.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продолжительностью __________________________</w:t>
      </w:r>
      <w:r w:rsidR="009D2A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1E56E6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Примерное число участников: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9D2AB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E56E6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мероприятия: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ответственного за проведение мероприятия: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Ответ о результатах рассмотрения настоящего заявления прошу: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 следующему адресу: ____________________________________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>(почтовый адрес либо адрес электронной почты, контактный телефон)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на руки мне или моему уполномоченному представителю: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                _____________________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 xml:space="preserve">             (подпись)                                     (Ф.И.О. депутата)                                                          (дата)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51018">
        <w:rPr>
          <w:rFonts w:ascii="Times New Roman" w:eastAsia="Times New Roman" w:hAnsi="Times New Roman"/>
          <w:b/>
          <w:lang w:eastAsia="ru-RU"/>
        </w:rPr>
        <w:br w:type="page"/>
      </w: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  <w:proofErr w:type="gramStart"/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муниципального образования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C34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_______.2022г. №__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751018" w:rsidRDefault="00D330F0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hyperlink r:id="rId14" w:history="1">
        <w:r w:rsidR="00751018" w:rsidRPr="0075101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Перечень</w:t>
        </w:r>
      </w:hyperlink>
      <w:r w:rsidR="00751018" w:rsidRPr="00751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специально отведенных мест для проведения встреч депутатов с избирателями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179"/>
        <w:gridCol w:w="3775"/>
        <w:gridCol w:w="1417"/>
      </w:tblGrid>
      <w:tr w:rsidR="00751018" w:rsidRPr="00751018" w:rsidTr="0095430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места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территории или 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территории или объекта (кв. метров)</w:t>
            </w:r>
          </w:p>
        </w:tc>
      </w:tr>
      <w:tr w:rsidR="00751018" w:rsidRPr="00751018" w:rsidTr="0095430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 площадка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Баженовское сельское поселение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 район, д. Кадочникова, ул. Спорта, д. 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8" w:rsidRPr="00751018" w:rsidRDefault="00751018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 xml:space="preserve">           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b/>
          <w:lang w:eastAsia="ru-RU"/>
        </w:rPr>
        <w:t xml:space="preserve">Примечание: </w:t>
      </w:r>
      <w:proofErr w:type="gramStart"/>
      <w:r w:rsidRPr="00751018">
        <w:rPr>
          <w:rFonts w:ascii="Times New Roman" w:eastAsia="Times New Roman" w:hAnsi="Times New Roman"/>
          <w:lang w:eastAsia="ru-RU"/>
        </w:rPr>
        <w:t>Специально отведенные места определены в соответствии с  Постановлением Правительства Свердловской области от 09.03.2017 № 128-ПП 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области»</w:t>
      </w:r>
      <w:proofErr w:type="gramEnd"/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lang w:eastAsia="ru-RU"/>
        </w:rPr>
        <w:t xml:space="preserve">                      </w:t>
      </w: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51018">
        <w:rPr>
          <w:rFonts w:ascii="Times New Roman" w:eastAsia="Times New Roman" w:hAnsi="Times New Roman"/>
          <w:b/>
          <w:lang w:eastAsia="ru-RU"/>
        </w:rPr>
        <w:br w:type="page"/>
      </w: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  <w:proofErr w:type="gramStart"/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 муниципального образования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</w:t>
      </w:r>
      <w:r w:rsidR="005C342F">
        <w:rPr>
          <w:rFonts w:ascii="Times New Roman" w:eastAsia="Times New Roman" w:hAnsi="Times New Roman"/>
          <w:bCs/>
          <w:sz w:val="24"/>
          <w:szCs w:val="24"/>
          <w:lang w:eastAsia="ru-RU"/>
        </w:rPr>
        <w:t>2022г. №__</w:t>
      </w: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51018" w:rsidRDefault="00751018" w:rsidP="007510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342F" w:rsidRPr="00751018" w:rsidRDefault="005C342F" w:rsidP="007510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18" w:rsidRPr="00751018" w:rsidRDefault="00D330F0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15" w:history="1">
        <w:r w:rsidR="00751018" w:rsidRPr="00751018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Перечень</w:t>
        </w:r>
      </w:hyperlink>
      <w:r w:rsidR="00751018" w:rsidRPr="00751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помещений</w:t>
      </w:r>
    </w:p>
    <w:p w:rsidR="00751018" w:rsidRPr="00751018" w:rsidRDefault="00751018" w:rsidP="005C3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проведения встреч депутатов с избирателями</w:t>
      </w:r>
    </w:p>
    <w:p w:rsidR="00751018" w:rsidRPr="00751018" w:rsidRDefault="00751018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30"/>
        <w:gridCol w:w="2263"/>
        <w:gridCol w:w="2517"/>
      </w:tblGrid>
      <w:tr w:rsidR="00503437" w:rsidRPr="00751018" w:rsidTr="00503437">
        <w:tc>
          <w:tcPr>
            <w:tcW w:w="861" w:type="dxa"/>
            <w:shd w:val="clear" w:color="auto" w:fill="auto"/>
          </w:tcPr>
          <w:p w:rsidR="00751018" w:rsidRPr="00751018" w:rsidRDefault="00751018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0" w:type="dxa"/>
            <w:shd w:val="clear" w:color="auto" w:fill="auto"/>
          </w:tcPr>
          <w:p w:rsidR="00751018" w:rsidRPr="00751018" w:rsidRDefault="00751018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263" w:type="dxa"/>
            <w:shd w:val="clear" w:color="auto" w:fill="auto"/>
          </w:tcPr>
          <w:p w:rsidR="00751018" w:rsidRPr="00751018" w:rsidRDefault="00751018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17" w:type="dxa"/>
            <w:shd w:val="clear" w:color="auto" w:fill="auto"/>
          </w:tcPr>
          <w:p w:rsidR="00751018" w:rsidRPr="00751018" w:rsidRDefault="00751018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Дни, </w:t>
            </w:r>
            <w:proofErr w:type="gramStart"/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  <w:proofErr w:type="gramEnd"/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которое предоставляется помещение</w:t>
            </w:r>
          </w:p>
        </w:tc>
      </w:tr>
      <w:tr w:rsidR="00503437" w:rsidRPr="00751018" w:rsidTr="00503437">
        <w:tc>
          <w:tcPr>
            <w:tcW w:w="861" w:type="dxa"/>
            <w:shd w:val="clear" w:color="auto" w:fill="auto"/>
          </w:tcPr>
          <w:p w:rsidR="00751018" w:rsidRPr="00751018" w:rsidRDefault="00751018" w:rsidP="00751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  <w:shd w:val="clear" w:color="auto" w:fill="auto"/>
          </w:tcPr>
          <w:p w:rsidR="00751018" w:rsidRPr="00751018" w:rsidRDefault="00150794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Баженовский Дом культуры, </w:t>
            </w:r>
            <w:r w:rsidR="005034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2012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5034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постройки </w:t>
            </w:r>
          </w:p>
        </w:tc>
        <w:tc>
          <w:tcPr>
            <w:tcW w:w="2263" w:type="dxa"/>
            <w:shd w:val="clear" w:color="auto" w:fill="auto"/>
          </w:tcPr>
          <w:p w:rsidR="00751018" w:rsidRPr="00751018" w:rsidRDefault="00150794" w:rsidP="00150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Палецкова</w:t>
            </w:r>
            <w:r w:rsidR="00751018"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Ленина</w:t>
            </w:r>
            <w:r w:rsidR="00751018"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17" w:type="dxa"/>
            <w:shd w:val="clear" w:color="auto" w:fill="auto"/>
          </w:tcPr>
          <w:p w:rsidR="00751018" w:rsidRPr="00751018" w:rsidRDefault="00150794" w:rsidP="00751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–</w:t>
            </w:r>
            <w:r w:rsidR="006C6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  <w:p w:rsidR="00751018" w:rsidRPr="00751018" w:rsidRDefault="00751018" w:rsidP="00AC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.00ч.</w:t>
            </w:r>
          </w:p>
        </w:tc>
      </w:tr>
      <w:tr w:rsidR="00503437" w:rsidRPr="00751018" w:rsidTr="00503437">
        <w:tc>
          <w:tcPr>
            <w:tcW w:w="861" w:type="dxa"/>
            <w:shd w:val="clear" w:color="auto" w:fill="auto"/>
          </w:tcPr>
          <w:p w:rsidR="00751018" w:rsidRPr="00751018" w:rsidRDefault="00751018" w:rsidP="00751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  <w:shd w:val="clear" w:color="auto" w:fill="auto"/>
          </w:tcPr>
          <w:p w:rsidR="00751018" w:rsidRPr="00751018" w:rsidRDefault="00503437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Вязовский Дом </w:t>
            </w:r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1966 года постройки </w:t>
            </w:r>
          </w:p>
        </w:tc>
        <w:tc>
          <w:tcPr>
            <w:tcW w:w="2263" w:type="dxa"/>
            <w:shd w:val="clear" w:color="auto" w:fill="auto"/>
          </w:tcPr>
          <w:p w:rsidR="00751018" w:rsidRPr="00751018" w:rsidRDefault="00503437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д</w:t>
            </w:r>
            <w:r w:rsidR="00751018" w:rsidRPr="00751018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Вязовка</w:t>
            </w:r>
            <w:r w:rsidR="00751018" w:rsidRPr="00751018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, ул. </w:t>
            </w:r>
            <w:proofErr w:type="spellStart"/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Советкая</w:t>
            </w:r>
            <w:proofErr w:type="spellEnd"/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, 55</w:t>
            </w:r>
          </w:p>
        </w:tc>
        <w:tc>
          <w:tcPr>
            <w:tcW w:w="2517" w:type="dxa"/>
            <w:shd w:val="clear" w:color="auto" w:fill="auto"/>
          </w:tcPr>
          <w:p w:rsidR="00503437" w:rsidRPr="00751018" w:rsidRDefault="00503437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– </w:t>
            </w:r>
            <w:r w:rsidR="006C6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1018" w:rsidRPr="00751018" w:rsidRDefault="00503437" w:rsidP="00AC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 до 18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.00ч.</w:t>
            </w:r>
          </w:p>
        </w:tc>
      </w:tr>
      <w:tr w:rsidR="00150794" w:rsidRPr="00751018" w:rsidTr="00503437">
        <w:tc>
          <w:tcPr>
            <w:tcW w:w="861" w:type="dxa"/>
            <w:shd w:val="clear" w:color="auto" w:fill="auto"/>
          </w:tcPr>
          <w:p w:rsidR="00150794" w:rsidRPr="00751018" w:rsidRDefault="00150794" w:rsidP="00751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  <w:shd w:val="clear" w:color="auto" w:fill="auto"/>
          </w:tcPr>
          <w:p w:rsidR="00150794" w:rsidRPr="00751018" w:rsidRDefault="00503437" w:rsidP="00503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Городищ</w:t>
            </w:r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енский Дом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 1969 года постройки</w:t>
            </w:r>
          </w:p>
        </w:tc>
        <w:tc>
          <w:tcPr>
            <w:tcW w:w="2263" w:type="dxa"/>
            <w:shd w:val="clear" w:color="auto" w:fill="auto"/>
          </w:tcPr>
          <w:p w:rsidR="00150794" w:rsidRPr="00751018" w:rsidRDefault="00503437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ородище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ул.</w:t>
            </w:r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Советская</w:t>
            </w:r>
            <w:proofErr w:type="spellEnd"/>
            <w:r w:rsidR="00150794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, 51</w:t>
            </w:r>
          </w:p>
        </w:tc>
        <w:tc>
          <w:tcPr>
            <w:tcW w:w="2517" w:type="dxa"/>
            <w:shd w:val="clear" w:color="auto" w:fill="auto"/>
          </w:tcPr>
          <w:p w:rsidR="00503437" w:rsidRPr="00751018" w:rsidRDefault="00503437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–</w:t>
            </w:r>
            <w:r w:rsidR="006C6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  <w:p w:rsidR="00150794" w:rsidRPr="00751018" w:rsidRDefault="00503437" w:rsidP="00AC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.00ч.</w:t>
            </w:r>
          </w:p>
        </w:tc>
      </w:tr>
      <w:tr w:rsidR="00150794" w:rsidRPr="00751018" w:rsidTr="00503437">
        <w:tc>
          <w:tcPr>
            <w:tcW w:w="861" w:type="dxa"/>
            <w:shd w:val="clear" w:color="auto" w:fill="auto"/>
          </w:tcPr>
          <w:p w:rsidR="00150794" w:rsidRPr="00751018" w:rsidRDefault="00150794" w:rsidP="00751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  <w:shd w:val="clear" w:color="auto" w:fill="auto"/>
          </w:tcPr>
          <w:p w:rsidR="00150794" w:rsidRPr="00751018" w:rsidRDefault="00150794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Нижне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Иленский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 Дом культуры, 1984</w:t>
            </w:r>
            <w:r w:rsidR="009D2ABB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 xml:space="preserve"> года постройки</w:t>
            </w:r>
          </w:p>
        </w:tc>
        <w:tc>
          <w:tcPr>
            <w:tcW w:w="2263" w:type="dxa"/>
            <w:shd w:val="clear" w:color="auto" w:fill="auto"/>
          </w:tcPr>
          <w:p w:rsidR="00150794" w:rsidRPr="00751018" w:rsidRDefault="005C342F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д</w:t>
            </w:r>
            <w:r w:rsidR="009D2ABB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. Нижняя Иленка, ул. Советская, 7</w:t>
            </w:r>
          </w:p>
        </w:tc>
        <w:tc>
          <w:tcPr>
            <w:tcW w:w="2517" w:type="dxa"/>
            <w:shd w:val="clear" w:color="auto" w:fill="auto"/>
          </w:tcPr>
          <w:p w:rsidR="00503437" w:rsidRPr="00751018" w:rsidRDefault="00503437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–</w:t>
            </w:r>
            <w:r w:rsidR="006C6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  <w:p w:rsidR="00150794" w:rsidRPr="00751018" w:rsidRDefault="00503437" w:rsidP="00AC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AC0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510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.00ч.</w:t>
            </w:r>
          </w:p>
        </w:tc>
      </w:tr>
    </w:tbl>
    <w:p w:rsidR="00751018" w:rsidRPr="00751018" w:rsidRDefault="00751018" w:rsidP="007510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19F1" w:rsidRDefault="000419F1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Default="00911039"/>
    <w:p w:rsidR="00911039" w:rsidRPr="00911039" w:rsidRDefault="00911039" w:rsidP="00911039">
      <w:pPr>
        <w:tabs>
          <w:tab w:val="left" w:pos="567"/>
        </w:tabs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039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11039" w:rsidRDefault="00911039" w:rsidP="0091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1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 Баженовское сельское поселение «</w:t>
      </w:r>
      <w:r w:rsidRPr="00751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перечня помещений и специально отведенных мест для проведения встреч депутатов с избирателями и порядка предоставления таких помещений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11039" w:rsidRPr="00751018" w:rsidRDefault="00911039" w:rsidP="0091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0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11039" w:rsidRDefault="00630149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3CC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Баженовское сельское поселение </w:t>
      </w:r>
      <w:r w:rsidRPr="00583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проект) </w:t>
      </w:r>
      <w:r w:rsidRPr="005833CC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16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5.3 статьи 40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№ 131-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hyperlink r:id="rId17" w:history="1">
        <w:r w:rsidRPr="0075101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5 статьи 11</w:t>
        </w:r>
      </w:hyperlink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751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Федерации»</w:t>
      </w:r>
      <w:r w:rsidRPr="00630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предусматривает утверждение </w:t>
      </w:r>
      <w:r w:rsidRPr="0074325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Pr="00743257">
        <w:rPr>
          <w:rFonts w:ascii="Times New Roman" w:hAnsi="Times New Roman"/>
          <w:sz w:val="28"/>
          <w:szCs w:val="28"/>
        </w:rPr>
        <w:t xml:space="preserve"> специально отведенных мест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25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Pr="00743257">
        <w:rPr>
          <w:rFonts w:ascii="Times New Roman" w:hAnsi="Times New Roman"/>
          <w:sz w:val="28"/>
          <w:szCs w:val="28"/>
        </w:rPr>
        <w:t xml:space="preserve"> помещений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325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743257">
        <w:rPr>
          <w:rFonts w:ascii="Times New Roman" w:hAnsi="Times New Roman"/>
          <w:sz w:val="28"/>
          <w:szCs w:val="28"/>
        </w:rPr>
        <w:t xml:space="preserve"> предоставления помещений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>.</w:t>
      </w:r>
    </w:p>
    <w:p w:rsidR="00630149" w:rsidRPr="00630149" w:rsidRDefault="00630149" w:rsidP="0063014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0149">
        <w:rPr>
          <w:rFonts w:ascii="Times New Roman" w:eastAsiaTheme="minorHAnsi" w:hAnsi="Times New Roman"/>
          <w:sz w:val="28"/>
          <w:szCs w:val="28"/>
        </w:rPr>
        <w:t>Для принятия данного проекта дополнительных средств из бюджета Баженовского сельского поселения не требуется.</w:t>
      </w:r>
    </w:p>
    <w:p w:rsidR="00630149" w:rsidRPr="00630149" w:rsidRDefault="00630149" w:rsidP="0063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0149"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30149">
        <w:rPr>
          <w:rFonts w:ascii="Times New Roman" w:hAnsi="Times New Roman"/>
          <w:sz w:val="28"/>
          <w:szCs w:val="28"/>
        </w:rPr>
        <w:t xml:space="preserve"> выполнен в соответствии с требованиями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30149" w:rsidRDefault="00630149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13F33" w:rsidRDefault="00D13F33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13F33" w:rsidRDefault="00D13F33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13F33" w:rsidRDefault="00D13F33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13F33" w:rsidRDefault="00D13F33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13F33" w:rsidRDefault="00D13F33" w:rsidP="00D13F33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D13F33" w:rsidRPr="00630149" w:rsidRDefault="00D13F33" w:rsidP="00D13F33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Баженовское сельское поселение                             С.М. Спирин</w:t>
      </w:r>
    </w:p>
    <w:p w:rsidR="00630149" w:rsidRPr="00630149" w:rsidRDefault="00630149" w:rsidP="00630149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sectPr w:rsidR="00630149" w:rsidRPr="00630149" w:rsidSect="007510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8"/>
    <w:rsid w:val="000419F1"/>
    <w:rsid w:val="00150794"/>
    <w:rsid w:val="001E56E6"/>
    <w:rsid w:val="00503437"/>
    <w:rsid w:val="005C342F"/>
    <w:rsid w:val="00630149"/>
    <w:rsid w:val="00641506"/>
    <w:rsid w:val="006C6C22"/>
    <w:rsid w:val="00751018"/>
    <w:rsid w:val="00911039"/>
    <w:rsid w:val="00996930"/>
    <w:rsid w:val="009D2ABB"/>
    <w:rsid w:val="00AC0258"/>
    <w:rsid w:val="00D13F33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4953BE6E84FE2542F486BF0EDBE808C7E817E564AEFE14270F6B7AC2A20F87CB4E233631E142E31050715AE2621606A4B865CEDB1B2A8A8C89BA0V9v4D" TargetMode="External"/><Relationship Id="rId13" Type="http://schemas.openxmlformats.org/officeDocument/2006/relationships/hyperlink" Target="consultantplus://offline/ref=25F81601F3BFB73EFB1ABCEEDE87BC8FC89F50ADB874C8258C1F62B257DDC9E3A06C30394BC0BD0362890E8CA4Q8O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2DE0666704A00C210EE9BF5BAD5FAED1A0AF084DBBB48EDCB9D5B2A12B00B0C2785C5576201F2E48D2CD0046A00DBD9A191B312ZEq4D" TargetMode="External"/><Relationship Id="rId12" Type="http://schemas.openxmlformats.org/officeDocument/2006/relationships/hyperlink" Target="consultantplus://offline/ref=8604953BE6E84FE2542F486BF0EDBE808C7E817E564AEFE14270F6B7AC2A20F87CB4E233631E142E31050715AE2621606A4B865CEDB1B2A8A8C89BA0V9v4D" TargetMode="External"/><Relationship Id="rId17" Type="http://schemas.openxmlformats.org/officeDocument/2006/relationships/hyperlink" Target="consultantplus://offline/ref=6CA2DE0666704A00C210EE9BF5BAD5FAED1A0AF084DBBB48EDCB9D5B2A12B00B0C2785C5576201F2E48D2CD0046A00DBD9A191B312ZEq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A2DE0666704A00C210EE9BF5BAD5FAEA120CFE87D1BB48EDCB9D5B2A12B00B0C2785C65A6401F2E48D2CD0046A00DBD9A191B312ZEq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2DE0666704A00C210EE9BF5BAD5FAEA120CFE87D1BB48EDCB9D5B2A12B00B0C2785C65A6401F2E48D2CD0046A00DBD9A191B312ZEq4D" TargetMode="External"/><Relationship Id="rId11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04953BE6E84FE2542F486BF0EDBE808C7E817E564AEFE14270F6B7AC2A20F87CB4E233631E142E31050717AC2621606A4B865CEDB1B2A8A8C89BA0V9v4D" TargetMode="External"/><Relationship Id="rId10" Type="http://schemas.openxmlformats.org/officeDocument/2006/relationships/hyperlink" Target="consultantplus://offline/ref=8604953BE6E84FE2542F486BF0EDBE808C7E817E564AEFE14270F6B7AC2A20F87CB4E233631E142E31050717AC2621606A4B865CEDB1B2A8A8C89BA0V9v4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4953BE6E84FE2542F486BF0EDBE808C7E817E564AEFE14270F6B7AC2A20F87CB4E233631E142E31050716AF2621606A4B865CEDB1B2A8A8C89BA0V9v4D" TargetMode="External"/><Relationship Id="rId14" Type="http://schemas.openxmlformats.org/officeDocument/2006/relationships/hyperlink" Target="consultantplus://offline/ref=8604953BE6E84FE2542F486BF0EDBE808C7E817E564AEFE14270F6B7AC2A20F87CB4E233631E142E31050716AF2621606A4B865CEDB1B2A8A8C89BA0V9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2022-02-11T05:26:00Z</cp:lastPrinted>
  <dcterms:created xsi:type="dcterms:W3CDTF">2022-02-14T10:00:00Z</dcterms:created>
  <dcterms:modified xsi:type="dcterms:W3CDTF">2022-02-14T10:00:00Z</dcterms:modified>
</cp:coreProperties>
</file>