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D8" w:rsidRPr="00D553D8" w:rsidRDefault="00D553D8" w:rsidP="00D553D8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D8" w:rsidRPr="00D553D8" w:rsidRDefault="00D553D8" w:rsidP="00D553D8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D553D8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D553D8" w:rsidRPr="00D553D8" w:rsidRDefault="00D553D8" w:rsidP="00D553D8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D553D8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D553D8" w:rsidRPr="00D553D8" w:rsidRDefault="00D553D8" w:rsidP="00D553D8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D553D8" w:rsidRPr="00D553D8" w:rsidRDefault="00D553D8" w:rsidP="00D553D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D553D8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D553D8" w:rsidRPr="00D553D8" w:rsidRDefault="00D553D8" w:rsidP="00D553D8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D553D8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D553D8" w:rsidRPr="00D553D8" w:rsidRDefault="00D553D8" w:rsidP="00D553D8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D553D8">
        <w:rPr>
          <w:rFonts w:eastAsia="Times New Roman" w:cs="Times New Roman"/>
          <w:lang w:eastAsia="ru-RU"/>
        </w:rPr>
        <w:t>37-е заседание 2-го созыва</w:t>
      </w:r>
    </w:p>
    <w:p w:rsidR="00D553D8" w:rsidRPr="00D553D8" w:rsidRDefault="00D553D8" w:rsidP="00D553D8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D553D8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D553D8">
        <w:rPr>
          <w:rFonts w:eastAsia="Times New Roman" w:cs="Times New Roman"/>
          <w:bCs/>
          <w:iCs/>
          <w:lang w:eastAsia="ru-RU"/>
        </w:rPr>
        <w:t>РЕШЕНИЕ</w:t>
      </w:r>
    </w:p>
    <w:p w:rsidR="00D553D8" w:rsidRPr="00D553D8" w:rsidRDefault="00D553D8" w:rsidP="00D553D8">
      <w:pPr>
        <w:spacing w:after="0" w:line="240" w:lineRule="auto"/>
        <w:rPr>
          <w:rFonts w:eastAsia="Times New Roman" w:cs="Times New Roman"/>
          <w:lang w:eastAsia="ru-RU"/>
        </w:rPr>
      </w:pPr>
      <w:r w:rsidRPr="00D553D8">
        <w:rPr>
          <w:rFonts w:eastAsia="Times New Roman" w:cs="Times New Roman"/>
          <w:lang w:eastAsia="ru-RU"/>
        </w:rPr>
        <w:t>28.05.2012 г.                                                                             № 36</w:t>
      </w:r>
    </w:p>
    <w:p w:rsidR="00D553D8" w:rsidRPr="00D553D8" w:rsidRDefault="00D553D8" w:rsidP="00D553D8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D553D8">
        <w:rPr>
          <w:rFonts w:eastAsia="Times New Roman" w:cs="Times New Roman"/>
          <w:lang w:eastAsia="ru-RU"/>
        </w:rPr>
        <w:t>с</w:t>
      </w:r>
      <w:proofErr w:type="gramStart"/>
      <w:r w:rsidRPr="00D553D8">
        <w:rPr>
          <w:rFonts w:eastAsia="Times New Roman" w:cs="Times New Roman"/>
          <w:lang w:eastAsia="ru-RU"/>
        </w:rPr>
        <w:t>.Б</w:t>
      </w:r>
      <w:proofErr w:type="gramEnd"/>
      <w:r w:rsidRPr="00D553D8">
        <w:rPr>
          <w:rFonts w:eastAsia="Times New Roman" w:cs="Times New Roman"/>
          <w:lang w:eastAsia="ru-RU"/>
        </w:rPr>
        <w:t>аженовское</w:t>
      </w:r>
      <w:proofErr w:type="spellEnd"/>
      <w:r w:rsidRPr="00D553D8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D553D8" w:rsidRPr="00D553D8" w:rsidRDefault="00D553D8" w:rsidP="00D553D8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D553D8" w:rsidRPr="00D553D8" w:rsidRDefault="00D553D8" w:rsidP="00D553D8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D553D8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D553D8" w:rsidRPr="00D553D8" w:rsidRDefault="00D553D8" w:rsidP="00D553D8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D553D8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D553D8" w:rsidRPr="00D553D8" w:rsidRDefault="00D553D8" w:rsidP="00D553D8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D553D8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D553D8" w:rsidRPr="00D553D8" w:rsidRDefault="00D553D8" w:rsidP="00D553D8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D553D8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деревни Гуляева</w:t>
      </w:r>
    </w:p>
    <w:p w:rsidR="00D553D8" w:rsidRPr="00D553D8" w:rsidRDefault="00D553D8" w:rsidP="00D553D8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D553D8" w:rsidRPr="00D553D8" w:rsidRDefault="00D553D8" w:rsidP="00D553D8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D553D8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553D8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D553D8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D553D8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D553D8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№5 от 25.05.2012 г.,  Дума муниципального образования Баженовское сельское поселение</w:t>
      </w:r>
    </w:p>
    <w:p w:rsidR="00D553D8" w:rsidRPr="00D553D8" w:rsidRDefault="00D553D8" w:rsidP="00D553D8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D553D8" w:rsidRPr="00D553D8" w:rsidRDefault="00D553D8" w:rsidP="00D553D8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D553D8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D553D8" w:rsidRPr="00D553D8" w:rsidRDefault="00D553D8" w:rsidP="00D553D8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D553D8" w:rsidRPr="00D553D8" w:rsidRDefault="00D553D8" w:rsidP="00D553D8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53D8">
        <w:rPr>
          <w:rFonts w:eastAsia="Times New Roman" w:cs="Times New Roman"/>
          <w:sz w:val="26"/>
          <w:szCs w:val="26"/>
          <w:lang w:eastAsia="ru-RU"/>
        </w:rPr>
        <w:t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деревни Гуляева с учетом замечаний:</w:t>
      </w:r>
    </w:p>
    <w:p w:rsidR="00D553D8" w:rsidRPr="00D553D8" w:rsidRDefault="00D553D8" w:rsidP="00D553D8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53D8">
        <w:rPr>
          <w:rFonts w:eastAsia="Times New Roman" w:cs="Times New Roman"/>
          <w:sz w:val="26"/>
          <w:szCs w:val="26"/>
          <w:lang w:eastAsia="ru-RU"/>
        </w:rPr>
        <w:t xml:space="preserve">- убрать зону планируемой жилой застройки за складом.  </w:t>
      </w:r>
    </w:p>
    <w:p w:rsidR="00D553D8" w:rsidRPr="00D553D8" w:rsidRDefault="00D553D8" w:rsidP="00D553D8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53D8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D553D8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D553D8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D553D8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D553D8">
        <w:rPr>
          <w:rFonts w:eastAsia="Times New Roman" w:cs="Times New Roman"/>
          <w:sz w:val="26"/>
          <w:szCs w:val="26"/>
          <w:lang w:eastAsia="ru-RU"/>
        </w:rPr>
        <w:t>.</w:t>
      </w:r>
      <w:r w:rsidRPr="00D553D8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D553D8">
        <w:rPr>
          <w:rFonts w:eastAsia="Times New Roman" w:cs="Times New Roman"/>
          <w:sz w:val="26"/>
          <w:szCs w:val="26"/>
          <w:lang w:eastAsia="ru-RU"/>
        </w:rPr>
        <w:t>.</w:t>
      </w:r>
    </w:p>
    <w:p w:rsidR="00D553D8" w:rsidRPr="00D553D8" w:rsidRDefault="00D553D8" w:rsidP="00D553D8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53D8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553D8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D553D8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D553D8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D553D8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D553D8" w:rsidRPr="00D553D8" w:rsidRDefault="00D553D8" w:rsidP="00D553D8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553D8" w:rsidRPr="00D553D8" w:rsidRDefault="00D553D8" w:rsidP="00D553D8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53D8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D553D8" w:rsidRPr="00D553D8" w:rsidRDefault="00D553D8" w:rsidP="00D553D8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53D8">
        <w:rPr>
          <w:rFonts w:eastAsia="Times New Roman" w:cs="Times New Roman"/>
          <w:sz w:val="26"/>
          <w:szCs w:val="26"/>
          <w:lang w:eastAsia="ru-RU"/>
        </w:rPr>
        <w:t xml:space="preserve">Баженовское сельское поселение  ____________________Л.Г.Глухих      </w:t>
      </w:r>
    </w:p>
    <w:p w:rsidR="00D553D8" w:rsidRPr="00D553D8" w:rsidRDefault="00D553D8" w:rsidP="00D553D8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D553D8">
        <w:rPr>
          <w:rFonts w:eastAsia="Times New Roman" w:cs="Times New Roman"/>
          <w:sz w:val="26"/>
          <w:szCs w:val="26"/>
          <w:lang w:eastAsia="ru-RU"/>
        </w:rPr>
        <w:t xml:space="preserve">        28 мая </w:t>
      </w:r>
      <w:smartTag w:uri="urn:schemas-microsoft-com:office:smarttags" w:element="metricconverter">
        <w:smartTagPr>
          <w:attr w:name="ProductID" w:val="2012 г"/>
        </w:smartTagPr>
        <w:r w:rsidRPr="00D553D8">
          <w:rPr>
            <w:rFonts w:eastAsia="Times New Roman" w:cs="Times New Roman"/>
            <w:sz w:val="26"/>
            <w:szCs w:val="26"/>
            <w:lang w:eastAsia="ru-RU"/>
          </w:rPr>
          <w:t>201</w:t>
        </w:r>
        <w:r w:rsidRPr="00D553D8">
          <w:rPr>
            <w:rFonts w:eastAsia="Times New Roman" w:cs="Times New Roman"/>
            <w:sz w:val="26"/>
            <w:szCs w:val="26"/>
            <w:lang w:val="en-US" w:eastAsia="ru-RU"/>
          </w:rPr>
          <w:t>2</w:t>
        </w:r>
        <w:r w:rsidRPr="00D553D8">
          <w:rPr>
            <w:rFonts w:eastAsia="Times New Roman" w:cs="Times New Roman"/>
            <w:sz w:val="26"/>
            <w:szCs w:val="26"/>
            <w:lang w:eastAsia="ru-RU"/>
          </w:rPr>
          <w:t xml:space="preserve"> г</w:t>
        </w:r>
      </w:smartTag>
      <w:r w:rsidRPr="00D553D8">
        <w:rPr>
          <w:rFonts w:eastAsia="Times New Roman" w:cs="Times New Roman"/>
          <w:sz w:val="26"/>
          <w:szCs w:val="26"/>
          <w:lang w:eastAsia="ru-RU"/>
        </w:rPr>
        <w:t>.</w:t>
      </w:r>
    </w:p>
    <w:p w:rsidR="00D553D8" w:rsidRPr="00D553D8" w:rsidRDefault="00D553D8" w:rsidP="00D553D8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D8"/>
    <w:rsid w:val="001C4E90"/>
    <w:rsid w:val="00B27039"/>
    <w:rsid w:val="00D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2016-10-11T05:54:00Z</dcterms:created>
  <dcterms:modified xsi:type="dcterms:W3CDTF">2016-10-11T05:54:00Z</dcterms:modified>
</cp:coreProperties>
</file>