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E873A2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Как ве</w:t>
      </w:r>
      <w:r w:rsidR="00240129">
        <w:rPr>
          <w:rFonts w:ascii="Segoe UI" w:eastAsia="Times New Roman" w:hAnsi="Segoe UI" w:cs="Segoe UI"/>
          <w:color w:val="000000"/>
          <w:sz w:val="32"/>
          <w:szCs w:val="32"/>
        </w:rPr>
        <w:t xml:space="preserve">рнуть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ую сумму государственной пошлины</w:t>
      </w:r>
      <w:r w:rsidR="006D3C59">
        <w:rPr>
          <w:rFonts w:ascii="Segoe UI" w:eastAsia="Times New Roman" w:hAnsi="Segoe UI" w:cs="Segoe UI"/>
          <w:color w:val="000000"/>
          <w:sz w:val="32"/>
          <w:szCs w:val="32"/>
        </w:rPr>
        <w:t>?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Pr="00DE19B7" w:rsidRDefault="00DE19B7" w:rsidP="00830B1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 w:rsidR="00240129" w:rsidRPr="00DE19B7">
        <w:rPr>
          <w:rFonts w:ascii="Segoe UI" w:hAnsi="Segoe UI" w:cs="Segoe UI"/>
          <w:b/>
          <w:sz w:val="24"/>
          <w:szCs w:val="24"/>
        </w:rPr>
        <w:t>Уплаченная государственная пошлина подлежит возврату частично или полностью в случае: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уплаты государственной пошлины в большем размере, чем это предусмотрено законодательством;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863E35" w:rsidRDefault="00863E35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3E35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6D3C59" w:rsidRPr="00863E35" w:rsidRDefault="006D3C59" w:rsidP="00863E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</w:p>
    <w:p w:rsidR="006D3C59" w:rsidRPr="00FA07D1" w:rsidRDefault="006D3C5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6D3C59" w:rsidRPr="00FA07D1" w:rsidRDefault="006D3C5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 случае отказа лиц, уплативших государственную пошлину, от совершения юридически значимого действия до обращения в Управление возвращается вся сумма уплаченной государственной пошлины.</w:t>
      </w:r>
    </w:p>
    <w:p w:rsidR="006D3C59" w:rsidRPr="00FA07D1" w:rsidRDefault="006D3C5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15BB0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 </w:t>
      </w:r>
    </w:p>
    <w:p w:rsidR="006D3C59" w:rsidRDefault="006D3C5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E2949" w:rsidRPr="00CE2949" w:rsidRDefault="00CE2949" w:rsidP="00CE2949">
      <w:pPr>
        <w:pStyle w:val="2"/>
        <w:ind w:firstLine="709"/>
        <w:rPr>
          <w:rFonts w:ascii="Segoe UI" w:hAnsi="Segoe UI" w:cs="Segoe UI"/>
          <w:sz w:val="24"/>
        </w:rPr>
      </w:pPr>
      <w:r w:rsidRPr="00CE2949">
        <w:rPr>
          <w:rFonts w:ascii="Segoe UI" w:hAnsi="Segoe UI" w:cs="Segoe UI"/>
          <w:sz w:val="24"/>
        </w:rPr>
        <w:t xml:space="preserve">Иное лицо, в том числе нотариус, не вправе требовать возврата из бюджетной системы Российской Федерации </w:t>
      </w:r>
      <w:r>
        <w:rPr>
          <w:rFonts w:ascii="Segoe UI" w:hAnsi="Segoe UI" w:cs="Segoe UI"/>
          <w:sz w:val="24"/>
        </w:rPr>
        <w:t>излишне уплаченной за физическое лицо</w:t>
      </w:r>
      <w:r w:rsidRPr="00CE294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суммы государственной пошлины. </w:t>
      </w:r>
      <w:r w:rsidRPr="00CE2949">
        <w:rPr>
          <w:rFonts w:ascii="Segoe UI" w:hAnsi="Segoe UI" w:cs="Segoe UI"/>
          <w:sz w:val="24"/>
        </w:rPr>
        <w:t xml:space="preserve"> </w:t>
      </w:r>
    </w:p>
    <w:p w:rsidR="00CE2949" w:rsidRDefault="00CE294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случае уплаты государственной пошлины иным лицом с заявлением о возврате должно обратиться физическое лицо, </w:t>
      </w:r>
      <w:r w:rsidRPr="00CE2949">
        <w:rPr>
          <w:rFonts w:ascii="Segoe UI" w:hAnsi="Segoe UI" w:cs="Segoe UI"/>
          <w:sz w:val="24"/>
          <w:szCs w:val="24"/>
        </w:rPr>
        <w:t>в отношении которого совершено (должно было быть совершено) юридически значимое действие.</w:t>
      </w:r>
    </w:p>
    <w:p w:rsidR="006D3C59" w:rsidRDefault="006D3C5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40129" w:rsidRDefault="0024012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Возврат излишне уплаченной суммы государственной пошлины производится в течение одного месяца со дня подачи заявления о возврате.</w:t>
      </w:r>
    </w:p>
    <w:p w:rsidR="006D3C59" w:rsidRPr="00FA07D1" w:rsidRDefault="006D3C59" w:rsidP="00CE2949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979DD" w:rsidRPr="00501B31" w:rsidRDefault="007033BF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Порядок возврата и образцы заявлений размещены на сайте Росреестра</w:t>
      </w:r>
      <w:hyperlink r:id="rId8" w:history="1">
        <w:r w:rsidR="00BE538F" w:rsidRPr="00FA07D1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BE538F" w:rsidRPr="00FA07D1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.</w:t>
        </w:r>
        <w:r w:rsidR="00BE538F" w:rsidRPr="00FA07D1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  <w:lang w:val="en-US"/>
          </w:rPr>
          <w:t>rosreestr</w:t>
        </w:r>
        <w:r w:rsidR="00BE538F" w:rsidRPr="00FA07D1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.</w:t>
        </w:r>
        <w:r w:rsidR="00BE538F" w:rsidRPr="00FA07D1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</w:hyperlink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разделе  «Физическим лицам»-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D3C59" w:rsidRDefault="006D3C59" w:rsidP="00194B41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03C81" w:rsidRPr="00FA07D1" w:rsidRDefault="00585CA1" w:rsidP="00194B41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C2531B">
        <w:rPr>
          <w:rFonts w:ascii="Segoe UI" w:hAnsi="Segoe UI" w:cs="Segoe UI"/>
          <w:color w:val="000000" w:themeColor="text1"/>
          <w:sz w:val="24"/>
          <w:szCs w:val="24"/>
        </w:rPr>
        <w:t xml:space="preserve">в г. Екатеринбурге либо </w:t>
      </w:r>
      <w:r w:rsidR="00C66454" w:rsidRPr="00FA07D1">
        <w:rPr>
          <w:rFonts w:ascii="Segoe UI" w:hAnsi="Segoe UI" w:cs="Segoe UI"/>
          <w:color w:val="000000" w:themeColor="text1"/>
          <w:sz w:val="24"/>
          <w:szCs w:val="24"/>
        </w:rPr>
        <w:t>по месту осуществления государственной регистрации</w:t>
      </w:r>
      <w:r w:rsidR="00C2531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94B41" w:rsidRPr="00FA07D1">
        <w:rPr>
          <w:rFonts w:ascii="Segoe UI" w:hAnsi="Segoe UI" w:cs="Segoe UI"/>
          <w:color w:val="000000" w:themeColor="text1"/>
          <w:sz w:val="24"/>
          <w:szCs w:val="24"/>
        </w:rPr>
        <w:t>(в г. Екатеринбург или в соответствующий территориальный отдел Управления).</w:t>
      </w:r>
    </w:p>
    <w:p w:rsidR="0034052D" w:rsidRPr="00013747" w:rsidRDefault="00830B12" w:rsidP="008B63DC">
      <w:pPr>
        <w:pStyle w:val="2"/>
        <w:ind w:firstLine="709"/>
        <w:rPr>
          <w:rFonts w:ascii="Segoe UI" w:hAnsi="Segoe UI" w:cs="Segoe UI"/>
          <w:b/>
          <w:color w:val="000000" w:themeColor="text1"/>
          <w:sz w:val="24"/>
        </w:rPr>
      </w:pPr>
      <w:r w:rsidRPr="00013747">
        <w:rPr>
          <w:rFonts w:ascii="Segoe UI" w:hAnsi="Segoe UI" w:cs="Segoe UI"/>
          <w:b/>
          <w:color w:val="000000" w:themeColor="text1"/>
          <w:sz w:val="24"/>
        </w:rPr>
        <w:t>В</w:t>
      </w:r>
      <w:r w:rsidR="001F02B3" w:rsidRPr="00013747">
        <w:rPr>
          <w:rFonts w:ascii="Segoe UI" w:hAnsi="Segoe UI" w:cs="Segoe UI"/>
          <w:b/>
          <w:color w:val="000000" w:themeColor="text1"/>
          <w:sz w:val="24"/>
        </w:rPr>
        <w:t xml:space="preserve"> Екатеринбурге</w:t>
      </w:r>
      <w:r w:rsidR="00C2531B" w:rsidRPr="0001374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Pr="00013747">
        <w:rPr>
          <w:rFonts w:ascii="Segoe UI" w:hAnsi="Segoe UI" w:cs="Segoe UI"/>
          <w:b/>
          <w:color w:val="000000" w:themeColor="text1"/>
          <w:sz w:val="24"/>
        </w:rPr>
        <w:t>документы и</w:t>
      </w:r>
      <w:r w:rsidR="00C2531B" w:rsidRPr="0001374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Pr="00013747">
        <w:rPr>
          <w:rFonts w:ascii="Segoe UI" w:hAnsi="Segoe UI" w:cs="Segoe UI"/>
          <w:b/>
          <w:color w:val="000000" w:themeColor="text1"/>
          <w:sz w:val="24"/>
        </w:rPr>
        <w:t xml:space="preserve">заявление </w:t>
      </w:r>
      <w:r w:rsidR="0034052D" w:rsidRPr="00013747">
        <w:rPr>
          <w:rFonts w:ascii="Segoe UI" w:hAnsi="Segoe UI" w:cs="Segoe UI"/>
          <w:b/>
          <w:color w:val="000000" w:themeColor="text1"/>
          <w:sz w:val="24"/>
        </w:rPr>
        <w:t>предоставляются по адресу</w:t>
      </w:r>
      <w:r w:rsidR="00C2531B" w:rsidRPr="00013747">
        <w:rPr>
          <w:rFonts w:ascii="Segoe UI" w:hAnsi="Segoe UI" w:cs="Segoe UI"/>
          <w:b/>
          <w:color w:val="000000" w:themeColor="text1"/>
          <w:sz w:val="24"/>
        </w:rPr>
        <w:t xml:space="preserve">:                      </w:t>
      </w:r>
      <w:r w:rsidR="0034052D" w:rsidRPr="00013747">
        <w:rPr>
          <w:rFonts w:ascii="Segoe UI" w:hAnsi="Segoe UI" w:cs="Segoe UI"/>
          <w:b/>
          <w:color w:val="000000" w:themeColor="text1"/>
          <w:sz w:val="24"/>
        </w:rPr>
        <w:t>ул. Генеральская, д.6 «А»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 xml:space="preserve"> (Касса). Приемный день – вторник, часы приема: </w:t>
      </w:r>
      <w:r w:rsidR="0034052D" w:rsidRPr="00013747">
        <w:rPr>
          <w:rFonts w:ascii="Segoe UI" w:hAnsi="Segoe UI" w:cs="Segoe UI"/>
          <w:b/>
          <w:color w:val="000000" w:themeColor="text1"/>
          <w:sz w:val="24"/>
        </w:rPr>
        <w:t>с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 xml:space="preserve"> 0</w:t>
      </w:r>
      <w:r w:rsidR="001F02B3" w:rsidRPr="00013747">
        <w:rPr>
          <w:rFonts w:ascii="Segoe UI" w:hAnsi="Segoe UI" w:cs="Segoe UI"/>
          <w:b/>
          <w:color w:val="000000" w:themeColor="text1"/>
          <w:sz w:val="24"/>
        </w:rPr>
        <w:t>9</w:t>
      </w:r>
      <w:r w:rsidR="00603C81" w:rsidRPr="00013747">
        <w:rPr>
          <w:rFonts w:ascii="Segoe UI" w:hAnsi="Segoe UI" w:cs="Segoe UI"/>
          <w:b/>
          <w:color w:val="000000" w:themeColor="text1"/>
          <w:sz w:val="24"/>
        </w:rPr>
        <w:t>.00 до 13.00, с 14.00 до 17.00</w:t>
      </w:r>
      <w:r w:rsidR="00D979DD" w:rsidRPr="00013747">
        <w:rPr>
          <w:rFonts w:ascii="Segoe UI" w:hAnsi="Segoe UI" w:cs="Segoe UI"/>
          <w:b/>
          <w:color w:val="000000" w:themeColor="text1"/>
          <w:sz w:val="24"/>
        </w:rPr>
        <w:t>.</w:t>
      </w:r>
      <w:r w:rsidR="00585CA1" w:rsidRPr="00013747">
        <w:rPr>
          <w:rFonts w:ascii="Segoe UI" w:hAnsi="Segoe UI" w:cs="Segoe UI"/>
          <w:b/>
          <w:color w:val="000000" w:themeColor="text1"/>
          <w:sz w:val="24"/>
        </w:rPr>
        <w:t xml:space="preserve"> Д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 xml:space="preserve">окументы можно направить почтовым отправлением по адресу: 620062, </w:t>
      </w:r>
      <w:r w:rsidR="00013747" w:rsidRPr="00013747">
        <w:rPr>
          <w:rFonts w:ascii="Segoe UI" w:hAnsi="Segoe UI" w:cs="Segoe UI"/>
          <w:b/>
          <w:color w:val="000000" w:themeColor="text1"/>
          <w:sz w:val="24"/>
        </w:rPr>
        <w:t>г. Екатеринбург</w:t>
      </w:r>
      <w:r w:rsidR="000E5F46" w:rsidRPr="00013747">
        <w:rPr>
          <w:rFonts w:ascii="Segoe UI" w:hAnsi="Segoe UI" w:cs="Segoe UI"/>
          <w:b/>
          <w:color w:val="000000" w:themeColor="text1"/>
          <w:sz w:val="24"/>
        </w:rPr>
        <w:t>, ул. Генеральская, д.6 А.</w:t>
      </w:r>
    </w:p>
    <w:p w:rsidR="00E873A2" w:rsidRPr="00FA07D1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</w:p>
    <w:p w:rsidR="00E873A2" w:rsidRPr="00FA07D1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</w:rPr>
        <w:t>В случае предъявления к возврату нескольких платежных документов оформляется одно заявление.</w:t>
      </w:r>
    </w:p>
    <w:p w:rsidR="00440F2A" w:rsidRPr="00FA07D1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Документы, необходимые для возврата государственной пошлины</w:t>
      </w:r>
    </w:p>
    <w:p w:rsidR="00440F2A" w:rsidRPr="00FA07D1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u w:val="single"/>
        </w:rPr>
        <w:t>Для физических лиц: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платежный документ (подлинный, если государственная пошлина уплачена в наличной форме; копия, если государственная пошлина уплачена в безналичной форме);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банковские реквизиты (ксерокопия первого листа сберегательной книжки, справка из банка о счете плательщика). Данные документы могут не представляться, если в заявлении будут четко прописаны банковские реквизиты: наименование банка, БИК банка, наименование получателя, номер счета для возврата;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- ксерокопия документа, подтверждающего полномочия физического лица на право подачи заявления (если лицо, подавшее заявление, не является плательщиком по платежному документу) и право получения денежных средств (если в заявлении указаны банковские реквизиты лица, не являющегося плательщиком по платежному документу). 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Такими документами могут быть: 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для лиц старше 14 лет – нотариальная доверенность; 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для лиц младше 14 лет – 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</w:p>
    <w:p w:rsidR="00D60CE9" w:rsidRPr="00FA07D1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u w:val="single"/>
        </w:rPr>
        <w:t>Для юридических лиц: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заявление;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платежный документ (подлинный, если государственная пошлина уплачена в наличной форме; копия, если государственная пошлина уплачена в безналичной форме);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- заверенные печатью юридического лица ксерокопии документов, подтверждающих полномочия лица, подписавшего заявление.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Таким документом может быть доверенность (нотариальная либо выданная юридическим лицом). В случае если доверенность не нотариальная, прикладываются документы, подтверждающие полномочия лица, выдавшего доверенность (краткая выписка из ЕГРЮЛ, содержащая сведения о лице, действующем без доверенности от имени юридического лица либо приказ о назначении с уставом (выдержкой из устава) юридического лица, подтверждающего полномочия заявителя).</w:t>
      </w:r>
    </w:p>
    <w:p w:rsidR="008220BF" w:rsidRPr="008220BF" w:rsidRDefault="008220BF" w:rsidP="008220BF">
      <w:pPr>
        <w:tabs>
          <w:tab w:val="left" w:pos="6300"/>
          <w:tab w:val="left" w:pos="7380"/>
          <w:tab w:val="left" w:pos="9900"/>
        </w:tabs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>В случае подачи заявления о возврате государственной пошлины правопреемником плательщика к такому заявлению прикладываются документы, подтверждающие переход прав требования к правопреемнику плательщика.</w:t>
      </w: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A774E" w:rsidRPr="00FA07D1" w:rsidRDefault="00DB5754" w:rsidP="008A774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A07D1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Для справки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="008A774E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Сумма возврата </w:t>
      </w:r>
      <w:r w:rsidR="008220BF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администрируемых Управлением Росреестра по Свердловской области </w:t>
      </w:r>
      <w:r w:rsidR="008A774E" w:rsidRPr="00FA07D1">
        <w:rPr>
          <w:rFonts w:ascii="Segoe UI" w:hAnsi="Segoe UI" w:cs="Segoe UI"/>
          <w:color w:val="000000" w:themeColor="text1"/>
          <w:sz w:val="24"/>
          <w:szCs w:val="24"/>
        </w:rPr>
        <w:t>платежей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31A65" w:rsidRPr="00FA07D1">
        <w:rPr>
          <w:rFonts w:ascii="Segoe UI" w:hAnsi="Segoe UI" w:cs="Segoe UI"/>
          <w:color w:val="000000" w:themeColor="text1"/>
          <w:sz w:val="24"/>
          <w:szCs w:val="24"/>
        </w:rPr>
        <w:t>за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02AF4" w:rsidRPr="00FA07D1">
        <w:rPr>
          <w:rFonts w:ascii="Segoe UI" w:hAnsi="Segoe UI" w:cs="Segoe UI"/>
          <w:color w:val="000000" w:themeColor="text1"/>
          <w:sz w:val="24"/>
          <w:szCs w:val="24"/>
        </w:rPr>
        <w:t>201</w:t>
      </w:r>
      <w:r w:rsidR="00B31A65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="00802AF4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год </w:t>
      </w:r>
      <w:r w:rsidR="008A774E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составила 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>20 322 703,53</w:t>
      </w:r>
      <w:r w:rsidR="00D60CE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руб</w:t>
      </w:r>
      <w:r w:rsidR="008220BF">
        <w:rPr>
          <w:rFonts w:ascii="Segoe UI" w:hAnsi="Segoe UI" w:cs="Segoe UI"/>
          <w:color w:val="000000" w:themeColor="text1"/>
          <w:sz w:val="24"/>
          <w:szCs w:val="24"/>
        </w:rPr>
        <w:t>., в том числе государственной пошлины – 19 966 768,82 руб.</w:t>
      </w:r>
    </w:p>
    <w:p w:rsidR="00E5333A" w:rsidRDefault="000D252D" w:rsidP="008A774E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F6A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8.75pt;width:49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OxFdRjfAAAACQEAAA8AAAAAAAAAAAAAAAAAegQAAGRycy9kb3ducmV2&#10;LnhtbFBLBQYAAAAABAAEAPMAAACGBQAAAAA=&#10;" strokecolor="#0070c0"/>
            </w:pict>
          </mc:Fallback>
        </mc:AlternateConten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sectPr w:rsidR="00C856B5" w:rsidRPr="00BD524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71B9"/>
    <w:rsid w:val="000134CE"/>
    <w:rsid w:val="00013747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E1DC7"/>
    <w:rsid w:val="001F02B3"/>
    <w:rsid w:val="001F5A87"/>
    <w:rsid w:val="001F6C04"/>
    <w:rsid w:val="00203420"/>
    <w:rsid w:val="00203E69"/>
    <w:rsid w:val="00205383"/>
    <w:rsid w:val="00206B19"/>
    <w:rsid w:val="002128CC"/>
    <w:rsid w:val="00214631"/>
    <w:rsid w:val="002152D0"/>
    <w:rsid w:val="00240129"/>
    <w:rsid w:val="002609F8"/>
    <w:rsid w:val="00261715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6DB3"/>
    <w:rsid w:val="007670C1"/>
    <w:rsid w:val="007746A5"/>
    <w:rsid w:val="00780AA3"/>
    <w:rsid w:val="0078354D"/>
    <w:rsid w:val="00790380"/>
    <w:rsid w:val="00797785"/>
    <w:rsid w:val="007A6F34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4F84"/>
    <w:rsid w:val="008D5E3E"/>
    <w:rsid w:val="008E3CC0"/>
    <w:rsid w:val="008E3ED8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AB9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54096"/>
    <w:rsid w:val="00A57D1E"/>
    <w:rsid w:val="00A65449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539"/>
    <w:rsid w:val="00E433B5"/>
    <w:rsid w:val="00E4462B"/>
    <w:rsid w:val="00E4792D"/>
    <w:rsid w:val="00E5333A"/>
    <w:rsid w:val="00E5610E"/>
    <w:rsid w:val="00E65650"/>
    <w:rsid w:val="00E704B4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A07D1"/>
    <w:rsid w:val="00FA1E6F"/>
    <w:rsid w:val="00FB64DE"/>
    <w:rsid w:val="00FC47CA"/>
    <w:rsid w:val="00FE5D23"/>
    <w:rsid w:val="00FF194C"/>
    <w:rsid w:val="00FF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9264-2F34-43D0-9002-434E661E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Люба</cp:lastModifiedBy>
  <cp:revision>2</cp:revision>
  <cp:lastPrinted>2019-03-20T12:32:00Z</cp:lastPrinted>
  <dcterms:created xsi:type="dcterms:W3CDTF">2020-03-25T06:29:00Z</dcterms:created>
  <dcterms:modified xsi:type="dcterms:W3CDTF">2020-03-25T06:29:00Z</dcterms:modified>
</cp:coreProperties>
</file>