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6" w:rsidRDefault="00D16F16" w:rsidP="008A0E84">
      <w:pPr>
        <w:rPr>
          <w:rFonts w:ascii="Times New Roman" w:hAnsi="Times New Roman" w:cs="Times New Roman"/>
          <w:sz w:val="28"/>
          <w:szCs w:val="28"/>
        </w:rPr>
      </w:pPr>
    </w:p>
    <w:p w:rsidR="00D16F16" w:rsidRPr="00C63609" w:rsidRDefault="00D16F16" w:rsidP="00D16F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Российская Федерация</w:t>
      </w: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Свердловская область</w:t>
      </w: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16F16" w:rsidRPr="0093430F" w:rsidRDefault="00D16F16" w:rsidP="00D16F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ПОСТАНОВЛЕНИЕ</w:t>
      </w:r>
    </w:p>
    <w:p w:rsidR="00D16F16" w:rsidRPr="0093430F" w:rsidRDefault="00D16F16" w:rsidP="00D16F16">
      <w:pPr>
        <w:pStyle w:val="a6"/>
        <w:rPr>
          <w:rFonts w:ascii="Times New Roman" w:hAnsi="Times New Roman"/>
          <w:sz w:val="28"/>
          <w:szCs w:val="28"/>
        </w:rPr>
      </w:pPr>
    </w:p>
    <w:p w:rsidR="00D16F16" w:rsidRPr="0093430F" w:rsidRDefault="00D16F16" w:rsidP="00D16F1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35C0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235C0E">
        <w:rPr>
          <w:rFonts w:ascii="Times New Roman" w:hAnsi="Times New Roman"/>
          <w:sz w:val="28"/>
          <w:szCs w:val="28"/>
        </w:rPr>
        <w:t>3</w:t>
      </w:r>
      <w:r w:rsidRPr="0093430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93430F">
        <w:rPr>
          <w:rFonts w:ascii="Times New Roman" w:hAnsi="Times New Roman"/>
          <w:sz w:val="28"/>
          <w:szCs w:val="28"/>
        </w:rPr>
        <w:t>г.</w:t>
      </w:r>
    </w:p>
    <w:p w:rsidR="00D16F16" w:rsidRPr="00F47A9A" w:rsidRDefault="00D16F16" w:rsidP="00D16F1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3430F">
        <w:rPr>
          <w:rFonts w:ascii="Times New Roman" w:hAnsi="Times New Roman"/>
          <w:sz w:val="28"/>
          <w:szCs w:val="28"/>
        </w:rPr>
        <w:t>с</w:t>
      </w:r>
      <w:proofErr w:type="gramStart"/>
      <w:r w:rsidRPr="0093430F">
        <w:rPr>
          <w:rFonts w:ascii="Times New Roman" w:hAnsi="Times New Roman"/>
          <w:sz w:val="28"/>
          <w:szCs w:val="28"/>
        </w:rPr>
        <w:t>.Б</w:t>
      </w:r>
      <w:proofErr w:type="gramEnd"/>
      <w:r w:rsidRPr="0093430F">
        <w:rPr>
          <w:rFonts w:ascii="Times New Roman" w:hAnsi="Times New Roman"/>
          <w:sz w:val="28"/>
          <w:szCs w:val="28"/>
        </w:rPr>
        <w:t>аженовское</w:t>
      </w:r>
      <w:proofErr w:type="spellEnd"/>
      <w:r w:rsidRPr="0093430F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</w:p>
    <w:p w:rsidR="00D16F16" w:rsidRDefault="00D16F16" w:rsidP="008A0E84">
      <w:pPr>
        <w:rPr>
          <w:rFonts w:ascii="Times New Roman" w:hAnsi="Times New Roman" w:cs="Times New Roman"/>
          <w:sz w:val="28"/>
          <w:szCs w:val="28"/>
        </w:rPr>
      </w:pPr>
    </w:p>
    <w:p w:rsidR="008A0E84" w:rsidRPr="008A0E84" w:rsidRDefault="008A0E84" w:rsidP="00D16F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0E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D1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E84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муниципального  контроля  </w:t>
      </w:r>
      <w:r w:rsidR="00464321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торговой деятельности </w:t>
      </w:r>
      <w:r w:rsidRPr="008A0E84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Ба</w:t>
      </w:r>
      <w:r w:rsidR="00D16F16">
        <w:rPr>
          <w:rFonts w:ascii="Times New Roman" w:hAnsi="Times New Roman" w:cs="Times New Roman"/>
          <w:b/>
          <w:bCs/>
          <w:sz w:val="28"/>
          <w:szCs w:val="28"/>
        </w:rPr>
        <w:t>женовское сельское поселение</w:t>
      </w:r>
      <w:r w:rsidR="0046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0E84" w:rsidRPr="008A0E84" w:rsidRDefault="008A0E84" w:rsidP="008A0E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84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E8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8A0E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A0E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</w:t>
      </w:r>
      <w:proofErr w:type="gramEnd"/>
    </w:p>
    <w:p w:rsidR="008A0E84" w:rsidRPr="00D16F16" w:rsidRDefault="008A0E84" w:rsidP="00D16F16">
      <w:pPr>
        <w:rPr>
          <w:rFonts w:ascii="Times New Roman" w:hAnsi="Times New Roman" w:cs="Times New Roman"/>
          <w:b/>
          <w:sz w:val="28"/>
          <w:szCs w:val="28"/>
        </w:rPr>
      </w:pPr>
      <w:r w:rsidRPr="00D16F16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16F16" w:rsidRPr="00D16F16">
        <w:rPr>
          <w:rFonts w:ascii="Times New Roman" w:hAnsi="Times New Roman" w:cs="Times New Roman"/>
          <w:b/>
          <w:sz w:val="28"/>
          <w:szCs w:val="28"/>
        </w:rPr>
        <w:t>ЯЮ</w:t>
      </w:r>
      <w:r w:rsidRPr="00D16F16">
        <w:rPr>
          <w:rFonts w:ascii="Times New Roman" w:hAnsi="Times New Roman" w:cs="Times New Roman"/>
          <w:b/>
          <w:sz w:val="28"/>
          <w:szCs w:val="28"/>
        </w:rPr>
        <w:t>:</w:t>
      </w:r>
    </w:p>
    <w:p w:rsidR="008A0E84" w:rsidRPr="008A0E84" w:rsidRDefault="008A0E84" w:rsidP="008A0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 xml:space="preserve">1. Утвердить Административный регламент по исполнению муниципальной функции </w:t>
      </w:r>
      <w:r w:rsidRPr="00464321">
        <w:rPr>
          <w:rFonts w:ascii="Times New Roman" w:hAnsi="Times New Roman" w:cs="Times New Roman"/>
          <w:bCs/>
          <w:sz w:val="28"/>
          <w:szCs w:val="28"/>
        </w:rPr>
        <w:t>«</w:t>
      </w:r>
      <w:r w:rsidR="00464321" w:rsidRPr="0046432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 контроля  в области торговой деятельности на территории муниципального образования</w:t>
      </w:r>
      <w:r w:rsidR="00D16F16">
        <w:rPr>
          <w:rFonts w:ascii="Times New Roman" w:hAnsi="Times New Roman" w:cs="Times New Roman"/>
          <w:bCs/>
          <w:sz w:val="28"/>
          <w:szCs w:val="28"/>
        </w:rPr>
        <w:t xml:space="preserve"> Баженовское сельское поселение</w:t>
      </w:r>
      <w:r w:rsidRPr="00464321">
        <w:rPr>
          <w:rFonts w:ascii="Times New Roman" w:hAnsi="Times New Roman" w:cs="Times New Roman"/>
          <w:bCs/>
          <w:sz w:val="28"/>
          <w:szCs w:val="28"/>
        </w:rPr>
        <w:t>»</w:t>
      </w:r>
      <w:r w:rsidRPr="008A0E8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Pr="008A0E84">
        <w:rPr>
          <w:rFonts w:ascii="Times New Roman" w:hAnsi="Times New Roman" w:cs="Times New Roman"/>
          <w:sz w:val="28"/>
          <w:szCs w:val="28"/>
        </w:rPr>
        <w:t>рилагается).</w:t>
      </w:r>
    </w:p>
    <w:p w:rsidR="008A0E84" w:rsidRPr="008A0E84" w:rsidRDefault="008A0E84" w:rsidP="008A0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размещению на официальном сайте муниципального образования</w:t>
      </w:r>
      <w:r w:rsidR="00D16F16" w:rsidRPr="00D16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F16">
        <w:rPr>
          <w:rFonts w:ascii="Times New Roman" w:hAnsi="Times New Roman" w:cs="Times New Roman"/>
          <w:bCs/>
          <w:sz w:val="28"/>
          <w:szCs w:val="28"/>
        </w:rPr>
        <w:t>Баженовское сельское поселение</w:t>
      </w:r>
      <w:r w:rsidR="00D16F16">
        <w:rPr>
          <w:rFonts w:ascii="Times New Roman" w:hAnsi="Times New Roman" w:cs="Times New Roman"/>
          <w:sz w:val="28"/>
          <w:szCs w:val="28"/>
        </w:rPr>
        <w:t xml:space="preserve"> </w:t>
      </w:r>
      <w:r w:rsidRPr="008A0E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16F16" w:rsidRPr="002C2559">
          <w:rPr>
            <w:rStyle w:val="a3"/>
            <w:rFonts w:ascii="Times New Roman" w:hAnsi="Times New Roman" w:cs="Times New Roman"/>
            <w:bCs/>
            <w:sz w:val="28"/>
            <w:szCs w:val="28"/>
          </w:rPr>
          <w:t>www.b</w:t>
        </w:r>
        <w:r w:rsidR="00D16F16" w:rsidRPr="002C255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bajenovskoe</w:t>
        </w:r>
        <w:r w:rsidR="00D16F16" w:rsidRPr="002C255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D16F16" w:rsidRPr="002C2559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Pr="008A0E84">
        <w:rPr>
          <w:rFonts w:ascii="Times New Roman" w:hAnsi="Times New Roman" w:cs="Times New Roman"/>
          <w:sz w:val="28"/>
          <w:szCs w:val="28"/>
        </w:rPr>
        <w:t xml:space="preserve"> или опубликованию в районной газете «Районные будни».</w:t>
      </w:r>
    </w:p>
    <w:p w:rsidR="008A0E84" w:rsidRDefault="008A0E84" w:rsidP="00464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4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8A0E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A0E84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D16F16" w:rsidRPr="005C63BF" w:rsidRDefault="00D16F16" w:rsidP="00464321">
      <w:pPr>
        <w:spacing w:line="240" w:lineRule="auto"/>
        <w:jc w:val="both"/>
        <w:rPr>
          <w:sz w:val="24"/>
          <w:szCs w:val="24"/>
        </w:rPr>
      </w:pPr>
    </w:p>
    <w:p w:rsidR="00D16F16" w:rsidRPr="0093430F" w:rsidRDefault="00D16F16" w:rsidP="00D16F16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6F16" w:rsidRPr="0093430F" w:rsidRDefault="00D16F16" w:rsidP="00D16F16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430F">
        <w:rPr>
          <w:rFonts w:ascii="Times New Roman" w:hAnsi="Times New Roman"/>
          <w:sz w:val="28"/>
          <w:szCs w:val="28"/>
        </w:rPr>
        <w:t xml:space="preserve">  Л.Г.Глухих</w:t>
      </w:r>
    </w:p>
    <w:p w:rsidR="00D16F16" w:rsidRDefault="00D16F16" w:rsidP="00D16F16">
      <w:pPr>
        <w:jc w:val="both"/>
        <w:rPr>
          <w:sz w:val="26"/>
          <w:szCs w:val="26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F95164">
        <w:rPr>
          <w:rFonts w:ascii="Times New Roman" w:hAnsi="Times New Roman" w:cs="Times New Roman"/>
          <w:sz w:val="24"/>
          <w:szCs w:val="24"/>
        </w:rPr>
        <w:t>Утвержден</w:t>
      </w:r>
    </w:p>
    <w:p w:rsidR="00D16F16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Постановлением</w:t>
      </w:r>
      <w:r w:rsidR="00D16F16">
        <w:rPr>
          <w:rFonts w:ascii="Times New Roman" w:hAnsi="Times New Roman" w:cs="Times New Roman"/>
          <w:sz w:val="24"/>
          <w:szCs w:val="24"/>
        </w:rPr>
        <w:t xml:space="preserve"> Главы МО </w:t>
      </w:r>
    </w:p>
    <w:p w:rsidR="00D16F16" w:rsidRDefault="00D16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от </w:t>
      </w:r>
      <w:r w:rsidR="00D16F16">
        <w:rPr>
          <w:rFonts w:ascii="Times New Roman" w:hAnsi="Times New Roman" w:cs="Times New Roman"/>
          <w:sz w:val="24"/>
          <w:szCs w:val="24"/>
        </w:rPr>
        <w:t>31.03.2016 г.</w:t>
      </w:r>
      <w:r w:rsidRPr="00F95164">
        <w:rPr>
          <w:rFonts w:ascii="Times New Roman" w:hAnsi="Times New Roman" w:cs="Times New Roman"/>
          <w:sz w:val="24"/>
          <w:szCs w:val="24"/>
        </w:rPr>
        <w:t xml:space="preserve"> N </w:t>
      </w:r>
      <w:bookmarkStart w:id="2" w:name="_GoBack"/>
      <w:bookmarkEnd w:id="2"/>
      <w:r w:rsidR="00D16F16">
        <w:rPr>
          <w:rFonts w:ascii="Times New Roman" w:hAnsi="Times New Roman" w:cs="Times New Roman"/>
          <w:sz w:val="24"/>
          <w:szCs w:val="24"/>
        </w:rPr>
        <w:t>74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F9516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6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9516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БА</w:t>
      </w:r>
      <w:r w:rsidR="00D16F16">
        <w:rPr>
          <w:rFonts w:ascii="Times New Roman" w:hAnsi="Times New Roman" w:cs="Times New Roman"/>
          <w:b/>
          <w:bCs/>
          <w:sz w:val="24"/>
          <w:szCs w:val="24"/>
        </w:rPr>
        <w:t>ЖЕНОВСКОЕ</w:t>
      </w:r>
      <w:r w:rsidR="00F95164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D16F1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9516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D16F1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F951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1. Наименование муниципальной функции - осуществление муниципального контроля в области торговой деятельности.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 </w:t>
      </w:r>
      <w:r w:rsidR="00CF48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, уполномоченным на осуществление муниципального контроля в области торговой деятельности, является администрация </w:t>
      </w:r>
      <w:r w:rsidR="00CF48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соответствии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>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Федерации, часть первая от 30 ноября 1994 года N 51-ФЗ;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оказания услуг торговли.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4. Предмет муниципального контроля (надзора).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(далее - муниципальная функция) осуществляется специалистами администрации </w:t>
      </w:r>
      <w:r w:rsidR="00CF48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отношении субъектов предпринимательской деятельности в сфере оказания услуг торговли: юридических лиц, индивидуальных предпринимателей (далее - субъекты предпринимательской деятельности).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5.1. При проведении проверки должностные лица имеют право: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проверять выполнение организациями, осуществляющими оказание услуг торговли, требований законодательства в сфере торговли;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5.2. Должностные лица при проведении проверки обязаны: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распоряжения </w:t>
      </w:r>
      <w:r w:rsidR="00CF48CA">
        <w:rPr>
          <w:rFonts w:ascii="Times New Roman" w:hAnsi="Times New Roman" w:cs="Times New Roman"/>
          <w:sz w:val="24"/>
          <w:szCs w:val="24"/>
        </w:rPr>
        <w:t>главы</w:t>
      </w:r>
      <w:r w:rsidR="00D16F16">
        <w:rPr>
          <w:rFonts w:ascii="Times New Roman" w:hAnsi="Times New Roman" w:cs="Times New Roman"/>
          <w:sz w:val="24"/>
          <w:szCs w:val="24"/>
        </w:rPr>
        <w:t xml:space="preserve"> </w:t>
      </w:r>
      <w:r w:rsidR="00CF48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проведении проверки в соответствии с ее назначением;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CF48C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8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контроля" и настоящим административным регламентом;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 при проведении проверки имеет право: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 при проведении проверки обязан: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 w:rsidR="00063F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сфере оказания услуг торговли;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</w:t>
      </w:r>
      <w:r w:rsidR="00331D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вести журнал учета проверок по типовой форме;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 Описание результата исполнения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7.2. По результатам исполнения муниципальной функции составляется: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предписание юридическому лицу, индивидуальному предпринимателю,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r w:rsidR="008424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принимает меры по недопущению причинения вреда или прекращения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его причинения.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 w:rsidR="008424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</w:t>
      </w:r>
      <w:r w:rsidRPr="00F95164">
        <w:rPr>
          <w:rFonts w:ascii="Times New Roman" w:hAnsi="Times New Roman" w:cs="Times New Roman"/>
          <w:sz w:val="24"/>
          <w:szCs w:val="24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19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от 2 мая 2006 года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F95164">
        <w:rPr>
          <w:rFonts w:ascii="Times New Roman" w:hAnsi="Times New Roman" w:cs="Times New Roman"/>
          <w:sz w:val="24"/>
          <w:szCs w:val="24"/>
        </w:rPr>
        <w:t>II. ТРЕБОВАНИЯ К ПОРЯДКУ ИСПОЛНЕНИЯ МУНИЦИПАЛЬНОЙ ФУНКЦИИ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 Порядок информирования об исполнении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 w:rsidR="008424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(далее - специалист, ответственный за осуществление муниципального контроля).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F95164">
        <w:rPr>
          <w:rFonts w:ascii="Times New Roman" w:hAnsi="Times New Roman" w:cs="Times New Roman"/>
          <w:sz w:val="24"/>
          <w:szCs w:val="24"/>
        </w:rPr>
        <w:t xml:space="preserve">8.2. Место нахождения администрации </w:t>
      </w:r>
      <w:r w:rsidR="008424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: </w:t>
      </w:r>
      <w:r w:rsidR="008424A9">
        <w:rPr>
          <w:rFonts w:ascii="Times New Roman" w:hAnsi="Times New Roman" w:cs="Times New Roman"/>
          <w:sz w:val="24"/>
          <w:szCs w:val="24"/>
        </w:rPr>
        <w:t>6238</w:t>
      </w:r>
      <w:r w:rsidR="00D16F16">
        <w:rPr>
          <w:rFonts w:ascii="Times New Roman" w:hAnsi="Times New Roman" w:cs="Times New Roman"/>
          <w:sz w:val="24"/>
          <w:szCs w:val="24"/>
        </w:rPr>
        <w:t>9</w:t>
      </w:r>
      <w:r w:rsidR="008424A9">
        <w:rPr>
          <w:rFonts w:ascii="Times New Roman" w:hAnsi="Times New Roman" w:cs="Times New Roman"/>
          <w:sz w:val="24"/>
          <w:szCs w:val="24"/>
        </w:rPr>
        <w:t>0</w:t>
      </w:r>
      <w:r w:rsidRPr="00F95164">
        <w:rPr>
          <w:rFonts w:ascii="Times New Roman" w:hAnsi="Times New Roman" w:cs="Times New Roman"/>
          <w:sz w:val="24"/>
          <w:szCs w:val="24"/>
        </w:rPr>
        <w:t xml:space="preserve">, </w:t>
      </w:r>
      <w:r w:rsidR="008424A9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proofErr w:type="spellStart"/>
      <w:r w:rsidR="008424A9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8424A9">
        <w:rPr>
          <w:rFonts w:ascii="Times New Roman" w:hAnsi="Times New Roman" w:cs="Times New Roman"/>
          <w:sz w:val="24"/>
          <w:szCs w:val="24"/>
        </w:rPr>
        <w:t xml:space="preserve"> район, с. Ба</w:t>
      </w:r>
      <w:r w:rsidR="00D16F16">
        <w:rPr>
          <w:rFonts w:ascii="Times New Roman" w:hAnsi="Times New Roman" w:cs="Times New Roman"/>
          <w:sz w:val="24"/>
          <w:szCs w:val="24"/>
        </w:rPr>
        <w:t>женовское</w:t>
      </w:r>
      <w:r w:rsidRPr="00F95164">
        <w:rPr>
          <w:rFonts w:ascii="Times New Roman" w:hAnsi="Times New Roman" w:cs="Times New Roman"/>
          <w:sz w:val="24"/>
          <w:szCs w:val="24"/>
        </w:rPr>
        <w:t xml:space="preserve">, ул. </w:t>
      </w:r>
      <w:r w:rsidR="00D16F16">
        <w:rPr>
          <w:rFonts w:ascii="Times New Roman" w:hAnsi="Times New Roman" w:cs="Times New Roman"/>
          <w:sz w:val="24"/>
          <w:szCs w:val="24"/>
        </w:rPr>
        <w:t>Советская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д. </w:t>
      </w:r>
      <w:r w:rsidR="00D16F16">
        <w:rPr>
          <w:rFonts w:ascii="Times New Roman" w:hAnsi="Times New Roman" w:cs="Times New Roman"/>
          <w:sz w:val="24"/>
          <w:szCs w:val="24"/>
        </w:rPr>
        <w:t>3</w:t>
      </w:r>
      <w:r w:rsidR="008424A9">
        <w:rPr>
          <w:rFonts w:ascii="Times New Roman" w:hAnsi="Times New Roman" w:cs="Times New Roman"/>
          <w:sz w:val="24"/>
          <w:szCs w:val="24"/>
        </w:rPr>
        <w:t>1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Понеде</w:t>
      </w:r>
      <w:r w:rsidR="00661137">
        <w:rPr>
          <w:rFonts w:ascii="Times New Roman" w:hAnsi="Times New Roman" w:cs="Times New Roman"/>
          <w:sz w:val="24"/>
          <w:szCs w:val="24"/>
        </w:rPr>
        <w:t xml:space="preserve">льник, вторник, среда, четверг </w:t>
      </w:r>
      <w:r w:rsidRPr="00F95164">
        <w:rPr>
          <w:rFonts w:ascii="Times New Roman" w:hAnsi="Times New Roman" w:cs="Times New Roman"/>
          <w:sz w:val="24"/>
          <w:szCs w:val="24"/>
        </w:rPr>
        <w:t>с 8.00 час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>о 1</w:t>
      </w:r>
      <w:r w:rsidR="00661137">
        <w:rPr>
          <w:rFonts w:ascii="Times New Roman" w:hAnsi="Times New Roman" w:cs="Times New Roman"/>
          <w:sz w:val="24"/>
          <w:szCs w:val="24"/>
        </w:rPr>
        <w:t>4</w:t>
      </w:r>
      <w:r w:rsidRPr="00F95164">
        <w:rPr>
          <w:rFonts w:ascii="Times New Roman" w:hAnsi="Times New Roman" w:cs="Times New Roman"/>
          <w:sz w:val="24"/>
          <w:szCs w:val="24"/>
        </w:rPr>
        <w:t>.00 час.</w:t>
      </w:r>
    </w:p>
    <w:p w:rsidR="000116C0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Перерыв с 12.</w:t>
      </w:r>
      <w:r w:rsidR="00661137">
        <w:rPr>
          <w:rFonts w:ascii="Times New Roman" w:hAnsi="Times New Roman" w:cs="Times New Roman"/>
          <w:sz w:val="24"/>
          <w:szCs w:val="24"/>
        </w:rPr>
        <w:t>0</w:t>
      </w:r>
      <w:r w:rsidRPr="00F95164">
        <w:rPr>
          <w:rFonts w:ascii="Times New Roman" w:hAnsi="Times New Roman" w:cs="Times New Roman"/>
          <w:sz w:val="24"/>
          <w:szCs w:val="24"/>
        </w:rPr>
        <w:t>0 час - 13.</w:t>
      </w:r>
      <w:r w:rsidR="00661137">
        <w:rPr>
          <w:rFonts w:ascii="Times New Roman" w:hAnsi="Times New Roman" w:cs="Times New Roman"/>
          <w:sz w:val="24"/>
          <w:szCs w:val="24"/>
        </w:rPr>
        <w:t>0</w:t>
      </w:r>
      <w:r w:rsidRPr="00F95164">
        <w:rPr>
          <w:rFonts w:ascii="Times New Roman" w:hAnsi="Times New Roman" w:cs="Times New Roman"/>
          <w:sz w:val="24"/>
          <w:szCs w:val="24"/>
        </w:rPr>
        <w:t>0 час.</w:t>
      </w:r>
    </w:p>
    <w:p w:rsidR="00661137" w:rsidRPr="00F95164" w:rsidRDefault="00661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приемный день.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1137">
        <w:rPr>
          <w:rFonts w:ascii="Times New Roman" w:hAnsi="Times New Roman" w:cs="Times New Roman"/>
          <w:sz w:val="24"/>
          <w:szCs w:val="24"/>
        </w:rPr>
        <w:t>8</w:t>
      </w:r>
      <w:r w:rsidRPr="00F95164">
        <w:rPr>
          <w:rFonts w:ascii="Times New Roman" w:hAnsi="Times New Roman" w:cs="Times New Roman"/>
          <w:sz w:val="24"/>
          <w:szCs w:val="24"/>
        </w:rPr>
        <w:t>(</w:t>
      </w:r>
      <w:r w:rsidR="00661137">
        <w:rPr>
          <w:rFonts w:ascii="Times New Roman" w:hAnsi="Times New Roman" w:cs="Times New Roman"/>
          <w:sz w:val="24"/>
          <w:szCs w:val="24"/>
        </w:rPr>
        <w:t>34362</w:t>
      </w:r>
      <w:r w:rsidRPr="00F95164">
        <w:rPr>
          <w:rFonts w:ascii="Times New Roman" w:hAnsi="Times New Roman" w:cs="Times New Roman"/>
          <w:sz w:val="24"/>
          <w:szCs w:val="24"/>
        </w:rPr>
        <w:t xml:space="preserve">) </w:t>
      </w:r>
      <w:r w:rsidR="00D16F16">
        <w:rPr>
          <w:rFonts w:ascii="Times New Roman" w:hAnsi="Times New Roman" w:cs="Times New Roman"/>
          <w:sz w:val="24"/>
          <w:szCs w:val="24"/>
        </w:rPr>
        <w:t>3-44-21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письменном виде в администрацию </w:t>
      </w:r>
      <w:r w:rsidR="00661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порядке личного приема граждан главой администрации </w:t>
      </w:r>
      <w:r w:rsidR="00661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661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сети Интернет: http://www.</w:t>
      </w:r>
      <w:proofErr w:type="spellStart"/>
      <w:r w:rsidR="00D16F16">
        <w:rPr>
          <w:rFonts w:ascii="Times New Roman" w:hAnsi="Times New Roman" w:cs="Times New Roman"/>
          <w:sz w:val="24"/>
          <w:szCs w:val="24"/>
          <w:lang w:val="en-US"/>
        </w:rPr>
        <w:t>bajenovskoe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Информация о порядке осуществления муниципальной функции размещается на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в здании администрации, а также на официальном информационном портале администрации </w:t>
      </w:r>
      <w:r w:rsidR="006611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Интернет </w:t>
      </w:r>
      <w:r w:rsidR="00D330C6">
        <w:rPr>
          <w:rFonts w:ascii="Times New Roman" w:hAnsi="Times New Roman" w:cs="Times New Roman"/>
          <w:sz w:val="24"/>
          <w:szCs w:val="24"/>
        </w:rPr>
        <w:t>(</w:t>
      </w:r>
      <w:r w:rsidR="00661137" w:rsidRPr="00F95164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D16F16">
        <w:rPr>
          <w:rFonts w:ascii="Times New Roman" w:hAnsi="Times New Roman" w:cs="Times New Roman"/>
          <w:sz w:val="24"/>
          <w:szCs w:val="24"/>
          <w:lang w:val="en-US"/>
        </w:rPr>
        <w:t>bajenovskoe</w:t>
      </w:r>
      <w:proofErr w:type="spellEnd"/>
      <w:r w:rsidR="00661137" w:rsidRPr="00F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1137" w:rsidRPr="00F951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>) и содержит следующие информационные материалы: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информация о режиме работы, номера контактных телефонов администрации;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сроках рассмотрения документов;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 сроках проведения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интернет-сайте </w:t>
      </w:r>
      <w:r w:rsidR="00D330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информации по вопросам осуществления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 Срок исполнения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="00D330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D330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не более чем на пятнадцать часов.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9.4. Плановые проверки проводятся не чаще чем один раз в три года.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8"/>
      <w:bookmarkEnd w:id="7"/>
      <w:r w:rsidRPr="00F9516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АДМИНИСТРАТИВНЫХ ПРОЦЕДУР (ДЕЙСТВИЙ),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10. Исчерпывающий перечень административных процедур.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составление ежегодного плана проведения плановых проверок;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прием и регистрация обращений и заявлений;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подготовка распоряжения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>- проведение документарной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проведение выездной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оформление результатов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ar34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 Описание каждой административной процедуры.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12.2. Основанием для включения плановой проверки в ежегодный план проверок является истечение трех лет со дня: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D16F16" w:rsidRPr="00D16F16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D16F16" w:rsidRPr="00D16F16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 w:rsidRPr="00A36951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распоряжения, заверяется его личной подписью и печатью администрации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Утвержденный и подписанный главой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Утвержденный главой </w:t>
      </w:r>
      <w:r w:rsidR="00D12F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 w:rsidRPr="00A36951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5164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1"/>
      <w:bookmarkEnd w:id="8"/>
      <w:r w:rsidRPr="00F95164">
        <w:rPr>
          <w:rFonts w:ascii="Times New Roman" w:hAnsi="Times New Roman" w:cs="Times New Roman"/>
          <w:sz w:val="24"/>
          <w:szCs w:val="24"/>
        </w:rPr>
        <w:t>12.3.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1) требования прокурора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обращений, назначается главой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7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п. 12.3</w:t>
        </w:r>
      </w:hyperlink>
      <w:r w:rsidRPr="00F95164">
        <w:rPr>
          <w:rFonts w:ascii="Times New Roman" w:hAnsi="Times New Roman" w:cs="Times New Roman"/>
          <w:sz w:val="24"/>
          <w:szCs w:val="24"/>
        </w:rPr>
        <w:t>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12.4. Специалист, ответственный за регистрацию, проверяет обращение или заявление на соответствие следующим требованиям: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наличие сведений о фактах, указанных в </w:t>
      </w:r>
      <w:hyperlink w:anchor="Par171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12.3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соответствие предмета обращения полномочиям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Требование прокурора, обращение или заявление передаются главе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исполнение процедуры производится в соответствии с административным регламентом по работе с обращениями граждан.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поручение главы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подготовке распоряжения о проведении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12.5. Юридическими фактами, являющимися основаниями для подготовки распоряжения о проведении проверки, являются: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поступление от главы администрации </w:t>
      </w:r>
      <w:r w:rsidR="00F9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 w:rsidRPr="00A36951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12.6.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1) принадлежность предмета обращения к одному из следующих фактов: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2) необходимость принятия неотложных мер при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12.7.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 указании в плане проверок выездной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 установлении невозможности оценить исполнение юридическим лицом,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F95164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проверки,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ar205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12.8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 w:rsidRPr="00A36951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о проведении документарной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3"/>
      <w:bookmarkEnd w:id="10"/>
      <w:r w:rsidRPr="00F95164">
        <w:rPr>
          <w:rFonts w:ascii="Times New Roman" w:hAnsi="Times New Roman" w:cs="Times New Roman"/>
          <w:sz w:val="24"/>
          <w:szCs w:val="24"/>
        </w:rPr>
        <w:t>12.9.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прилагает к запросу заверенную печатью копию распоряжения администрации </w:t>
      </w:r>
      <w:r w:rsidR="00FB57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 w:rsidRPr="00A36951">
        <w:rPr>
          <w:rFonts w:ascii="Times New Roman" w:hAnsi="Times New Roman" w:cs="Times New Roman"/>
          <w:sz w:val="24"/>
          <w:szCs w:val="24"/>
        </w:rPr>
        <w:t xml:space="preserve"> </w:t>
      </w:r>
      <w:r w:rsidRPr="00F95164">
        <w:rPr>
          <w:rFonts w:ascii="Times New Roman" w:hAnsi="Times New Roman" w:cs="Times New Roman"/>
          <w:sz w:val="24"/>
          <w:szCs w:val="24"/>
        </w:rPr>
        <w:t>о проведении документарной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12.10. В случае если в ходе документарной проверки выявлены ошибки и (или) противоречия в представленных субъектом проверки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</w:t>
      </w:r>
      <w:hyperlink w:anchor="Par223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пунктом 12.9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</w:t>
      </w:r>
      <w:r w:rsidR="00FB57A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</w:t>
      </w:r>
      <w:r w:rsidR="00FF5CC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приосуществлении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12.11. В акте проверки указываются: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сведения о результатах проверки, в том числе о выявленных нарушениях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копии.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почтовым отправлением с уведомлением о вручении,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подписи.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72"/>
      <w:bookmarkEnd w:id="11"/>
      <w:r w:rsidRPr="00F95164">
        <w:rPr>
          <w:rFonts w:ascii="Times New Roman" w:hAnsi="Times New Roman" w:cs="Times New Roman"/>
          <w:sz w:val="24"/>
          <w:szCs w:val="24"/>
        </w:rPr>
        <w:t>IV. ПОРЯДОК И ФОРМЫ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ЗА ИСПОЛНЕНИЕМ МУНИЦИПАЛЬНОЙ ФУНКЦИИ (ИЛИ РЕГЛАМЕНТА)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муниципального контроля в области торговой деятельности осуществляется заместителем главы администрации по </w:t>
      </w:r>
      <w:r w:rsidR="001E4782">
        <w:rPr>
          <w:rFonts w:ascii="Times New Roman" w:hAnsi="Times New Roman" w:cs="Times New Roman"/>
          <w:sz w:val="24"/>
          <w:szCs w:val="24"/>
        </w:rPr>
        <w:t>вопросам местного хозяйства и капитального строительства</w:t>
      </w:r>
      <w:r w:rsidRPr="00F95164">
        <w:rPr>
          <w:rFonts w:ascii="Times New Roman" w:hAnsi="Times New Roman" w:cs="Times New Roman"/>
          <w:sz w:val="24"/>
          <w:szCs w:val="24"/>
        </w:rPr>
        <w:t>, в подчинении которого находятся специалисты, ответственные за предоставление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 области торговой деятельности осуществляется в формах: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торговой деятельности.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15.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осуществлением муниципального контроля в области торговой деятельности (комплексные проверки), или отдельный вопрос, связанный с осуществлением муниципального контроля в области торговой деятельности (тематические проверки). Проверка также может проводиться по конкретному обращению заявителя.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17. Специалисты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, ответственные за подготовку распоряжения </w:t>
      </w:r>
      <w:r w:rsidR="001E4782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85"/>
      <w:bookmarkEnd w:id="12"/>
      <w:r w:rsidRPr="00F95164">
        <w:rPr>
          <w:rFonts w:ascii="Times New Roman" w:hAnsi="Times New Roman" w:cs="Times New Roman"/>
          <w:sz w:val="24"/>
          <w:szCs w:val="24"/>
        </w:rPr>
        <w:t>V. ПРИНЯТИЕ УПОЛНОМОЧЕННЫМИ ЛИЦАМИ МЕР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ОТНОШЕНИИ ФАКТОВ НАРУШЕНИЙ, ВЫЯВЛЕННЫХ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ПРИ ПРОВЕДЕНИИ ПРОВЕРКИ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Ответственным за принятие соответствующих мер является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64">
        <w:rPr>
          <w:rFonts w:ascii="Times New Roman" w:hAnsi="Times New Roman" w:cs="Times New Roman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принять меры по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быть приняты иные меры.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20. Контроль осуществляется главой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путем проверки сроков и обоснованности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98"/>
      <w:bookmarkEnd w:id="13"/>
      <w:r w:rsidRPr="00F95164">
        <w:rPr>
          <w:rFonts w:ascii="Times New Roman" w:hAnsi="Times New Roman" w:cs="Times New Roman"/>
          <w:sz w:val="24"/>
          <w:szCs w:val="24"/>
        </w:rPr>
        <w:t>VI. ДОСУДЕБНЫЙ (ВНЕСУДЕБНЫЙ) ПОРЯДОК ОБЖАЛОВАНИЯ РЕШЕНИЙ,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ДЕЙСТВИЙ (БЕЗДЕЙСТВИЯ) АДМИНИСТРАЦИИ</w:t>
      </w:r>
    </w:p>
    <w:p w:rsidR="000116C0" w:rsidRPr="00F95164" w:rsidRDefault="001E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proofErr w:type="gramStart"/>
      <w:r w:rsidR="000116C0" w:rsidRPr="00F9516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116C0" w:rsidRPr="00F95164">
        <w:rPr>
          <w:rFonts w:ascii="Times New Roman" w:hAnsi="Times New Roman" w:cs="Times New Roman"/>
          <w:sz w:val="24"/>
          <w:szCs w:val="24"/>
        </w:rPr>
        <w:t xml:space="preserve"> ТАКЖЕ ЕГО ДОЛЖНОСТНЫХ ЛИЦ, МУНИЦИПАЛЬНЫХ СЛУЖАЩИХПО ОСУЩЕСТВЛЕНИЮ МУНИЦИПАЛЬНОГО КОНТРОЛЯ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при осуществлении муниципального контроля в области торговой деятельности в досудебном или в судебном порядке.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A36951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06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пункте 8.2 раздела II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 официальный сайт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A36951">
        <w:rPr>
          <w:rFonts w:ascii="Times New Roman" w:hAnsi="Times New Roman" w:cs="Times New Roman"/>
          <w:sz w:val="24"/>
          <w:szCs w:val="24"/>
        </w:rPr>
        <w:fldChar w:fldCharType="begin"/>
      </w:r>
      <w:r w:rsidR="00A36951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A36951" w:rsidRPr="00F95164">
        <w:rPr>
          <w:rFonts w:ascii="Times New Roman" w:hAnsi="Times New Roman" w:cs="Times New Roman"/>
          <w:sz w:val="24"/>
          <w:szCs w:val="24"/>
        </w:rPr>
        <w:instrText>www.</w:instrText>
      </w:r>
      <w:r w:rsidR="00A36951">
        <w:rPr>
          <w:rFonts w:ascii="Times New Roman" w:hAnsi="Times New Roman" w:cs="Times New Roman"/>
          <w:sz w:val="24"/>
          <w:szCs w:val="24"/>
          <w:lang w:val="en-US"/>
        </w:rPr>
        <w:instrText>bajenovskoe</w:instrText>
      </w:r>
      <w:r w:rsidR="00A36951" w:rsidRPr="00F95164">
        <w:rPr>
          <w:rFonts w:ascii="Times New Roman" w:hAnsi="Times New Roman" w:cs="Times New Roman"/>
          <w:sz w:val="24"/>
          <w:szCs w:val="24"/>
        </w:rPr>
        <w:instrText>.ru</w:instrText>
      </w:r>
      <w:r w:rsidR="00A3695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36951">
        <w:rPr>
          <w:rFonts w:ascii="Times New Roman" w:hAnsi="Times New Roman" w:cs="Times New Roman"/>
          <w:sz w:val="24"/>
          <w:szCs w:val="24"/>
        </w:rPr>
        <w:fldChar w:fldCharType="separate"/>
      </w:r>
      <w:r w:rsidR="00A36951" w:rsidRPr="002C2559">
        <w:rPr>
          <w:rStyle w:val="a3"/>
          <w:rFonts w:ascii="Times New Roman" w:hAnsi="Times New Roman" w:cs="Times New Roman"/>
          <w:sz w:val="24"/>
          <w:szCs w:val="24"/>
        </w:rPr>
        <w:t>www.</w:t>
      </w:r>
      <w:r w:rsidR="00A36951" w:rsidRPr="002C2559">
        <w:rPr>
          <w:rStyle w:val="a3"/>
          <w:rFonts w:ascii="Times New Roman" w:hAnsi="Times New Roman" w:cs="Times New Roman"/>
          <w:sz w:val="24"/>
          <w:szCs w:val="24"/>
          <w:lang w:val="en-US"/>
        </w:rPr>
        <w:t>bajenovskoe</w:t>
      </w:r>
      <w:r w:rsidR="00A36951" w:rsidRPr="002C2559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36951" w:rsidRPr="002C2559"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 w:rsidR="00A36951">
        <w:rPr>
          <w:rFonts w:ascii="Times New Roman" w:hAnsi="Times New Roman" w:cs="Times New Roman"/>
          <w:sz w:val="24"/>
          <w:szCs w:val="24"/>
        </w:rPr>
        <w:fldChar w:fldCharType="end"/>
      </w:r>
      <w:r w:rsidRPr="00F95164">
        <w:rPr>
          <w:rFonts w:ascii="Times New Roman" w:hAnsi="Times New Roman" w:cs="Times New Roman"/>
          <w:sz w:val="24"/>
          <w:szCs w:val="24"/>
        </w:rPr>
        <w:t>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24. В обращении указываются: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фамилия, имя, отчество представителя юридического лица заявителя;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заявителя;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фактический и почтовый адрес;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личная подпись представителя и печать юридического лица;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25. Приостановление рассмотрения обращения не допускается.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26. Ответ на обращение не дается в случаях, если: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- в обращении содержатся нецензурные либо оскорбительные выражения, угрозы </w:t>
      </w:r>
      <w:r w:rsidRPr="00F95164">
        <w:rPr>
          <w:rFonts w:ascii="Times New Roman" w:hAnsi="Times New Roman" w:cs="Times New Roman"/>
          <w:sz w:val="24"/>
          <w:szCs w:val="24"/>
        </w:rPr>
        <w:lastRenderedPageBreak/>
        <w:t>жизни, здоровью и имуществу должностного лица, а также членов его семьи;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28. Срок рассмотрения обращения не должен превышать 15 рабочих дней с момента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1E4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F9516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муниципального контроля в области торговой деятельности, в установленном судебном порядке.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0" w:history="1">
        <w:r w:rsidRPr="00F951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51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решения, действия (бездействия) администрации.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37"/>
      <w:bookmarkEnd w:id="14"/>
      <w:r w:rsidRPr="00F95164">
        <w:rPr>
          <w:rFonts w:ascii="Times New Roman" w:hAnsi="Times New Roman" w:cs="Times New Roman"/>
          <w:sz w:val="24"/>
          <w:szCs w:val="24"/>
        </w:rPr>
        <w:t>Приложение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40"/>
      <w:bookmarkEnd w:id="15"/>
      <w:r w:rsidRPr="00F95164">
        <w:rPr>
          <w:rFonts w:ascii="Times New Roman" w:hAnsi="Times New Roman" w:cs="Times New Roman"/>
          <w:sz w:val="24"/>
          <w:szCs w:val="24"/>
        </w:rPr>
        <w:t>БЛОК-СХЕМА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43"/>
      <w:bookmarkEnd w:id="16"/>
      <w:r w:rsidRPr="00F95164">
        <w:rPr>
          <w:rFonts w:ascii="Times New Roman" w:hAnsi="Times New Roman" w:cs="Times New Roman"/>
          <w:sz w:val="24"/>
          <w:szCs w:val="24"/>
        </w:rPr>
        <w:t>1. ПЛАНОВАЯ ПРОВЕРКА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Составление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8916CF">
        <w:rPr>
          <w:rFonts w:ascii="Times New Roman" w:hAnsi="Times New Roman" w:cs="Times New Roman"/>
          <w:sz w:val="24"/>
          <w:szCs w:val="24"/>
        </w:rPr>
        <w:tab/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плана проведения проверок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  Распоряжение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r w:rsidR="008916CF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A36951">
        <w:rPr>
          <w:rFonts w:ascii="Times New Roman" w:hAnsi="Times New Roman" w:cs="Times New Roman"/>
          <w:sz w:val="24"/>
          <w:szCs w:val="24"/>
        </w:rPr>
        <w:t xml:space="preserve"> </w:t>
      </w:r>
      <w:r w:rsidR="00891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"Об утверждении плана проведения проверок"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Согласование плана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с органами прокуратуры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Размещение плана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проведения проверок на официальном сайте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8916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│    муниципального образования </w:t>
      </w:r>
      <w:r w:rsidR="00D16F16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                           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┌────────────────────┐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┌────────────────────┐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Документарная проверка </w:t>
      </w:r>
      <w:r w:rsidR="00A369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   Выездная проверка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└──────────────┬─────┘                   └────────┬───────────┘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┌──────────────────────────┐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└─&gt;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│Составление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акта проверки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164">
        <w:rPr>
          <w:rFonts w:ascii="Times New Roman" w:hAnsi="Times New Roman" w:cs="Times New Roman"/>
          <w:sz w:val="24"/>
          <w:szCs w:val="24"/>
        </w:rPr>
        <w:t>│&lt;───┘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</w:t>
      </w:r>
      <w:r w:rsidRPr="00F95164">
        <w:rPr>
          <w:rFonts w:ascii="Times New Roman" w:hAnsi="Times New Roman" w:cs="Times New Roman"/>
          <w:sz w:val="24"/>
          <w:szCs w:val="24"/>
        </w:rPr>
        <w:t>└──────┬───────────┬───────┘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┌─────────────────┐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┌──────────────────┐</w:t>
      </w:r>
    </w:p>
    <w:p w:rsidR="000116C0" w:rsidRPr="00F95164" w:rsidRDefault="00B57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 Нарушений не </w:t>
      </w:r>
      <w:proofErr w:type="gramStart"/>
      <w:r w:rsidR="000116C0" w:rsidRPr="00F95164">
        <w:rPr>
          <w:rFonts w:ascii="Times New Roman" w:hAnsi="Times New Roman" w:cs="Times New Roman"/>
          <w:sz w:val="24"/>
          <w:szCs w:val="24"/>
        </w:rPr>
        <w:t>выявлено │&lt;──┘           └──&gt;│   Нарушения выявлены</w:t>
      </w:r>
      <w:proofErr w:type="gramEnd"/>
      <w:r w:rsidR="000116C0" w:rsidRPr="00F95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└──────────┬─────┘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└</w:t>
      </w:r>
      <w:r w:rsidRPr="00F95164">
        <w:rPr>
          <w:rFonts w:ascii="Times New Roman" w:hAnsi="Times New Roman" w:cs="Times New Roman"/>
          <w:sz w:val="24"/>
          <w:szCs w:val="24"/>
        </w:rPr>
        <w:t>─────┬───────────┘</w:t>
      </w:r>
    </w:p>
    <w:p w:rsidR="000116C0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434BAD" w:rsidRPr="00F95164" w:rsidRDefault="00434B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┌──────────────────</w:t>
      </w:r>
      <w:r w:rsidRPr="00F95164">
        <w:rPr>
          <w:rFonts w:ascii="Times New Roman" w:hAnsi="Times New Roman" w:cs="Times New Roman"/>
          <w:sz w:val="24"/>
          <w:szCs w:val="24"/>
        </w:rPr>
        <w:t>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│Предписание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об устранении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│   выявленных нарушений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└────────┬──────────────┘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4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\/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16C0" w:rsidRPr="00F95164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Вручение акта проверки субъекту проверки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└──────────────────────────────────────────────┘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03"/>
      <w:bookmarkEnd w:id="17"/>
      <w:r w:rsidRPr="00F95164">
        <w:rPr>
          <w:rFonts w:ascii="Times New Roman" w:hAnsi="Times New Roman" w:cs="Times New Roman"/>
          <w:sz w:val="24"/>
          <w:szCs w:val="24"/>
        </w:rPr>
        <w:t>2. ВНЕПЛАНОВАЯ ПРОВЕРКА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Проведение внеплановой проверки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└─────────────────────┬────────────────────────┘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Согласование с органами прокуратуры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└───────┬───────────────────────────────┬─────┘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\/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┌─────────────────────┐            ┌──────────────────────┐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│Решение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органа прокуратуры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│Отказ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в согласовании проверки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о согласовании проверки  │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5164">
        <w:rPr>
          <w:rFonts w:ascii="Times New Roman" w:hAnsi="Times New Roman" w:cs="Times New Roman"/>
          <w:sz w:val="24"/>
          <w:szCs w:val="24"/>
        </w:rPr>
        <w:t>└────────┬────────────┘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└─────────────┬──────┘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B57C1F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</w:t>
      </w:r>
    </w:p>
    <w:p w:rsidR="000116C0" w:rsidRPr="00F95164" w:rsidRDefault="00B57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116C0" w:rsidRPr="00F9516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   Проверка не проводится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│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5164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Уведомление проверяемой организации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└───────────────────────┬─────────────────────┘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    Проведение проверки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\/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┌────────────────────┐            ┌───────────────────────┐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     Документарная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           │          Выездная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└───────────────┬────┘            └───────────┬───────────┘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   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 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       Составление акта проверки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└─────────┬─────────────────────────────┬─────┘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│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      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                 </w:t>
      </w:r>
      <w:r w:rsidR="00B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┌───────────────────┐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┌───────────────────┐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│  Нарушений не </w:t>
      </w:r>
      <w:proofErr w:type="gramStart"/>
      <w:r w:rsidRPr="00F95164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  Нарушения выявлены</w:t>
      </w:r>
      <w:proofErr w:type="gramEnd"/>
      <w:r w:rsidRPr="00F95164">
        <w:rPr>
          <w:rFonts w:ascii="Times New Roman" w:hAnsi="Times New Roman" w:cs="Times New Roman"/>
          <w:sz w:val="24"/>
          <w:szCs w:val="24"/>
        </w:rPr>
        <w:t xml:space="preserve">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└──────────────┬────┘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└────────┬─────────</w:t>
      </w:r>
      <w:r w:rsidRPr="00F95164">
        <w:rPr>
          <w:rFonts w:ascii="Times New Roman" w:hAnsi="Times New Roman" w:cs="Times New Roman"/>
          <w:sz w:val="24"/>
          <w:szCs w:val="24"/>
        </w:rPr>
        <w:t>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│           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┌───────────────────┐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└────┐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┤Предписание об устранении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       │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434BAD">
        <w:rPr>
          <w:rFonts w:ascii="Times New Roman" w:hAnsi="Times New Roman" w:cs="Times New Roman"/>
          <w:sz w:val="24"/>
          <w:szCs w:val="24"/>
        </w:rPr>
        <w:t xml:space="preserve">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выявленных нарушений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\/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└───────────────────┘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┌─────────────────────────────────┐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│          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                                \/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┌──────────────────────┬───────────────────────┐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95164">
        <w:rPr>
          <w:rFonts w:ascii="Times New Roman" w:hAnsi="Times New Roman" w:cs="Times New Roman"/>
          <w:sz w:val="24"/>
          <w:szCs w:val="24"/>
        </w:rPr>
        <w:t>│Вручение</w:t>
      </w:r>
      <w:proofErr w:type="spellEnd"/>
      <w:r w:rsidRPr="00F95164">
        <w:rPr>
          <w:rFonts w:ascii="Times New Roman" w:hAnsi="Times New Roman" w:cs="Times New Roman"/>
          <w:sz w:val="24"/>
          <w:szCs w:val="24"/>
        </w:rPr>
        <w:t xml:space="preserve"> акта проверки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  Направление акта 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│  субъекту проверки 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5164">
        <w:rPr>
          <w:rFonts w:ascii="Times New Roman" w:hAnsi="Times New Roman" w:cs="Times New Roman"/>
          <w:sz w:val="24"/>
          <w:szCs w:val="24"/>
        </w:rPr>
        <w:t xml:space="preserve">│ в органы прокуратуры  </w:t>
      </w:r>
      <w:r w:rsidR="00434B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164">
        <w:rPr>
          <w:rFonts w:ascii="Times New Roman" w:hAnsi="Times New Roman" w:cs="Times New Roman"/>
          <w:sz w:val="24"/>
          <w:szCs w:val="24"/>
        </w:rPr>
        <w:t>│</w:t>
      </w:r>
    </w:p>
    <w:p w:rsidR="000116C0" w:rsidRPr="00F95164" w:rsidRDefault="000116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64">
        <w:rPr>
          <w:rFonts w:ascii="Times New Roman" w:hAnsi="Times New Roman" w:cs="Times New Roman"/>
          <w:sz w:val="24"/>
          <w:szCs w:val="24"/>
        </w:rPr>
        <w:t xml:space="preserve">                └──────────────────────┴───────────────────────┘</w:t>
      </w:r>
    </w:p>
    <w:p w:rsidR="000116C0" w:rsidRPr="00F95164" w:rsidRDefault="00011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FD" w:rsidRPr="00F95164" w:rsidRDefault="00E116FD">
      <w:pPr>
        <w:rPr>
          <w:rFonts w:ascii="Times New Roman" w:hAnsi="Times New Roman" w:cs="Times New Roman"/>
          <w:sz w:val="24"/>
          <w:szCs w:val="24"/>
        </w:rPr>
      </w:pPr>
    </w:p>
    <w:sectPr w:rsidR="00E116FD" w:rsidRPr="00F95164" w:rsidSect="004643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6C0"/>
    <w:rsid w:val="000116C0"/>
    <w:rsid w:val="00022A1E"/>
    <w:rsid w:val="00023614"/>
    <w:rsid w:val="00062394"/>
    <w:rsid w:val="00063FFE"/>
    <w:rsid w:val="0006468D"/>
    <w:rsid w:val="000A274F"/>
    <w:rsid w:val="000A41C8"/>
    <w:rsid w:val="00115CCB"/>
    <w:rsid w:val="00120114"/>
    <w:rsid w:val="0019387F"/>
    <w:rsid w:val="001A44FB"/>
    <w:rsid w:val="001D2EED"/>
    <w:rsid w:val="001E4782"/>
    <w:rsid w:val="002076C8"/>
    <w:rsid w:val="0024330F"/>
    <w:rsid w:val="002927ED"/>
    <w:rsid w:val="00294707"/>
    <w:rsid w:val="002B088A"/>
    <w:rsid w:val="00331DD4"/>
    <w:rsid w:val="003321DE"/>
    <w:rsid w:val="00387BE2"/>
    <w:rsid w:val="003A11A9"/>
    <w:rsid w:val="00434BAD"/>
    <w:rsid w:val="00456D07"/>
    <w:rsid w:val="00464321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1137"/>
    <w:rsid w:val="00664DBD"/>
    <w:rsid w:val="00671CDE"/>
    <w:rsid w:val="006858A9"/>
    <w:rsid w:val="006905F6"/>
    <w:rsid w:val="006B1B8D"/>
    <w:rsid w:val="006D7599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424A9"/>
    <w:rsid w:val="00881ADF"/>
    <w:rsid w:val="008916CF"/>
    <w:rsid w:val="008A0E84"/>
    <w:rsid w:val="008A2863"/>
    <w:rsid w:val="00954DC0"/>
    <w:rsid w:val="009808C9"/>
    <w:rsid w:val="00983A46"/>
    <w:rsid w:val="009A7C27"/>
    <w:rsid w:val="009B3699"/>
    <w:rsid w:val="009D5B69"/>
    <w:rsid w:val="009E3934"/>
    <w:rsid w:val="00A36951"/>
    <w:rsid w:val="00A74198"/>
    <w:rsid w:val="00A765BC"/>
    <w:rsid w:val="00AE42DA"/>
    <w:rsid w:val="00AF7CC1"/>
    <w:rsid w:val="00B02685"/>
    <w:rsid w:val="00B053E2"/>
    <w:rsid w:val="00B27B91"/>
    <w:rsid w:val="00B57C1F"/>
    <w:rsid w:val="00B80234"/>
    <w:rsid w:val="00B96579"/>
    <w:rsid w:val="00BD136E"/>
    <w:rsid w:val="00BD21A1"/>
    <w:rsid w:val="00BE7A29"/>
    <w:rsid w:val="00C17E86"/>
    <w:rsid w:val="00CB456E"/>
    <w:rsid w:val="00CC0AA5"/>
    <w:rsid w:val="00CE21BF"/>
    <w:rsid w:val="00CF48CA"/>
    <w:rsid w:val="00D12F05"/>
    <w:rsid w:val="00D16F16"/>
    <w:rsid w:val="00D330C6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0559"/>
    <w:rsid w:val="00F92640"/>
    <w:rsid w:val="00F95164"/>
    <w:rsid w:val="00F9527F"/>
    <w:rsid w:val="00FB57AB"/>
    <w:rsid w:val="00FC40F2"/>
    <w:rsid w:val="00FD06B3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D16F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8A0E84"/>
    <w:rPr>
      <w:color w:val="000080"/>
      <w:u w:val="single"/>
      <w:lang/>
    </w:rPr>
  </w:style>
  <w:style w:type="paragraph" w:styleId="a4">
    <w:name w:val="Body Text"/>
    <w:basedOn w:val="a"/>
    <w:link w:val="a5"/>
    <w:rsid w:val="008A0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0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A0E84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0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8A0E84"/>
    <w:pPr>
      <w:numPr>
        <w:ilvl w:val="1"/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ajenovskoe.ru" TargetMode="External"/><Relationship Id="rId13" Type="http://schemas.openxmlformats.org/officeDocument/2006/relationships/hyperlink" Target="consultantplus://offline/ref=BEAF31F75BF36008802457B3001133D1033D674D587BC0BCE389FC0D43FD525A6740C9yFV8H" TargetMode="External"/><Relationship Id="rId18" Type="http://schemas.openxmlformats.org/officeDocument/2006/relationships/hyperlink" Target="consultantplus://offline/ref=BEAF31F75BF36008802457B3001133D1033D674D587BC0BCE389FC0Dy4V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AF31F75BF36008802457B3001133D1003F654E587BC0BCE389FC0D43FD525A6740C1F92F4358y5V2H" TargetMode="External"/><Relationship Id="rId12" Type="http://schemas.openxmlformats.org/officeDocument/2006/relationships/hyperlink" Target="consultantplus://offline/ref=BEAF31F75BF36008802457B3001133D1033C6B4E507BC0BCE389FC0D43FD525A6740C4FFy2VAH" TargetMode="External"/><Relationship Id="rId17" Type="http://schemas.openxmlformats.org/officeDocument/2006/relationships/hyperlink" Target="consultantplus://offline/ref=BEAF31F75BF36008803A5AA56C4F39D10E676F48587494E5B58FAB5213FB071A274694BA6B4F5F54913AAByCV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AF31F75BF36008802457B3001133D10139624D5A7BC0BCE389FC0Dy4V3H" TargetMode="External"/><Relationship Id="rId20" Type="http://schemas.openxmlformats.org/officeDocument/2006/relationships/hyperlink" Target="consultantplus://offline/ref=BEAF31F75BF36008802457B3001133D1033D6B495E7BC0BCE389FC0Dy4V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AF31F75BF36008802457B3001133D1033F624C5D7BC0BCE389FC0Dy4V3H" TargetMode="External"/><Relationship Id="rId11" Type="http://schemas.openxmlformats.org/officeDocument/2006/relationships/hyperlink" Target="consultantplus://offline/ref=BEAF31F75BF36008802457B3001133D1033D624C5E7BC0BCE389FC0Dy4V3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EAF31F75BF36008802457B3001133D1003F634B5B7BC0BCE389FC0Dy4V3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EAF31F75BF36008802457B3001133D1003F624A5E7BC0BCE389FC0Dy4V3H" TargetMode="External"/><Relationship Id="rId19" Type="http://schemas.openxmlformats.org/officeDocument/2006/relationships/hyperlink" Target="consultantplus://offline/ref=BEAF31F75BF36008802457B3001133D10131674A5C7BC0BCE389FC0Dy4V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F31F75BF36008802457B3001133D20D3E67420E2CC2EDB687yFV9H" TargetMode="External"/><Relationship Id="rId14" Type="http://schemas.openxmlformats.org/officeDocument/2006/relationships/hyperlink" Target="consultantplus://offline/ref=BEAF31F75BF36008802457B3001133D1003F654E587BC0BCE389FC0D43FD525A6740C1F92F4358y5V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10682</Words>
  <Characters>60892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2016-04-04T10:50:00Z</cp:lastPrinted>
  <dcterms:created xsi:type="dcterms:W3CDTF">2014-09-01T07:21:00Z</dcterms:created>
  <dcterms:modified xsi:type="dcterms:W3CDTF">2016-04-04T10:53:00Z</dcterms:modified>
</cp:coreProperties>
</file>