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30" w:rsidRPr="007E5A92" w:rsidRDefault="00547B30" w:rsidP="00DD39E8">
      <w:r w:rsidRPr="007E5A92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     </w:t>
      </w:r>
      <w:r w:rsidRPr="007E5A92">
        <w:rPr>
          <w:b/>
          <w:bCs/>
        </w:rPr>
        <w:t xml:space="preserve">  </w:t>
      </w:r>
      <w:r w:rsidR="00313F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56.1pt">
            <v:imagedata r:id="rId4" o:title=""/>
          </v:shape>
        </w:pict>
      </w:r>
    </w:p>
    <w:p w:rsidR="00547B30" w:rsidRPr="007E5A92" w:rsidRDefault="00547B30" w:rsidP="00DD39E8">
      <w:pPr>
        <w:jc w:val="center"/>
      </w:pPr>
      <w:r w:rsidRPr="007E5A92">
        <w:t>Российская Федерация</w:t>
      </w:r>
    </w:p>
    <w:p w:rsidR="00547B30" w:rsidRPr="007E5A92" w:rsidRDefault="00547B30" w:rsidP="00DD39E8">
      <w:pPr>
        <w:jc w:val="center"/>
      </w:pPr>
      <w:r w:rsidRPr="007E5A92">
        <w:t>Свердловская область</w:t>
      </w:r>
    </w:p>
    <w:p w:rsidR="00547B30" w:rsidRPr="007E5A92" w:rsidRDefault="00547B30" w:rsidP="00DD39E8">
      <w:pPr>
        <w:jc w:val="center"/>
        <w:rPr>
          <w:b/>
          <w:bCs/>
        </w:rPr>
      </w:pPr>
      <w:r w:rsidRPr="007E5A92">
        <w:rPr>
          <w:b/>
          <w:bCs/>
        </w:rPr>
        <w:t>Глава муниципального образования</w:t>
      </w:r>
    </w:p>
    <w:p w:rsidR="00547B30" w:rsidRPr="007E5A92" w:rsidRDefault="00547B30" w:rsidP="00DD39E8">
      <w:pPr>
        <w:jc w:val="center"/>
        <w:rPr>
          <w:b/>
          <w:bCs/>
        </w:rPr>
      </w:pPr>
      <w:r w:rsidRPr="007E5A92">
        <w:rPr>
          <w:b/>
          <w:bCs/>
        </w:rPr>
        <w:t>Баженовское сельское поселение</w:t>
      </w:r>
    </w:p>
    <w:p w:rsidR="00547B30" w:rsidRPr="007E5A92" w:rsidRDefault="00547B30" w:rsidP="00DD39E8">
      <w:pPr>
        <w:jc w:val="center"/>
        <w:rPr>
          <w:b/>
          <w:bCs/>
        </w:rPr>
      </w:pPr>
    </w:p>
    <w:p w:rsidR="00547B30" w:rsidRPr="007E5A92" w:rsidRDefault="00547B30" w:rsidP="00DD39E8">
      <w:pPr>
        <w:jc w:val="center"/>
        <w:rPr>
          <w:b/>
          <w:bCs/>
        </w:rPr>
      </w:pPr>
      <w:r w:rsidRPr="007E5A92">
        <w:rPr>
          <w:b/>
          <w:bCs/>
        </w:rPr>
        <w:t>ПОСТАНОВЛЕНИЕ</w:t>
      </w:r>
    </w:p>
    <w:p w:rsidR="00547B30" w:rsidRPr="007E5A92" w:rsidRDefault="00547B30" w:rsidP="00DD39E8"/>
    <w:p w:rsidR="00547B30" w:rsidRPr="007E5A92" w:rsidRDefault="00547B30" w:rsidP="00DD39E8">
      <w:r>
        <w:t>от 18.02.2016</w:t>
      </w:r>
      <w:r w:rsidR="000318CD">
        <w:t xml:space="preserve"> г</w:t>
      </w:r>
      <w:r>
        <w:t>.</w:t>
      </w:r>
    </w:p>
    <w:p w:rsidR="00547B30" w:rsidRPr="007E5A92" w:rsidRDefault="00547B30" w:rsidP="00DD39E8">
      <w:proofErr w:type="spellStart"/>
      <w:r w:rsidRPr="007E5A92">
        <w:t>с</w:t>
      </w:r>
      <w:proofErr w:type="gramStart"/>
      <w:r w:rsidRPr="007E5A92">
        <w:t>.Б</w:t>
      </w:r>
      <w:proofErr w:type="gramEnd"/>
      <w:r w:rsidRPr="007E5A92">
        <w:t>аженовское</w:t>
      </w:r>
      <w:proofErr w:type="spellEnd"/>
      <w:r w:rsidRPr="007E5A92">
        <w:t xml:space="preserve">                        </w:t>
      </w:r>
      <w:r>
        <w:t xml:space="preserve">                            № 31</w:t>
      </w: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7B30" w:rsidRPr="00A8475E" w:rsidRDefault="00547B30" w:rsidP="00A8475E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  <w:r w:rsidRPr="00A8475E">
        <w:rPr>
          <w:rFonts w:ascii="Times New Roman" w:hAnsi="Times New Roman" w:cs="Times New Roman"/>
          <w:iCs/>
          <w:sz w:val="28"/>
          <w:szCs w:val="28"/>
        </w:rPr>
        <w:t>Об обеспечении первичных мер пожарной безопасности</w:t>
      </w:r>
    </w:p>
    <w:p w:rsidR="00547B30" w:rsidRPr="00A8475E" w:rsidRDefault="00A8475E" w:rsidP="00A8475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на территории м</w:t>
      </w:r>
      <w:r w:rsidR="00547B30" w:rsidRPr="00A8475E">
        <w:rPr>
          <w:rFonts w:ascii="Times New Roman" w:hAnsi="Times New Roman" w:cs="Times New Roman"/>
          <w:iCs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="00547B30" w:rsidRPr="00A8475E">
        <w:rPr>
          <w:rFonts w:ascii="Times New Roman" w:hAnsi="Times New Roman" w:cs="Times New Roman"/>
          <w:iCs/>
          <w:sz w:val="28"/>
          <w:szCs w:val="28"/>
        </w:rPr>
        <w:t>Баженовское сельское поселение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A8475E" w:rsidP="00A8475E">
      <w:pPr>
        <w:pStyle w:val="ConsPlusNormal"/>
        <w:ind w:firstLine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47B30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7B30">
        <w:rPr>
          <w:rFonts w:ascii="Times New Roman" w:hAnsi="Times New Roman" w:cs="Times New Roman"/>
          <w:sz w:val="24"/>
          <w:szCs w:val="24"/>
        </w:rPr>
        <w:t xml:space="preserve"> от 21 декабря 1994 № 69-ФЗ «О пожарной безопасности»,  от 6 октября 2003 № 131-ФЗ «Об общих принципах организации местного самоуправления в Российской Федерации», </w:t>
      </w:r>
      <w:r w:rsidR="00547B30" w:rsidRPr="00EF0802">
        <w:rPr>
          <w:rFonts w:ascii="Times New Roman" w:hAnsi="Times New Roman" w:cs="Times New Roman"/>
          <w:sz w:val="24"/>
          <w:szCs w:val="24"/>
        </w:rPr>
        <w:t xml:space="preserve">от 22 июля 2008 года № 123-ФЗ «Технический регламент о требованиях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547B30" w:rsidRPr="00EF0802">
        <w:rPr>
          <w:rFonts w:ascii="Times New Roman" w:hAnsi="Times New Roman" w:cs="Times New Roman"/>
          <w:sz w:val="24"/>
          <w:szCs w:val="24"/>
        </w:rPr>
        <w:t>постановления Правительства Ро</w:t>
      </w:r>
      <w:r w:rsidR="00547B30">
        <w:rPr>
          <w:rFonts w:ascii="Times New Roman" w:hAnsi="Times New Roman" w:cs="Times New Roman"/>
          <w:sz w:val="24"/>
          <w:szCs w:val="24"/>
        </w:rPr>
        <w:t>ссийской Федерации от 25 апреля 2012 года №</w:t>
      </w:r>
      <w:r w:rsidR="00547B30" w:rsidRPr="00EF0802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475E">
        <w:rPr>
          <w:rFonts w:ascii="Times New Roman" w:hAnsi="Times New Roman" w:cs="Times New Roman"/>
          <w:sz w:val="24"/>
          <w:szCs w:val="24"/>
        </w:rPr>
        <w:t>О противопожарном режиме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47B30" w:rsidRPr="00EF0802">
        <w:rPr>
          <w:rFonts w:ascii="Times New Roman" w:hAnsi="Times New Roman" w:cs="Times New Roman"/>
          <w:sz w:val="24"/>
          <w:szCs w:val="24"/>
        </w:rPr>
        <w:t>З</w:t>
      </w:r>
      <w:r w:rsidR="00547B30">
        <w:rPr>
          <w:rFonts w:ascii="Times New Roman" w:hAnsi="Times New Roman" w:cs="Times New Roman"/>
          <w:sz w:val="24"/>
          <w:szCs w:val="24"/>
        </w:rPr>
        <w:t>акона Свердловской области от 15 июля</w:t>
      </w:r>
      <w:proofErr w:type="gramEnd"/>
      <w:r w:rsidR="00547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B30">
        <w:rPr>
          <w:rFonts w:ascii="Times New Roman" w:hAnsi="Times New Roman" w:cs="Times New Roman"/>
          <w:sz w:val="24"/>
          <w:szCs w:val="24"/>
        </w:rPr>
        <w:t>2005 года № 82-ОЗ «Обеспечение пожарной безопасности на территории Свердловской области»,  Постановления Правительства Свердловской области от 10 марта 2006 N 211-ПП "Об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области", в целях обеспечения защищенности населения и имущества от пожаров, повышения ответственности организаций, должностных лиц и граждан в</w:t>
      </w:r>
      <w:proofErr w:type="gramEnd"/>
      <w:r w:rsidR="00547B30">
        <w:rPr>
          <w:rFonts w:ascii="Times New Roman" w:hAnsi="Times New Roman" w:cs="Times New Roman"/>
          <w:sz w:val="24"/>
          <w:szCs w:val="24"/>
        </w:rPr>
        <w:t xml:space="preserve"> сфере обеспечения пожар</w:t>
      </w:r>
      <w:r>
        <w:rPr>
          <w:rFonts w:ascii="Times New Roman" w:hAnsi="Times New Roman" w:cs="Times New Roman"/>
          <w:sz w:val="24"/>
          <w:szCs w:val="24"/>
        </w:rPr>
        <w:t>ной безопасности на территории м</w:t>
      </w:r>
      <w:r w:rsidR="00547B30">
        <w:rPr>
          <w:rFonts w:ascii="Times New Roman" w:hAnsi="Times New Roman" w:cs="Times New Roman"/>
          <w:sz w:val="24"/>
          <w:szCs w:val="24"/>
        </w:rPr>
        <w:t>униципального образования Баженовское сельское поселение.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A8475E" w:rsidRDefault="00A8475E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0A8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CD60A8">
        <w:rPr>
          <w:rFonts w:ascii="Times New Roman" w:hAnsi="Times New Roman" w:cs="Times New Roman"/>
          <w:sz w:val="24"/>
          <w:szCs w:val="24"/>
        </w:rPr>
        <w:t>:</w:t>
      </w:r>
    </w:p>
    <w:p w:rsidR="00547B30" w:rsidRDefault="00CD60A8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47B30">
        <w:rPr>
          <w:rFonts w:ascii="Times New Roman" w:hAnsi="Times New Roman" w:cs="Times New Roman"/>
          <w:sz w:val="24"/>
          <w:szCs w:val="24"/>
        </w:rPr>
        <w:t xml:space="preserve"> Положение об обеспечении первичных мер пожар</w:t>
      </w:r>
      <w:r w:rsidR="00A8475E">
        <w:rPr>
          <w:rFonts w:ascii="Times New Roman" w:hAnsi="Times New Roman" w:cs="Times New Roman"/>
          <w:sz w:val="24"/>
          <w:szCs w:val="24"/>
        </w:rPr>
        <w:t>ной безопасности на территории м</w:t>
      </w:r>
      <w:r w:rsidR="00547B30">
        <w:rPr>
          <w:rFonts w:ascii="Times New Roman" w:hAnsi="Times New Roman" w:cs="Times New Roman"/>
          <w:sz w:val="24"/>
          <w:szCs w:val="24"/>
        </w:rPr>
        <w:t>униципального образования Баженовское сельское поселение</w:t>
      </w:r>
      <w:r w:rsidR="00A8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547B30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ожение №1</w:t>
      </w:r>
      <w:r w:rsidR="00547B30">
        <w:rPr>
          <w:rFonts w:ascii="Times New Roman" w:hAnsi="Times New Roman" w:cs="Times New Roman"/>
          <w:sz w:val="24"/>
          <w:szCs w:val="24"/>
        </w:rPr>
        <w:t>).</w:t>
      </w:r>
    </w:p>
    <w:p w:rsidR="00CD60A8" w:rsidRPr="00CD60A8" w:rsidRDefault="00CD60A8" w:rsidP="00CD60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CD60A8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D60A8">
        <w:rPr>
          <w:rFonts w:ascii="Times New Roman" w:hAnsi="Times New Roman" w:cs="Times New Roman"/>
          <w:b w:val="0"/>
          <w:sz w:val="24"/>
          <w:szCs w:val="24"/>
        </w:rPr>
        <w:t>еречень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60A8">
        <w:rPr>
          <w:rFonts w:ascii="Times New Roman" w:hAnsi="Times New Roman" w:cs="Times New Roman"/>
          <w:b w:val="0"/>
          <w:sz w:val="24"/>
          <w:szCs w:val="24"/>
        </w:rPr>
        <w:t>первичных средств пожаротушения и противопожарного инвентаря</w:t>
      </w:r>
    </w:p>
    <w:p w:rsidR="00A8475E" w:rsidRPr="00CD60A8" w:rsidRDefault="00CD60A8" w:rsidP="00CD60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D60A8">
        <w:rPr>
          <w:rFonts w:ascii="Times New Roman" w:hAnsi="Times New Roman" w:cs="Times New Roman"/>
          <w:b w:val="0"/>
          <w:sz w:val="24"/>
          <w:szCs w:val="24"/>
        </w:rPr>
        <w:t>для помещений и строений, находящихся в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60A8">
        <w:rPr>
          <w:rFonts w:ascii="Times New Roman" w:hAnsi="Times New Roman" w:cs="Times New Roman"/>
          <w:b w:val="0"/>
          <w:sz w:val="24"/>
          <w:szCs w:val="24"/>
        </w:rPr>
        <w:t>(пользовании) граждан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№2);</w:t>
      </w:r>
    </w:p>
    <w:p w:rsidR="00CD60A8" w:rsidRPr="00CD60A8" w:rsidRDefault="00CD60A8" w:rsidP="00CD60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CD60A8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D60A8">
        <w:rPr>
          <w:rFonts w:ascii="Times New Roman" w:hAnsi="Times New Roman" w:cs="Times New Roman"/>
          <w:b w:val="0"/>
          <w:sz w:val="24"/>
          <w:szCs w:val="24"/>
        </w:rPr>
        <w:t>еречень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60A8">
        <w:rPr>
          <w:rFonts w:ascii="Times New Roman" w:hAnsi="Times New Roman" w:cs="Times New Roman"/>
          <w:b w:val="0"/>
          <w:sz w:val="24"/>
          <w:szCs w:val="24"/>
        </w:rPr>
        <w:t>первичных средств пожаротушения муниципального образования Баженовское сельское поселение</w:t>
      </w:r>
      <w:r w:rsidR="000318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(Приложение №3)</w:t>
      </w:r>
      <w:r w:rsidRPr="00CD60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60A8" w:rsidRDefault="00CD60A8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руководителям организаций всех форм собственности и гражданам поселения для предотвращения пожаров: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выполнение мер пожар</w:t>
      </w:r>
      <w:r w:rsidR="00A8475E">
        <w:rPr>
          <w:rFonts w:ascii="Times New Roman" w:hAnsi="Times New Roman" w:cs="Times New Roman"/>
          <w:sz w:val="24"/>
          <w:szCs w:val="24"/>
        </w:rPr>
        <w:t>ной безопасности на территории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Баженовское сельское поселение, установленных Федеральным законом </w:t>
      </w:r>
      <w:r w:rsidRPr="00EF0802">
        <w:rPr>
          <w:rFonts w:ascii="Times New Roman" w:hAnsi="Times New Roman" w:cs="Times New Roman"/>
          <w:sz w:val="24"/>
          <w:szCs w:val="24"/>
        </w:rPr>
        <w:t>от 22 июля 2008 года № 123-ФЗ «Технический регламент о требованиях пожарной безопасности»,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F0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2012 года № 390</w:t>
      </w:r>
      <w:r w:rsidR="00A8475E">
        <w:rPr>
          <w:rFonts w:ascii="Times New Roman" w:hAnsi="Times New Roman" w:cs="Times New Roman"/>
          <w:sz w:val="24"/>
          <w:szCs w:val="24"/>
        </w:rPr>
        <w:t xml:space="preserve"> </w:t>
      </w:r>
      <w:r w:rsidRPr="00EF0802">
        <w:rPr>
          <w:rFonts w:ascii="Times New Roman" w:hAnsi="Times New Roman" w:cs="Times New Roman"/>
          <w:sz w:val="24"/>
          <w:szCs w:val="24"/>
        </w:rPr>
        <w:t>«О противопожарно</w:t>
      </w:r>
      <w:r w:rsidR="00A8475E">
        <w:rPr>
          <w:rFonts w:ascii="Times New Roman" w:hAnsi="Times New Roman" w:cs="Times New Roman"/>
          <w:sz w:val="24"/>
          <w:szCs w:val="24"/>
        </w:rPr>
        <w:t>м</w:t>
      </w:r>
      <w:r w:rsidRPr="00EF0802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A8475E">
        <w:rPr>
          <w:rFonts w:ascii="Times New Roman" w:hAnsi="Times New Roman" w:cs="Times New Roman"/>
          <w:sz w:val="24"/>
          <w:szCs w:val="24"/>
        </w:rPr>
        <w:t>е</w:t>
      </w:r>
      <w:r w:rsidRPr="00EF08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 документами и нормами пожарной безопасности;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оснастить находящиеся в собственности (пользовании) помещения и строения первичными средствами пожаротушения и противопожарного инвентаря</w:t>
      </w:r>
      <w:r w:rsidR="00A84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установленны</w:t>
      </w:r>
      <w:r w:rsidR="00A847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8475E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производить расчет оснащения помещений ручными огнетушителями</w:t>
      </w:r>
      <w:r w:rsidR="00A84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установленны</w:t>
      </w:r>
      <w:r w:rsidR="00A847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норм</w:t>
      </w:r>
      <w:r w:rsidR="00A8475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рекомендовать разместить в индивидуальных жилых домах частного сектора   первичные средства пожаротушения. 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</w:t>
      </w:r>
      <w:r w:rsidR="00A847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включить мероприятия по обеспечению пожарной безопасности в планы, схемы и программы развития Баженовского сельского поселения;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выполнение требований мер пожарной безопасности на подведомственных объектах и территориях;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срок до 01.04.2016 года разработать меры пожарной безопасности в  структурных подразделениях Администрации поселения;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ежегодно предусматривать в смете расходов затраты на мероприятия по обеспечению мер пожарной безопасности;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ежеквартально направлять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   сведения о выполнении противопожарных мероприятий.</w:t>
      </w:r>
    </w:p>
    <w:p w:rsidR="000355DD" w:rsidRDefault="000355DD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Заместителю главы Администрации поселения по вопросам ЖКХ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разработать мероприятия для </w:t>
      </w:r>
      <w:r w:rsidR="000355D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добровольной пожарной дружины в сельских населенных пунктах поселения, а также для участия граждан в обеспечении мер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 пожарной безопасности при эксплуатации частного жилого фонда,  в сельских населенных пунктах поселения;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оказывать содействие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47B30" w:rsidRDefault="000355DD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7B30">
        <w:rPr>
          <w:rFonts w:ascii="Times New Roman" w:hAnsi="Times New Roman" w:cs="Times New Roman"/>
          <w:sz w:val="24"/>
          <w:szCs w:val="24"/>
        </w:rPr>
        <w:t>) проводить анализ и обобщение сведений о выполнении противопожарных мероприятий организациями (независимо от форм собственности) на территории Баженовского сельского поселения для рассмотрения на заседаниях комиссии по чрезвычайны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47B30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CD60A8">
        <w:rPr>
          <w:rFonts w:ascii="Times New Roman" w:hAnsi="Times New Roman" w:cs="Times New Roman"/>
          <w:sz w:val="24"/>
          <w:szCs w:val="24"/>
        </w:rPr>
        <w:t xml:space="preserve"> и обеспечению пожарной безопасности</w:t>
      </w:r>
      <w:r w:rsidR="00547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B30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547B3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 01.04. 2016 года проверить функционирование всех источников  водоснабжения для противопожарных целей  на территории  Баженовского сельского поселения.</w:t>
      </w:r>
    </w:p>
    <w:p w:rsidR="000355DD" w:rsidRDefault="000355DD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0355DD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7B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обнародования.</w:t>
      </w:r>
    </w:p>
    <w:p w:rsidR="000355DD" w:rsidRDefault="000355DD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0355DD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7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7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7B3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0355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Баженовское сельское поселение                                                           Л.Г.Глухих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ind w:firstLine="4320"/>
      </w:pPr>
    </w:p>
    <w:p w:rsidR="00547B30" w:rsidRDefault="00547B30" w:rsidP="00E60BAB">
      <w:pPr>
        <w:ind w:firstLine="4320"/>
      </w:pPr>
    </w:p>
    <w:p w:rsidR="00547B30" w:rsidRDefault="00547B30" w:rsidP="000355DD">
      <w:pPr>
        <w:ind w:firstLine="4320"/>
        <w:jc w:val="right"/>
      </w:pPr>
      <w:r>
        <w:lastRenderedPageBreak/>
        <w:t xml:space="preserve">                  </w:t>
      </w:r>
      <w:r w:rsidR="00CD60A8">
        <w:t xml:space="preserve">                      Приложение №1</w:t>
      </w:r>
    </w:p>
    <w:p w:rsidR="00547B30" w:rsidRDefault="00547B30" w:rsidP="000355DD">
      <w:pPr>
        <w:ind w:firstLine="4320"/>
        <w:jc w:val="right"/>
      </w:pPr>
      <w:r>
        <w:t xml:space="preserve">                               </w:t>
      </w:r>
      <w:r w:rsidR="00CD60A8">
        <w:t xml:space="preserve">к </w:t>
      </w:r>
      <w:r>
        <w:t>постановлени</w:t>
      </w:r>
      <w:r w:rsidR="00CD60A8">
        <w:t>ю</w:t>
      </w:r>
      <w:r>
        <w:t xml:space="preserve"> Главы</w:t>
      </w:r>
    </w:p>
    <w:p w:rsidR="00547B30" w:rsidRDefault="000355DD" w:rsidP="000355DD">
      <w:pPr>
        <w:ind w:firstLine="4320"/>
        <w:jc w:val="right"/>
      </w:pPr>
      <w:r>
        <w:t xml:space="preserve">                     м</w:t>
      </w:r>
      <w:r w:rsidR="00547B30">
        <w:t>униципального образования</w:t>
      </w:r>
    </w:p>
    <w:p w:rsidR="00547B30" w:rsidRDefault="00547B30" w:rsidP="000355DD">
      <w:pPr>
        <w:ind w:firstLine="4320"/>
        <w:jc w:val="right"/>
      </w:pPr>
      <w:r>
        <w:t xml:space="preserve">                 Баженовское сельское поселение </w:t>
      </w:r>
    </w:p>
    <w:p w:rsidR="00547B30" w:rsidRDefault="00547B30" w:rsidP="000355DD">
      <w:pPr>
        <w:pStyle w:val="ConsPlusNormal"/>
        <w:widowControl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 18.02.2016.  №31</w:t>
      </w: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547B30" w:rsidRPr="000355DD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55DD">
        <w:rPr>
          <w:rFonts w:ascii="Times New Roman" w:hAnsi="Times New Roman" w:cs="Times New Roman"/>
          <w:sz w:val="24"/>
          <w:szCs w:val="24"/>
        </w:rPr>
        <w:t>м</w:t>
      </w:r>
      <w:r w:rsidRPr="000355DD">
        <w:rPr>
          <w:rFonts w:ascii="Times New Roman" w:hAnsi="Times New Roman" w:cs="Times New Roman"/>
          <w:sz w:val="24"/>
          <w:szCs w:val="24"/>
        </w:rPr>
        <w:t>униципального образования Баженовское сельское поселение</w:t>
      </w:r>
    </w:p>
    <w:p w:rsidR="00547B30" w:rsidRPr="000355DD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Pr="000355DD" w:rsidRDefault="00547B30" w:rsidP="000355D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55DD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547B30" w:rsidRDefault="00547B30" w:rsidP="00E60BAB">
      <w:pPr>
        <w:ind w:firstLine="720"/>
        <w:jc w:val="both"/>
      </w:pPr>
      <w:r w:rsidRPr="000355DD">
        <w:t>1. Настояще</w:t>
      </w:r>
      <w:r>
        <w:t xml:space="preserve">е Положение регулирует вопросы обеспечения первичных мер пожарной безопасности на </w:t>
      </w:r>
      <w:r w:rsidR="000355DD">
        <w:t>территории м</w:t>
      </w:r>
      <w:r>
        <w:t>униципального образования  Баженовское сельское поселение (далее - Положение).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первичных мер пожарной безопасности относитс</w:t>
      </w:r>
      <w:r w:rsidR="000355DD">
        <w:rPr>
          <w:rFonts w:ascii="Times New Roman" w:hAnsi="Times New Roman" w:cs="Times New Roman"/>
          <w:sz w:val="24"/>
          <w:szCs w:val="24"/>
        </w:rPr>
        <w:t>я к вопросам местного значения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 Баженовское сельское поселение (далее - сельское поселение).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на территории сельского поселения включают в себя: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издание муниципальных правовых актов по вопросам пожарной безопасности;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целевых программ и планов обеспечения пожарной безопасности;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организации деятельности добровольной пожарной  дружины;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включение мероприятий по обеспечению пожарной безопасности в планы, схемы и программы развития территорий поселения;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оповещение населения в случае возникновения пожара;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принятие мер по локализации пожара и спасению людей и имущества до прибытия подразделений Государственной противопожарной службы в сельских населенных пунктах;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установление особого противопожарного режима на территории сельского поселения;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оказ</w:t>
      </w:r>
      <w:r w:rsidR="00CD60A8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 xml:space="preserve">ать содействие в работе 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предупреждению и ликвидации чрезвычайных ситуаций и обеспечению пожарной безопасности.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Вопросы, не урегулированные настоящим Положением, решаются в соответствии с действующим законодательством.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left="198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Основные задачи по обеспечению первичных мер пожарной безопасности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основным задачам по обеспечению первичных мер пожарной безопасности на территории сельского поселения относятся: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условий для безопасности людей и сохранности имущества от пожаров;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мер для спасения людей и имущества при пожаре.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Функции администрации Баженовского</w:t>
      </w:r>
      <w:r w:rsidRPr="00CB6D1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обеспечения пожарной безопасности</w:t>
      </w:r>
    </w:p>
    <w:p w:rsidR="00547B30" w:rsidRDefault="00547B30" w:rsidP="00E60B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функциям Администрации Баженовского</w:t>
      </w:r>
      <w:r w:rsidRPr="00CB6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 области обеспечения пожарной безопасности относятся:</w:t>
      </w:r>
    </w:p>
    <w:p w:rsidR="00547B30" w:rsidRPr="00E04BE5" w:rsidRDefault="00547B30" w:rsidP="00E60BAB">
      <w:pPr>
        <w:ind w:firstLine="567"/>
        <w:jc w:val="both"/>
      </w:pPr>
      <w:r w:rsidRPr="00E04BE5">
        <w:t>1) реализаци</w:t>
      </w:r>
      <w:r>
        <w:t>я</w:t>
      </w:r>
      <w:r w:rsidRPr="00E04BE5">
        <w:t xml:space="preserve">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47B30" w:rsidRPr="00E04BE5" w:rsidRDefault="00547B30" w:rsidP="00E60BAB">
      <w:pPr>
        <w:ind w:firstLine="567"/>
        <w:jc w:val="both"/>
      </w:pPr>
      <w:r w:rsidRPr="00E04BE5">
        <w:t>2) разработк</w:t>
      </w:r>
      <w:r>
        <w:t>а</w:t>
      </w:r>
      <w:r w:rsidRPr="00E04BE5">
        <w:t xml:space="preserve">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47B30" w:rsidRPr="00E04BE5" w:rsidRDefault="00547B30" w:rsidP="00E60BAB">
      <w:pPr>
        <w:ind w:firstLine="567"/>
        <w:jc w:val="both"/>
      </w:pPr>
      <w:r w:rsidRPr="00E04BE5">
        <w:t>3) разработк</w:t>
      </w:r>
      <w:r>
        <w:t>а</w:t>
      </w:r>
      <w:r w:rsidRPr="00E04BE5">
        <w:t xml:space="preserve"> и организаци</w:t>
      </w:r>
      <w:r>
        <w:t>я</w:t>
      </w:r>
      <w:r w:rsidRPr="00E04BE5">
        <w:t xml:space="preserve"> выполнения муниципальных целевых программ по вопросам обеспечения пожарной безопасности;</w:t>
      </w:r>
    </w:p>
    <w:p w:rsidR="00547B30" w:rsidRPr="00E04BE5" w:rsidRDefault="00547B30" w:rsidP="00E60BAB">
      <w:pPr>
        <w:ind w:firstLine="567"/>
        <w:jc w:val="both"/>
      </w:pPr>
      <w:r w:rsidRPr="00E04BE5">
        <w:t>4) разработк</w:t>
      </w:r>
      <w:r>
        <w:t>а</w:t>
      </w:r>
      <w:r w:rsidRPr="00E04BE5">
        <w:t xml:space="preserve"> плана привлечения сил и сре</w:t>
      </w:r>
      <w:proofErr w:type="gramStart"/>
      <w:r w:rsidRPr="00E04BE5">
        <w:t>дств дл</w:t>
      </w:r>
      <w:proofErr w:type="gramEnd"/>
      <w:r w:rsidRPr="00E04BE5">
        <w:t xml:space="preserve">я тушения пожаров </w:t>
      </w:r>
      <w:r w:rsidRPr="00E04BE5">
        <w:br/>
        <w:t>и проведения аварийно-спасательных работ на территории муниципального образования и контроль за его выполнением;</w:t>
      </w:r>
    </w:p>
    <w:p w:rsidR="00547B30" w:rsidRPr="00E04BE5" w:rsidRDefault="00547B30" w:rsidP="00E60BAB">
      <w:pPr>
        <w:ind w:firstLine="567"/>
        <w:jc w:val="both"/>
      </w:pPr>
      <w:r w:rsidRPr="00E04BE5"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47B30" w:rsidRPr="00E04BE5" w:rsidRDefault="00547B30" w:rsidP="00E60BAB">
      <w:pPr>
        <w:ind w:firstLine="567"/>
        <w:jc w:val="both"/>
      </w:pPr>
      <w:r w:rsidRPr="00E04BE5">
        <w:t>6) обеспечение беспрепятственного проезда пожарной техники к месту пожара;</w:t>
      </w:r>
    </w:p>
    <w:p w:rsidR="00547B30" w:rsidRPr="00E04BE5" w:rsidRDefault="00547B30" w:rsidP="00E60BAB">
      <w:pPr>
        <w:ind w:firstLine="567"/>
        <w:jc w:val="both"/>
      </w:pPr>
      <w:r w:rsidRPr="00E04BE5">
        <w:t>7) обеспечение связи и оповещения населения о пожаре;</w:t>
      </w:r>
    </w:p>
    <w:p w:rsidR="00547B30" w:rsidRPr="00E04BE5" w:rsidRDefault="00547B30" w:rsidP="00E60BAB">
      <w:pPr>
        <w:ind w:firstLine="567"/>
        <w:jc w:val="both"/>
      </w:pPr>
      <w:r w:rsidRPr="00E04BE5">
        <w:t>8) организаци</w:t>
      </w:r>
      <w:r>
        <w:t>я</w:t>
      </w:r>
      <w:r w:rsidRPr="00E04BE5">
        <w:t xml:space="preserve"> обучения населения мерам пожарной безопасности </w:t>
      </w:r>
      <w:r w:rsidRPr="00E04BE5">
        <w:br/>
        <w:t>и пропаганду в области пожарной безопасности, содействие распространению пожарно-технических знаний;</w:t>
      </w:r>
    </w:p>
    <w:p w:rsidR="00547B30" w:rsidRDefault="00547B30" w:rsidP="00E60BAB">
      <w:pPr>
        <w:ind w:firstLine="567"/>
        <w:jc w:val="both"/>
      </w:pPr>
      <w:r w:rsidRPr="00E04BE5"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547B30" w:rsidRPr="00E04BE5" w:rsidRDefault="00547B30" w:rsidP="00E60BAB">
      <w:pPr>
        <w:ind w:firstLine="567"/>
        <w:jc w:val="both"/>
      </w:pPr>
    </w:p>
    <w:p w:rsidR="00547B30" w:rsidRDefault="00547B30" w:rsidP="00E60BAB">
      <w:pPr>
        <w:pStyle w:val="ConsPlusNormal"/>
        <w:widowControl/>
        <w:ind w:left="23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4. Финансовое обеспечение первичных мер пожарной безопасности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Финансовое обеспечение первичных мер пожарной безопасности в границах муниципального образования является расходным обязательством </w:t>
      </w:r>
      <w:r w:rsidRPr="00CB6D1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Расходы на обеспечение первичных мер пожарной безопасности осуществляются в пределах средств, предусмотренных в бюджете </w:t>
      </w:r>
      <w:r w:rsidRPr="00CB6D1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CD60A8">
      <w:pPr>
        <w:ind w:firstLine="4320"/>
        <w:jc w:val="right"/>
      </w:pPr>
      <w:r>
        <w:lastRenderedPageBreak/>
        <w:t xml:space="preserve">                                                 Приложение № </w:t>
      </w:r>
      <w:r w:rsidR="00CD60A8">
        <w:t>2</w:t>
      </w:r>
    </w:p>
    <w:p w:rsidR="00547B30" w:rsidRDefault="00547B30" w:rsidP="00CD60A8">
      <w:pPr>
        <w:ind w:firstLine="4320"/>
        <w:jc w:val="right"/>
      </w:pPr>
      <w:r>
        <w:t xml:space="preserve">                                     к постановлению Главы</w:t>
      </w:r>
    </w:p>
    <w:p w:rsidR="00547B30" w:rsidRDefault="00CD60A8" w:rsidP="00CD60A8">
      <w:pPr>
        <w:ind w:firstLine="4320"/>
        <w:jc w:val="right"/>
      </w:pPr>
      <w:r>
        <w:t xml:space="preserve">                            м</w:t>
      </w:r>
      <w:r w:rsidR="00547B30">
        <w:t>униципального образования</w:t>
      </w:r>
    </w:p>
    <w:p w:rsidR="00547B30" w:rsidRDefault="00547B30" w:rsidP="00CD60A8">
      <w:pPr>
        <w:ind w:firstLine="4320"/>
        <w:jc w:val="right"/>
      </w:pPr>
      <w:r>
        <w:t xml:space="preserve">                         Баженовское сельское поселение. </w:t>
      </w:r>
    </w:p>
    <w:p w:rsidR="00547B30" w:rsidRDefault="00547B30" w:rsidP="00CD60A8">
      <w:pPr>
        <w:pStyle w:val="ConsPlusNormal"/>
        <w:widowControl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 18.02.2016.№ 31</w:t>
      </w: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средств пожаротушения и противопожарного инвентаря</w:t>
      </w: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помещений и строений, находящихся в собственности</w:t>
      </w: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) граждан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455"/>
        <w:gridCol w:w="3275"/>
      </w:tblGrid>
      <w:tr w:rsidR="00547B30">
        <w:trPr>
          <w:cantSplit/>
          <w:trHeight w:val="4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помещения,  строений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первичных средств пожаротушения, их количество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47B30">
        <w:trPr>
          <w:cantSplit/>
          <w:trHeight w:val="19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Квартиры, комнаты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общежития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огнетушитель порошковый или углекислотный емкостью не менее 2 литров в количестве 1 ед. на 100 кв. м общей площади помещений квартиры (комнаты); </w:t>
            </w:r>
          </w:p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асбестовое покрывало размером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 1 ед. на квартиру (комнату);</w:t>
            </w:r>
          </w:p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пожарный кран внутриквартирного пожаротушения со шлангом и распылителем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приобретает и несет ответственность за содержание собственник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для квартирных зданий,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хозяйственно-питьевым водоснабжением </w:t>
            </w:r>
          </w:p>
        </w:tc>
      </w:tr>
      <w:tr w:rsidR="00547B30">
        <w:trPr>
          <w:cantSplit/>
          <w:trHeight w:val="21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жилые и дачные дома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внутренних жилых помещений  как для квартир (смотри выше). Емкости с водой объемом не менее 200 л, 2 ведра.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Немеханизированный пожарный инструмент (ломы, багры, крюки с деревянной рукояткой, ведра, комплекты для резки электропроводов, ножницы, диэлектрические боты и коврики, лопаты совковые и штыковые, вилы, тележки для перевозки оборудования, ручные насосы,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пожарные рукава, защитные экраны,  ящики с песком).  </w:t>
            </w:r>
            <w:proofErr w:type="gram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за личный счет, за счет коллективных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домовладельцев. Закрепление инвентаря осуществляется на общих сходах,  собраниях и  контролируется  председателями уличных комитетов, председателями  кооперативов </w:t>
            </w:r>
          </w:p>
        </w:tc>
      </w:tr>
      <w:tr w:rsidR="00547B30">
        <w:trPr>
          <w:cantSplit/>
          <w:trHeight w:val="16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     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емкостью не менее 5 литров (пенные, водные, порошковые, углекислотные) -  1 ед.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покрывало размером  не менее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 - 1 ед.  на 1 помещение. Ящик с песком емкостью не менее 0,5 куб.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совковой лопатой - 1 ед.  на 1 помещение.  Трос, буксирная тяга - 1 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автомобиль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Приобретается за счет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владельцев           </w:t>
            </w:r>
          </w:p>
        </w:tc>
      </w:tr>
      <w:tr w:rsidR="00547B30">
        <w:trPr>
          <w:cantSplit/>
          <w:trHeight w:val="9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Вспомогательные, подсобные, хозяйственные постройки (бани, сараи, помещения для скота, птицы)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емкостью не менее  2 литров (пенные, водные, порошковые, углекислотные) -  1 ед. на 50 кв. м защищаемой  площади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Приобретается за счет  владельцев  </w:t>
            </w:r>
          </w:p>
        </w:tc>
      </w:tr>
      <w:tr w:rsidR="00547B30">
        <w:trPr>
          <w:cantSplit/>
          <w:trHeight w:val="15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 общественного или иного назначения, связанные с индивидуальной трудовой деятельностью, размещаемые на территории частных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землевладений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нормам ППР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30" w:rsidRDefault="00547B30" w:rsidP="0011689C">
            <w:pPr>
              <w:pStyle w:val="ConsPlusNormal"/>
              <w:widowControl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Приобретается за счет владельцев </w:t>
            </w:r>
          </w:p>
        </w:tc>
      </w:tr>
    </w:tbl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CD60A8" w:rsidRDefault="00CD60A8" w:rsidP="00E60BAB">
      <w:pPr>
        <w:ind w:firstLine="5040"/>
      </w:pPr>
    </w:p>
    <w:p w:rsidR="00CD60A8" w:rsidRDefault="00CD60A8" w:rsidP="00E60BAB">
      <w:pPr>
        <w:ind w:firstLine="5040"/>
      </w:pPr>
    </w:p>
    <w:p w:rsidR="00CD60A8" w:rsidRDefault="00CD60A8" w:rsidP="00E60BAB">
      <w:pPr>
        <w:ind w:firstLine="5040"/>
      </w:pPr>
    </w:p>
    <w:p w:rsidR="00CD60A8" w:rsidRDefault="00CD60A8" w:rsidP="00E60BAB">
      <w:pPr>
        <w:ind w:firstLine="5040"/>
      </w:pPr>
    </w:p>
    <w:p w:rsidR="00CD60A8" w:rsidRDefault="00CD60A8" w:rsidP="00E60BAB">
      <w:pPr>
        <w:ind w:firstLine="5040"/>
      </w:pPr>
    </w:p>
    <w:p w:rsidR="00CD60A8" w:rsidRDefault="00CD60A8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E60BAB">
      <w:pPr>
        <w:ind w:firstLine="5040"/>
      </w:pPr>
    </w:p>
    <w:p w:rsidR="00547B30" w:rsidRDefault="00547B30" w:rsidP="00CD60A8">
      <w:pPr>
        <w:ind w:firstLine="5040"/>
        <w:jc w:val="right"/>
      </w:pPr>
      <w:r>
        <w:lastRenderedPageBreak/>
        <w:t xml:space="preserve">                               Приложение № </w:t>
      </w:r>
      <w:r w:rsidR="00CD60A8">
        <w:t>3</w:t>
      </w:r>
    </w:p>
    <w:p w:rsidR="00547B30" w:rsidRDefault="00547B30" w:rsidP="00CD60A8">
      <w:pPr>
        <w:ind w:firstLine="5040"/>
        <w:jc w:val="right"/>
      </w:pPr>
      <w:r>
        <w:t xml:space="preserve">                      к постановлению Главы</w:t>
      </w:r>
    </w:p>
    <w:p w:rsidR="00547B30" w:rsidRDefault="00CD60A8" w:rsidP="00CD60A8">
      <w:pPr>
        <w:ind w:firstLine="5040"/>
        <w:jc w:val="right"/>
      </w:pPr>
      <w:r>
        <w:t xml:space="preserve">           м</w:t>
      </w:r>
      <w:r w:rsidR="00547B30">
        <w:t>униципального образования</w:t>
      </w:r>
    </w:p>
    <w:p w:rsidR="00547B30" w:rsidRDefault="00547B30" w:rsidP="00CD60A8">
      <w:pPr>
        <w:ind w:firstLine="5040"/>
        <w:jc w:val="right"/>
      </w:pPr>
      <w:r>
        <w:t xml:space="preserve">       Баженовское сельское поселение</w:t>
      </w:r>
    </w:p>
    <w:p w:rsidR="00547B30" w:rsidRPr="00833555" w:rsidRDefault="00547B30" w:rsidP="00CD60A8">
      <w:pPr>
        <w:pStyle w:val="ConsPlusNormal"/>
        <w:widowControl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18.02.2016.№ 31</w:t>
      </w:r>
    </w:p>
    <w:p w:rsidR="00547B30" w:rsidRPr="00833555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7B30" w:rsidRPr="00833555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47B30" w:rsidRDefault="00547B30" w:rsidP="00E60B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средств пожаротушения муниципального образования Баженовское сельское поселение.</w:t>
      </w:r>
    </w:p>
    <w:p w:rsidR="00547B30" w:rsidRDefault="00547B30" w:rsidP="00E6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 каждого жилого строения устанавливается емкость (бочка) с водой объемом не менее 0,2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комплектуется двумя ведрами.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 каждого жилого строения устанавливается ящик для песка объемом 0,5; 1,0 и 3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зависимости от размера строения) и комплектуется совковой лопатой.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каждом жилом строении должен быть огнетушитель, который содержится согласно паспорту и своевременно перезаряжается.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 помещения (комнаты, холлы, кладовые) индивидуальных жилых домов оборудуются автономными пожарными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электрооборудование устанавливаются защитные устройства.</w:t>
      </w:r>
    </w:p>
    <w:p w:rsidR="00547B30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 м (местонахождение определяется на сходе).</w:t>
      </w:r>
      <w:proofErr w:type="gramEnd"/>
    </w:p>
    <w:p w:rsidR="00547B30" w:rsidRPr="007332E4" w:rsidRDefault="00547B30" w:rsidP="00E6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2E4">
        <w:rPr>
          <w:rFonts w:ascii="Times New Roman" w:hAnsi="Times New Roman" w:cs="Times New Roman"/>
          <w:sz w:val="24"/>
          <w:szCs w:val="24"/>
        </w:rPr>
        <w:t>7. 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547B30" w:rsidRDefault="00547B30"/>
    <w:sectPr w:rsidR="00547B30" w:rsidSect="0032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AB"/>
    <w:rsid w:val="00005C99"/>
    <w:rsid w:val="0001201A"/>
    <w:rsid w:val="000318CD"/>
    <w:rsid w:val="000355DD"/>
    <w:rsid w:val="0003694C"/>
    <w:rsid w:val="000404BA"/>
    <w:rsid w:val="00070230"/>
    <w:rsid w:val="0011689C"/>
    <w:rsid w:val="00153E50"/>
    <w:rsid w:val="001F6665"/>
    <w:rsid w:val="00203E79"/>
    <w:rsid w:val="0022435C"/>
    <w:rsid w:val="002508C6"/>
    <w:rsid w:val="002777A0"/>
    <w:rsid w:val="00280986"/>
    <w:rsid w:val="00287935"/>
    <w:rsid w:val="002E5DB1"/>
    <w:rsid w:val="002F0AB2"/>
    <w:rsid w:val="00313F93"/>
    <w:rsid w:val="003250DE"/>
    <w:rsid w:val="00360BAA"/>
    <w:rsid w:val="003F4B0F"/>
    <w:rsid w:val="00453F6E"/>
    <w:rsid w:val="004918C7"/>
    <w:rsid w:val="00511D2B"/>
    <w:rsid w:val="00547B30"/>
    <w:rsid w:val="00575D14"/>
    <w:rsid w:val="005D1B9D"/>
    <w:rsid w:val="005E6A88"/>
    <w:rsid w:val="005F337B"/>
    <w:rsid w:val="006207E5"/>
    <w:rsid w:val="006435F5"/>
    <w:rsid w:val="00697F95"/>
    <w:rsid w:val="00714FEB"/>
    <w:rsid w:val="00723552"/>
    <w:rsid w:val="007332E4"/>
    <w:rsid w:val="0076105C"/>
    <w:rsid w:val="007A0D71"/>
    <w:rsid w:val="007D51C4"/>
    <w:rsid w:val="007E5A92"/>
    <w:rsid w:val="00833555"/>
    <w:rsid w:val="008339D8"/>
    <w:rsid w:val="00860FDE"/>
    <w:rsid w:val="00897FB2"/>
    <w:rsid w:val="008D679D"/>
    <w:rsid w:val="00903AF3"/>
    <w:rsid w:val="009F7AEE"/>
    <w:rsid w:val="00A402C9"/>
    <w:rsid w:val="00A70ED7"/>
    <w:rsid w:val="00A8475E"/>
    <w:rsid w:val="00AD1BDD"/>
    <w:rsid w:val="00AD2763"/>
    <w:rsid w:val="00B46BBA"/>
    <w:rsid w:val="00B867AF"/>
    <w:rsid w:val="00BC1513"/>
    <w:rsid w:val="00C01890"/>
    <w:rsid w:val="00C259BA"/>
    <w:rsid w:val="00C95865"/>
    <w:rsid w:val="00CB6D10"/>
    <w:rsid w:val="00CD60A8"/>
    <w:rsid w:val="00D15BFC"/>
    <w:rsid w:val="00DA57DB"/>
    <w:rsid w:val="00DD39E8"/>
    <w:rsid w:val="00E04BE5"/>
    <w:rsid w:val="00E60BAB"/>
    <w:rsid w:val="00E92B17"/>
    <w:rsid w:val="00EE102D"/>
    <w:rsid w:val="00EF0802"/>
    <w:rsid w:val="00F47E59"/>
    <w:rsid w:val="00F51510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BA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E60BA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uiPriority w:val="99"/>
    <w:rsid w:val="00E60BA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2016-03-22T06:33:00Z</cp:lastPrinted>
  <dcterms:created xsi:type="dcterms:W3CDTF">2016-01-18T10:56:00Z</dcterms:created>
  <dcterms:modified xsi:type="dcterms:W3CDTF">2016-03-22T06:34:00Z</dcterms:modified>
</cp:coreProperties>
</file>