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26" w:rsidRDefault="00CF4426" w:rsidP="00A94E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733425"/>
            <wp:effectExtent l="0" t="0" r="8890" b="9525"/>
            <wp:docPr id="1" name="Рисунок 1" descr="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426" w:rsidRDefault="00CF4426" w:rsidP="00CF442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F4426" w:rsidRDefault="00CF4426" w:rsidP="00CF442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F4426" w:rsidRDefault="00CF4426" w:rsidP="00CF4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CF4426" w:rsidRDefault="00CF4426" w:rsidP="00CF4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Баженовское сельское поселение</w:t>
      </w:r>
    </w:p>
    <w:p w:rsidR="00CF4426" w:rsidRDefault="00CF4426" w:rsidP="00CF4426">
      <w:pPr>
        <w:jc w:val="center"/>
        <w:rPr>
          <w:b/>
          <w:sz w:val="28"/>
          <w:szCs w:val="28"/>
        </w:rPr>
      </w:pPr>
    </w:p>
    <w:p w:rsidR="00CF4426" w:rsidRDefault="00CF4426" w:rsidP="00CF4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4426" w:rsidRDefault="00CF4426" w:rsidP="00CF4426">
      <w:pPr>
        <w:rPr>
          <w:sz w:val="24"/>
          <w:szCs w:val="24"/>
        </w:rPr>
      </w:pPr>
    </w:p>
    <w:p w:rsidR="00CF4426" w:rsidRDefault="00CF4426" w:rsidP="00CF442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E637F3" w:rsidRPr="00E637F3">
        <w:rPr>
          <w:b/>
          <w:sz w:val="26"/>
          <w:szCs w:val="26"/>
        </w:rPr>
        <w:t>1</w:t>
      </w:r>
      <w:r w:rsidR="00570B0E">
        <w:rPr>
          <w:b/>
          <w:sz w:val="26"/>
          <w:szCs w:val="26"/>
        </w:rPr>
        <w:t>1</w:t>
      </w:r>
      <w:r w:rsidR="00E637F3" w:rsidRPr="00E637F3">
        <w:rPr>
          <w:b/>
          <w:sz w:val="26"/>
          <w:szCs w:val="26"/>
        </w:rPr>
        <w:t>.01.</w:t>
      </w:r>
      <w:r w:rsidR="00E637F3" w:rsidRPr="00136F5F">
        <w:rPr>
          <w:b/>
          <w:sz w:val="26"/>
          <w:szCs w:val="26"/>
        </w:rPr>
        <w:t>2017</w:t>
      </w:r>
      <w:r w:rsidR="00A94E31">
        <w:rPr>
          <w:b/>
          <w:sz w:val="26"/>
          <w:szCs w:val="26"/>
        </w:rPr>
        <w:t xml:space="preserve">                                                       </w:t>
      </w:r>
      <w:r>
        <w:rPr>
          <w:b/>
          <w:sz w:val="26"/>
          <w:szCs w:val="26"/>
        </w:rPr>
        <w:t xml:space="preserve">№ </w:t>
      </w:r>
      <w:r w:rsidR="00570B0E">
        <w:rPr>
          <w:b/>
          <w:sz w:val="26"/>
          <w:szCs w:val="26"/>
        </w:rPr>
        <w:t>3</w:t>
      </w:r>
    </w:p>
    <w:p w:rsidR="00CF4426" w:rsidRDefault="00CF4426" w:rsidP="00CF44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Баженовское      </w:t>
      </w:r>
    </w:p>
    <w:p w:rsidR="00CF4426" w:rsidRPr="00E7441D" w:rsidRDefault="00CF4426" w:rsidP="00CF4426">
      <w:pPr>
        <w:jc w:val="both"/>
        <w:rPr>
          <w:b/>
          <w:sz w:val="28"/>
          <w:szCs w:val="28"/>
        </w:rPr>
      </w:pPr>
    </w:p>
    <w:p w:rsidR="00E7441D" w:rsidRDefault="00CF4426" w:rsidP="00CF4426">
      <w:pPr>
        <w:jc w:val="center"/>
        <w:rPr>
          <w:b/>
          <w:sz w:val="28"/>
          <w:szCs w:val="28"/>
        </w:rPr>
      </w:pPr>
      <w:r w:rsidRPr="00E7441D">
        <w:rPr>
          <w:b/>
          <w:sz w:val="28"/>
          <w:szCs w:val="28"/>
        </w:rPr>
        <w:t xml:space="preserve">О назначении публичных слушаний по внесению изменений в Правила землепользования и застройки муниципального образования Баженовское сельское поселение, применительно к территории </w:t>
      </w:r>
    </w:p>
    <w:p w:rsidR="00CF4426" w:rsidRPr="00E7441D" w:rsidRDefault="00CF4426" w:rsidP="00CF4426">
      <w:pPr>
        <w:jc w:val="center"/>
        <w:rPr>
          <w:b/>
          <w:sz w:val="28"/>
          <w:szCs w:val="28"/>
        </w:rPr>
      </w:pPr>
      <w:r w:rsidRPr="00E7441D">
        <w:rPr>
          <w:b/>
          <w:sz w:val="28"/>
          <w:szCs w:val="28"/>
        </w:rPr>
        <w:t>д. Вязовка</w:t>
      </w:r>
    </w:p>
    <w:p w:rsidR="00CF4426" w:rsidRDefault="00CF4426" w:rsidP="00CF4426">
      <w:pPr>
        <w:jc w:val="center"/>
        <w:rPr>
          <w:b/>
          <w:i/>
          <w:sz w:val="26"/>
          <w:szCs w:val="26"/>
        </w:rPr>
      </w:pPr>
    </w:p>
    <w:p w:rsidR="00A64FAC" w:rsidRPr="0040184C" w:rsidRDefault="00CF4426" w:rsidP="0031522C">
      <w:pPr>
        <w:pStyle w:val="aa"/>
        <w:jc w:val="both"/>
        <w:rPr>
          <w:color w:val="000000"/>
          <w:sz w:val="28"/>
          <w:szCs w:val="28"/>
        </w:rPr>
      </w:pPr>
      <w:proofErr w:type="gramStart"/>
      <w:r w:rsidRPr="0040184C">
        <w:rPr>
          <w:sz w:val="28"/>
          <w:szCs w:val="28"/>
        </w:rPr>
        <w:t>В соответствии со статьей 28, 30, 31, 32, 33 Градостроительного кодекса Российской Федерации от 29 декабря 2004 года 190 –ФЗ, статьей 11 Земельного кодекса Российской, статьей 1</w:t>
      </w:r>
      <w:r w:rsidR="0083248F" w:rsidRPr="0040184C">
        <w:rPr>
          <w:sz w:val="28"/>
          <w:szCs w:val="28"/>
        </w:rPr>
        <w:t>4</w:t>
      </w:r>
      <w:r w:rsidRPr="0040184C">
        <w:rPr>
          <w:sz w:val="28"/>
          <w:szCs w:val="28"/>
        </w:rPr>
        <w:t xml:space="preserve"> Федерального закона от 06 октября 2003 года 131- ФЗ «Об общих принципах организации местного самоуправления в Российской Федерации»,</w:t>
      </w:r>
      <w:r w:rsidR="00E7441D" w:rsidRPr="0040184C">
        <w:rPr>
          <w:sz w:val="28"/>
          <w:szCs w:val="28"/>
        </w:rPr>
        <w:t xml:space="preserve"> Федеральным законом от 03.0</w:t>
      </w:r>
      <w:r w:rsidR="0031522C" w:rsidRPr="0040184C">
        <w:rPr>
          <w:sz w:val="28"/>
          <w:szCs w:val="28"/>
        </w:rPr>
        <w:t>7</w:t>
      </w:r>
      <w:r w:rsidR="00E7441D" w:rsidRPr="0040184C">
        <w:rPr>
          <w:sz w:val="28"/>
          <w:szCs w:val="28"/>
        </w:rPr>
        <w:t>.2016 года № 373- ФЗ</w:t>
      </w:r>
      <w:r w:rsidR="0031522C" w:rsidRPr="0040184C">
        <w:rPr>
          <w:sz w:val="28"/>
          <w:szCs w:val="28"/>
        </w:rPr>
        <w:t xml:space="preserve"> «</w:t>
      </w:r>
      <w:r w:rsidR="0031522C" w:rsidRPr="0040184C">
        <w:rPr>
          <w:bCs/>
          <w:color w:val="333333"/>
          <w:kern w:val="36"/>
          <w:sz w:val="28"/>
          <w:szCs w:val="28"/>
        </w:rPr>
        <w:t>О внесении изменений в Градостроительный кодекс Российской Федерации</w:t>
      </w:r>
      <w:proofErr w:type="gramEnd"/>
      <w:r w:rsidR="0031522C" w:rsidRPr="0040184C">
        <w:rPr>
          <w:bCs/>
          <w:color w:val="333333"/>
          <w:kern w:val="36"/>
          <w:sz w:val="28"/>
          <w:szCs w:val="28"/>
        </w:rPr>
        <w:t xml:space="preserve">, </w:t>
      </w:r>
      <w:proofErr w:type="gramStart"/>
      <w:r w:rsidR="0031522C" w:rsidRPr="0040184C">
        <w:rPr>
          <w:bCs/>
          <w:color w:val="333333"/>
          <w:kern w:val="36"/>
          <w:sz w:val="28"/>
          <w:szCs w:val="28"/>
        </w:rPr>
        <w:t>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</w:t>
      </w:r>
      <w:r w:rsidR="00A94E31">
        <w:rPr>
          <w:bCs/>
          <w:color w:val="333333"/>
          <w:kern w:val="36"/>
          <w:sz w:val="28"/>
          <w:szCs w:val="28"/>
        </w:rPr>
        <w:t xml:space="preserve"> </w:t>
      </w:r>
      <w:r w:rsidR="0031522C" w:rsidRPr="0040184C">
        <w:rPr>
          <w:bCs/>
          <w:color w:val="333333"/>
          <w:kern w:val="36"/>
          <w:sz w:val="28"/>
          <w:szCs w:val="28"/>
        </w:rPr>
        <w:t>Федерации»,</w:t>
      </w:r>
      <w:r w:rsidR="006B76F6" w:rsidRPr="0040184C">
        <w:rPr>
          <w:sz w:val="28"/>
          <w:szCs w:val="28"/>
        </w:rPr>
        <w:t xml:space="preserve"> Приказом Министерства экономического развития  Российской Федерации от </w:t>
      </w:r>
      <w:r w:rsidR="006B76F6" w:rsidRPr="0040184C">
        <w:rPr>
          <w:bCs/>
          <w:sz w:val="28"/>
          <w:szCs w:val="28"/>
        </w:rPr>
        <w:t xml:space="preserve">1 сентября </w:t>
      </w:r>
      <w:smartTag w:uri="urn:schemas-microsoft-com:office:smarttags" w:element="metricconverter">
        <w:smartTagPr>
          <w:attr w:name="ProductID" w:val="2014 г"/>
        </w:smartTagPr>
        <w:r w:rsidR="006B76F6" w:rsidRPr="0040184C">
          <w:rPr>
            <w:bCs/>
            <w:sz w:val="28"/>
            <w:szCs w:val="28"/>
          </w:rPr>
          <w:t>2014 г</w:t>
        </w:r>
      </w:smartTag>
      <w:r w:rsidR="006B76F6" w:rsidRPr="0040184C">
        <w:rPr>
          <w:bCs/>
          <w:sz w:val="28"/>
          <w:szCs w:val="28"/>
        </w:rPr>
        <w:t xml:space="preserve">. № 540 «Об утверждении </w:t>
      </w:r>
      <w:r w:rsidR="006B76F6" w:rsidRPr="0040184C">
        <w:rPr>
          <w:sz w:val="28"/>
          <w:szCs w:val="28"/>
        </w:rPr>
        <w:t>классификатора видов разрешенного использования земельных участков»,  Приказом Министерства экономического развития  Российской Федерации</w:t>
      </w:r>
      <w:proofErr w:type="gramEnd"/>
      <w:r w:rsidR="006B76F6" w:rsidRPr="0040184C">
        <w:rPr>
          <w:sz w:val="28"/>
          <w:szCs w:val="28"/>
        </w:rPr>
        <w:t xml:space="preserve"> </w:t>
      </w:r>
      <w:proofErr w:type="gramStart"/>
      <w:r w:rsidR="006B76F6" w:rsidRPr="0040184C">
        <w:rPr>
          <w:sz w:val="28"/>
          <w:szCs w:val="28"/>
        </w:rPr>
        <w:t>от 30 сентября 2015 № 709 «О внесении изменений в классификатор видов разрешенного использования земельных участков утвержденный приказом Минэкономразвития России от 01 сентября 2014г № 540»</w:t>
      </w:r>
      <w:r w:rsidR="00145779" w:rsidRPr="0040184C">
        <w:rPr>
          <w:sz w:val="28"/>
          <w:szCs w:val="28"/>
        </w:rPr>
        <w:t xml:space="preserve">, </w:t>
      </w:r>
      <w:r w:rsidRPr="0040184C">
        <w:rPr>
          <w:sz w:val="28"/>
          <w:szCs w:val="28"/>
        </w:rPr>
        <w:t xml:space="preserve">Положением о </w:t>
      </w:r>
      <w:r w:rsidR="00A237A8" w:rsidRPr="0040184C">
        <w:rPr>
          <w:sz w:val="28"/>
          <w:szCs w:val="28"/>
        </w:rPr>
        <w:t>порядке деятельности комиссии по подготовке проектов «Правил землепользования и застройки территории муниципального образования Баженовское сельское поселение»</w:t>
      </w:r>
      <w:r w:rsidR="00A94E31">
        <w:rPr>
          <w:sz w:val="28"/>
          <w:szCs w:val="28"/>
        </w:rPr>
        <w:t>,</w:t>
      </w:r>
      <w:r w:rsidR="00A237A8" w:rsidRPr="0040184C">
        <w:rPr>
          <w:sz w:val="28"/>
          <w:szCs w:val="28"/>
        </w:rPr>
        <w:t xml:space="preserve"> утвержденного Постановлением Главы </w:t>
      </w:r>
      <w:r w:rsidR="00A94E31">
        <w:rPr>
          <w:sz w:val="28"/>
          <w:szCs w:val="28"/>
        </w:rPr>
        <w:t xml:space="preserve">МО </w:t>
      </w:r>
      <w:r w:rsidR="00A237A8" w:rsidRPr="0040184C">
        <w:rPr>
          <w:sz w:val="28"/>
          <w:szCs w:val="28"/>
        </w:rPr>
        <w:t xml:space="preserve"> Баженовское сельское поселение от 20.05.2016г. № 113, </w:t>
      </w:r>
      <w:r w:rsidR="00A64FAC" w:rsidRPr="0040184C">
        <w:rPr>
          <w:color w:val="000000"/>
          <w:sz w:val="28"/>
          <w:szCs w:val="28"/>
        </w:rPr>
        <w:t>Правилами землепользования и застройки, внесения изменений в</w:t>
      </w:r>
      <w:proofErr w:type="gramEnd"/>
      <w:r w:rsidR="00A64FAC" w:rsidRPr="0040184C">
        <w:rPr>
          <w:color w:val="000000"/>
          <w:sz w:val="28"/>
          <w:szCs w:val="28"/>
        </w:rPr>
        <w:t xml:space="preserve"> карту градостроительного зонирования и градостроительные  реглам</w:t>
      </w:r>
      <w:r w:rsidR="00E7441D" w:rsidRPr="0040184C">
        <w:rPr>
          <w:color w:val="000000"/>
          <w:sz w:val="28"/>
          <w:szCs w:val="28"/>
        </w:rPr>
        <w:t xml:space="preserve">енты </w:t>
      </w:r>
      <w:r w:rsidR="00A94E31">
        <w:rPr>
          <w:color w:val="000000"/>
          <w:sz w:val="28"/>
          <w:szCs w:val="28"/>
        </w:rPr>
        <w:t>МО</w:t>
      </w:r>
      <w:r w:rsidR="00A64FAC" w:rsidRPr="0040184C">
        <w:rPr>
          <w:color w:val="000000"/>
          <w:sz w:val="28"/>
          <w:szCs w:val="28"/>
        </w:rPr>
        <w:t xml:space="preserve"> Баженовское сельское поселение применительно к территории деревни Вязовка </w:t>
      </w:r>
      <w:r w:rsidR="0083248F" w:rsidRPr="0040184C">
        <w:rPr>
          <w:color w:val="000000"/>
          <w:sz w:val="28"/>
          <w:szCs w:val="28"/>
        </w:rPr>
        <w:t>утверждёнными</w:t>
      </w:r>
      <w:r w:rsidR="00A64FAC" w:rsidRPr="0040184C">
        <w:rPr>
          <w:color w:val="000000"/>
          <w:sz w:val="28"/>
          <w:szCs w:val="28"/>
        </w:rPr>
        <w:t xml:space="preserve"> Решением Думы</w:t>
      </w:r>
      <w:r w:rsidR="00A94E31">
        <w:rPr>
          <w:color w:val="000000"/>
          <w:sz w:val="28"/>
          <w:szCs w:val="28"/>
        </w:rPr>
        <w:t xml:space="preserve"> МО</w:t>
      </w:r>
      <w:r w:rsidR="00A64FAC" w:rsidRPr="0040184C">
        <w:rPr>
          <w:color w:val="000000"/>
          <w:sz w:val="28"/>
          <w:szCs w:val="28"/>
        </w:rPr>
        <w:t xml:space="preserve"> Баженовско</w:t>
      </w:r>
      <w:r w:rsidR="00A94E31">
        <w:rPr>
          <w:color w:val="000000"/>
          <w:sz w:val="28"/>
          <w:szCs w:val="28"/>
        </w:rPr>
        <w:t>е</w:t>
      </w:r>
      <w:r w:rsidR="00A64FAC" w:rsidRPr="0040184C">
        <w:rPr>
          <w:color w:val="000000"/>
          <w:sz w:val="28"/>
          <w:szCs w:val="28"/>
        </w:rPr>
        <w:t xml:space="preserve"> сельско</w:t>
      </w:r>
      <w:r w:rsidR="00A94E31">
        <w:rPr>
          <w:color w:val="000000"/>
          <w:sz w:val="28"/>
          <w:szCs w:val="28"/>
        </w:rPr>
        <w:t>е</w:t>
      </w:r>
      <w:r w:rsidR="00A64FAC" w:rsidRPr="0040184C">
        <w:rPr>
          <w:color w:val="000000"/>
          <w:sz w:val="28"/>
          <w:szCs w:val="28"/>
        </w:rPr>
        <w:t xml:space="preserve"> поселени</w:t>
      </w:r>
      <w:r w:rsidR="00A94E31">
        <w:rPr>
          <w:color w:val="000000"/>
          <w:sz w:val="28"/>
          <w:szCs w:val="28"/>
        </w:rPr>
        <w:t>е</w:t>
      </w:r>
      <w:r w:rsidR="00A64FAC" w:rsidRPr="0040184C">
        <w:rPr>
          <w:color w:val="000000"/>
          <w:sz w:val="28"/>
          <w:szCs w:val="28"/>
        </w:rPr>
        <w:t xml:space="preserve"> от 13.09.2012 № 68. (изменениями от 22.10.2014 № 93), </w:t>
      </w:r>
      <w:r w:rsidR="00136F5F" w:rsidRPr="0040184C">
        <w:rPr>
          <w:sz w:val="28"/>
          <w:szCs w:val="28"/>
        </w:rPr>
        <w:t xml:space="preserve">Положением о публичных слушаниях в </w:t>
      </w:r>
      <w:proofErr w:type="spellStart"/>
      <w:r w:rsidR="00136F5F" w:rsidRPr="0040184C">
        <w:rPr>
          <w:sz w:val="28"/>
          <w:szCs w:val="28"/>
        </w:rPr>
        <w:lastRenderedPageBreak/>
        <w:t>Баженовском</w:t>
      </w:r>
      <w:proofErr w:type="spellEnd"/>
      <w:r w:rsidR="00136F5F" w:rsidRPr="0040184C">
        <w:rPr>
          <w:sz w:val="28"/>
          <w:szCs w:val="28"/>
        </w:rPr>
        <w:t xml:space="preserve"> сельском поселении, утвержденного решением Думы МО Баженовское сельское поселение от 05.03.2007 г. № 7</w:t>
      </w:r>
    </w:p>
    <w:p w:rsidR="00A64FAC" w:rsidRDefault="00A64FAC" w:rsidP="00A64FAC">
      <w:pPr>
        <w:jc w:val="both"/>
        <w:rPr>
          <w:color w:val="000000"/>
          <w:sz w:val="28"/>
          <w:szCs w:val="28"/>
        </w:rPr>
      </w:pPr>
    </w:p>
    <w:p w:rsidR="00A64FAC" w:rsidRDefault="00A64FAC" w:rsidP="00A64FAC">
      <w:pPr>
        <w:jc w:val="both"/>
        <w:rPr>
          <w:b/>
          <w:color w:val="000000"/>
          <w:sz w:val="28"/>
          <w:szCs w:val="28"/>
        </w:rPr>
      </w:pPr>
      <w:r w:rsidRPr="00A64FAC">
        <w:rPr>
          <w:b/>
          <w:color w:val="000000"/>
          <w:sz w:val="28"/>
          <w:szCs w:val="28"/>
        </w:rPr>
        <w:t>ПОСТАНОВЛЯЮ:</w:t>
      </w:r>
    </w:p>
    <w:p w:rsidR="0031522C" w:rsidRDefault="0031522C" w:rsidP="00A64FAC">
      <w:pPr>
        <w:jc w:val="both"/>
        <w:rPr>
          <w:b/>
          <w:color w:val="000000"/>
          <w:sz w:val="28"/>
          <w:szCs w:val="28"/>
        </w:rPr>
      </w:pPr>
    </w:p>
    <w:p w:rsidR="00A64FAC" w:rsidRDefault="00A64FAC" w:rsidP="00A64FAC">
      <w:pPr>
        <w:jc w:val="both"/>
        <w:rPr>
          <w:color w:val="000000"/>
          <w:sz w:val="28"/>
          <w:szCs w:val="28"/>
        </w:rPr>
      </w:pPr>
      <w:r w:rsidRPr="00DD6796">
        <w:rPr>
          <w:color w:val="000000"/>
          <w:sz w:val="28"/>
          <w:szCs w:val="28"/>
        </w:rPr>
        <w:t>1.Назначить проведени</w:t>
      </w:r>
      <w:r w:rsidR="00A94E31">
        <w:rPr>
          <w:color w:val="000000"/>
          <w:sz w:val="28"/>
          <w:szCs w:val="28"/>
        </w:rPr>
        <w:t>е</w:t>
      </w:r>
      <w:r w:rsidRPr="00DD6796">
        <w:rPr>
          <w:color w:val="000000"/>
          <w:sz w:val="28"/>
          <w:szCs w:val="28"/>
        </w:rPr>
        <w:t xml:space="preserve"> публичных слушаний по внесению изменений в Правила землепользования и застройки</w:t>
      </w:r>
      <w:r w:rsidR="006B76F6">
        <w:rPr>
          <w:color w:val="000000"/>
          <w:sz w:val="28"/>
          <w:szCs w:val="28"/>
        </w:rPr>
        <w:t xml:space="preserve"> на территории</w:t>
      </w:r>
      <w:r w:rsidR="001663F7" w:rsidRPr="00DD6796">
        <w:rPr>
          <w:color w:val="000000"/>
          <w:sz w:val="28"/>
          <w:szCs w:val="28"/>
        </w:rPr>
        <w:t xml:space="preserve"> МО Баженовское сельское поселение применительно к территории д. Вязовка</w:t>
      </w:r>
      <w:r w:rsidR="00A94E31">
        <w:rPr>
          <w:color w:val="000000"/>
          <w:sz w:val="28"/>
          <w:szCs w:val="28"/>
        </w:rPr>
        <w:t xml:space="preserve">, </w:t>
      </w:r>
      <w:r w:rsidR="0083248F">
        <w:rPr>
          <w:color w:val="000000"/>
          <w:sz w:val="28"/>
          <w:szCs w:val="28"/>
        </w:rPr>
        <w:t>утверждёнными</w:t>
      </w:r>
      <w:r w:rsidR="001663F7">
        <w:rPr>
          <w:color w:val="000000"/>
          <w:sz w:val="28"/>
          <w:szCs w:val="28"/>
        </w:rPr>
        <w:t xml:space="preserve"> Решением Думы</w:t>
      </w:r>
      <w:r w:rsidR="00A94E31">
        <w:rPr>
          <w:color w:val="000000"/>
          <w:sz w:val="28"/>
          <w:szCs w:val="28"/>
        </w:rPr>
        <w:t xml:space="preserve"> МО</w:t>
      </w:r>
      <w:r w:rsidR="001663F7">
        <w:rPr>
          <w:color w:val="000000"/>
          <w:sz w:val="28"/>
          <w:szCs w:val="28"/>
        </w:rPr>
        <w:t xml:space="preserve"> Баженовско</w:t>
      </w:r>
      <w:r w:rsidR="00A94E31">
        <w:rPr>
          <w:color w:val="000000"/>
          <w:sz w:val="28"/>
          <w:szCs w:val="28"/>
        </w:rPr>
        <w:t>е</w:t>
      </w:r>
      <w:r w:rsidR="001663F7">
        <w:rPr>
          <w:color w:val="000000"/>
          <w:sz w:val="28"/>
          <w:szCs w:val="28"/>
        </w:rPr>
        <w:t xml:space="preserve"> сельско</w:t>
      </w:r>
      <w:r w:rsidR="00A94E31">
        <w:rPr>
          <w:color w:val="000000"/>
          <w:sz w:val="28"/>
          <w:szCs w:val="28"/>
        </w:rPr>
        <w:t>е</w:t>
      </w:r>
      <w:r w:rsidR="001663F7">
        <w:rPr>
          <w:color w:val="000000"/>
          <w:sz w:val="28"/>
          <w:szCs w:val="28"/>
        </w:rPr>
        <w:t xml:space="preserve"> поселени</w:t>
      </w:r>
      <w:r w:rsidR="00A94E31">
        <w:rPr>
          <w:color w:val="000000"/>
          <w:sz w:val="28"/>
          <w:szCs w:val="28"/>
        </w:rPr>
        <w:t>е</w:t>
      </w:r>
      <w:r w:rsidR="001663F7">
        <w:rPr>
          <w:color w:val="000000"/>
          <w:sz w:val="28"/>
          <w:szCs w:val="28"/>
        </w:rPr>
        <w:t xml:space="preserve"> </w:t>
      </w:r>
      <w:r w:rsidR="001663F7" w:rsidRPr="00A64FAC">
        <w:rPr>
          <w:color w:val="000000"/>
          <w:sz w:val="28"/>
          <w:szCs w:val="28"/>
        </w:rPr>
        <w:t>от 13.09.2012</w:t>
      </w:r>
      <w:r w:rsidR="00A94E31">
        <w:rPr>
          <w:color w:val="000000"/>
          <w:sz w:val="28"/>
          <w:szCs w:val="28"/>
        </w:rPr>
        <w:t xml:space="preserve"> </w:t>
      </w:r>
      <w:r w:rsidR="001663F7" w:rsidRPr="00A64FAC">
        <w:rPr>
          <w:color w:val="000000"/>
          <w:sz w:val="28"/>
          <w:szCs w:val="28"/>
        </w:rPr>
        <w:t xml:space="preserve">№ 68. </w:t>
      </w:r>
      <w:r w:rsidR="001663F7">
        <w:rPr>
          <w:color w:val="000000"/>
          <w:sz w:val="28"/>
          <w:szCs w:val="28"/>
        </w:rPr>
        <w:t>(</w:t>
      </w:r>
      <w:r w:rsidR="00A94E31">
        <w:rPr>
          <w:color w:val="000000"/>
          <w:sz w:val="28"/>
          <w:szCs w:val="28"/>
        </w:rPr>
        <w:t xml:space="preserve">с </w:t>
      </w:r>
      <w:r w:rsidR="001663F7" w:rsidRPr="00A64FAC">
        <w:rPr>
          <w:color w:val="000000"/>
          <w:sz w:val="28"/>
          <w:szCs w:val="28"/>
        </w:rPr>
        <w:t>изменени</w:t>
      </w:r>
      <w:r w:rsidR="001663F7">
        <w:rPr>
          <w:color w:val="000000"/>
          <w:sz w:val="28"/>
          <w:szCs w:val="28"/>
        </w:rPr>
        <w:t>ями</w:t>
      </w:r>
      <w:r w:rsidR="001663F7" w:rsidRPr="00A64FAC">
        <w:rPr>
          <w:color w:val="000000"/>
          <w:sz w:val="28"/>
          <w:szCs w:val="28"/>
        </w:rPr>
        <w:t xml:space="preserve"> от 22.10.2014 № </w:t>
      </w:r>
      <w:r w:rsidR="001663F7">
        <w:rPr>
          <w:color w:val="000000"/>
          <w:sz w:val="28"/>
          <w:szCs w:val="28"/>
        </w:rPr>
        <w:t>93</w:t>
      </w:r>
      <w:r w:rsidR="006B76F6">
        <w:rPr>
          <w:color w:val="000000"/>
          <w:sz w:val="28"/>
          <w:szCs w:val="28"/>
        </w:rPr>
        <w:t>)</w:t>
      </w:r>
      <w:r w:rsidR="00A94E31">
        <w:rPr>
          <w:color w:val="000000"/>
          <w:sz w:val="28"/>
          <w:szCs w:val="28"/>
        </w:rPr>
        <w:t>.</w:t>
      </w:r>
    </w:p>
    <w:p w:rsidR="00CD6F20" w:rsidRPr="00596298" w:rsidRDefault="00145779" w:rsidP="00596298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96298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 xml:space="preserve"> по адресу: </w:t>
      </w:r>
      <w:r w:rsidR="0040184C">
        <w:rPr>
          <w:sz w:val="28"/>
          <w:szCs w:val="28"/>
        </w:rPr>
        <w:t xml:space="preserve">Свердловская область, </w:t>
      </w:r>
      <w:proofErr w:type="spellStart"/>
      <w:r w:rsidR="0040184C">
        <w:rPr>
          <w:sz w:val="28"/>
          <w:szCs w:val="28"/>
        </w:rPr>
        <w:t>Байкаловский</w:t>
      </w:r>
      <w:proofErr w:type="spellEnd"/>
      <w:r w:rsidR="0040184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язовка, ул. </w:t>
      </w:r>
      <w:r w:rsidR="00CD6F20" w:rsidRPr="00596298">
        <w:rPr>
          <w:sz w:val="28"/>
          <w:szCs w:val="28"/>
        </w:rPr>
        <w:t>Советская, 55, в здании ДК,</w:t>
      </w:r>
      <w:r w:rsidR="0040184C" w:rsidRPr="0040184C">
        <w:rPr>
          <w:sz w:val="28"/>
          <w:szCs w:val="28"/>
        </w:rPr>
        <w:t>13</w:t>
      </w:r>
      <w:r w:rsidR="00CD6F20" w:rsidRPr="0040184C">
        <w:rPr>
          <w:sz w:val="28"/>
          <w:szCs w:val="28"/>
        </w:rPr>
        <w:t>.0</w:t>
      </w:r>
      <w:r w:rsidR="00AE55E4" w:rsidRPr="0040184C">
        <w:rPr>
          <w:sz w:val="28"/>
          <w:szCs w:val="28"/>
        </w:rPr>
        <w:t>3</w:t>
      </w:r>
      <w:r w:rsidR="00CD6F20" w:rsidRPr="0040184C">
        <w:rPr>
          <w:sz w:val="28"/>
          <w:szCs w:val="28"/>
        </w:rPr>
        <w:t>.201</w:t>
      </w:r>
      <w:r w:rsidRPr="0040184C">
        <w:rPr>
          <w:sz w:val="28"/>
          <w:szCs w:val="28"/>
        </w:rPr>
        <w:t>7</w:t>
      </w:r>
      <w:r w:rsidR="0040184C">
        <w:rPr>
          <w:sz w:val="28"/>
          <w:szCs w:val="28"/>
        </w:rPr>
        <w:t xml:space="preserve"> г. в 10 часов.</w:t>
      </w:r>
    </w:p>
    <w:p w:rsidR="00A94E31" w:rsidRDefault="00A94E31" w:rsidP="00A94E31">
      <w:pPr>
        <w:rPr>
          <w:sz w:val="28"/>
          <w:szCs w:val="28"/>
        </w:rPr>
      </w:pPr>
      <w:r>
        <w:rPr>
          <w:sz w:val="28"/>
          <w:szCs w:val="28"/>
        </w:rPr>
        <w:t xml:space="preserve">3. С проектом </w:t>
      </w:r>
      <w:r w:rsidRPr="00DD6796">
        <w:rPr>
          <w:color w:val="000000"/>
          <w:sz w:val="28"/>
          <w:szCs w:val="28"/>
        </w:rPr>
        <w:t>изменений в Правила землепользования и застройки</w:t>
      </w:r>
      <w:r>
        <w:rPr>
          <w:color w:val="000000"/>
          <w:sz w:val="28"/>
          <w:szCs w:val="28"/>
        </w:rPr>
        <w:t xml:space="preserve"> на территории</w:t>
      </w:r>
      <w:r w:rsidRPr="00DD6796">
        <w:rPr>
          <w:color w:val="000000"/>
          <w:sz w:val="28"/>
          <w:szCs w:val="28"/>
        </w:rPr>
        <w:t xml:space="preserve"> МО Баженовское сельское поселение применительно к территории д. Вязовка</w:t>
      </w:r>
      <w:r w:rsidRPr="00257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можно ознакомиться в администрации МО Баженовское сельское поселение по адресу: с. Баженовское,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оветская, 31 кабинет № 8 в рабочее время.</w:t>
      </w:r>
    </w:p>
    <w:p w:rsidR="00A94E31" w:rsidRDefault="00A94E31" w:rsidP="00A94E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4.Функции организатора публичных слушаний по внесению изменений в Правила землепользования и застройки МО Баженовское сельское поселение применительно к территории д. Вязовка возложить на Комиссию</w:t>
      </w:r>
      <w:r w:rsidR="00B91F55">
        <w:rPr>
          <w:color w:val="000000"/>
          <w:sz w:val="28"/>
          <w:szCs w:val="28"/>
        </w:rPr>
        <w:t xml:space="preserve"> </w:t>
      </w:r>
      <w:r w:rsidR="003F7126">
        <w:rPr>
          <w:color w:val="000000"/>
          <w:sz w:val="28"/>
          <w:szCs w:val="28"/>
        </w:rPr>
        <w:t>по подготовке проектов «Правил землепользования и застройки территории МО Баженовское сельское поселение»</w:t>
      </w:r>
      <w:r>
        <w:rPr>
          <w:color w:val="000000"/>
          <w:sz w:val="28"/>
          <w:szCs w:val="28"/>
        </w:rPr>
        <w:t>.</w:t>
      </w:r>
    </w:p>
    <w:p w:rsidR="001663F7" w:rsidRDefault="00A94E31" w:rsidP="00A64F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96298">
        <w:rPr>
          <w:color w:val="000000"/>
          <w:sz w:val="28"/>
          <w:szCs w:val="28"/>
        </w:rPr>
        <w:t xml:space="preserve">.Комиссии </w:t>
      </w:r>
      <w:r w:rsidR="001663F7">
        <w:rPr>
          <w:color w:val="000000"/>
          <w:sz w:val="28"/>
          <w:szCs w:val="28"/>
        </w:rPr>
        <w:t>осуществить прием от физических, юриди</w:t>
      </w:r>
      <w:r w:rsidR="00DD6796">
        <w:rPr>
          <w:color w:val="000000"/>
          <w:sz w:val="28"/>
          <w:szCs w:val="28"/>
        </w:rPr>
        <w:t>ческих</w:t>
      </w:r>
      <w:r w:rsidR="001663F7">
        <w:rPr>
          <w:color w:val="000000"/>
          <w:sz w:val="28"/>
          <w:szCs w:val="28"/>
        </w:rPr>
        <w:t xml:space="preserve"> и иных заинтересованных лиц предложения</w:t>
      </w:r>
      <w:r w:rsidR="00596298">
        <w:rPr>
          <w:color w:val="000000"/>
          <w:sz w:val="28"/>
          <w:szCs w:val="28"/>
        </w:rPr>
        <w:t>,</w:t>
      </w:r>
      <w:r w:rsidR="001663F7">
        <w:rPr>
          <w:color w:val="000000"/>
          <w:sz w:val="28"/>
          <w:szCs w:val="28"/>
        </w:rPr>
        <w:t xml:space="preserve"> рекомендации</w:t>
      </w:r>
      <w:r w:rsidR="00A0406B">
        <w:rPr>
          <w:color w:val="000000"/>
          <w:sz w:val="28"/>
          <w:szCs w:val="28"/>
        </w:rPr>
        <w:t xml:space="preserve"> и дополнени</w:t>
      </w:r>
      <w:r w:rsidR="00596298">
        <w:rPr>
          <w:color w:val="000000"/>
          <w:sz w:val="28"/>
          <w:szCs w:val="28"/>
        </w:rPr>
        <w:t>я</w:t>
      </w:r>
      <w:r w:rsidR="001663F7">
        <w:rPr>
          <w:color w:val="000000"/>
          <w:sz w:val="28"/>
          <w:szCs w:val="28"/>
        </w:rPr>
        <w:t xml:space="preserve"> по в</w:t>
      </w:r>
      <w:r w:rsidR="00A0406B">
        <w:rPr>
          <w:color w:val="000000"/>
          <w:sz w:val="28"/>
          <w:szCs w:val="28"/>
        </w:rPr>
        <w:t>ыносимому на публичные слушания</w:t>
      </w:r>
      <w:r w:rsidR="001663F7">
        <w:rPr>
          <w:color w:val="000000"/>
          <w:sz w:val="28"/>
          <w:szCs w:val="28"/>
        </w:rPr>
        <w:t xml:space="preserve"> вопросу в письменном виде, для включения их в протокол публичных слушаний, в раб</w:t>
      </w:r>
      <w:r w:rsidR="00545288">
        <w:rPr>
          <w:color w:val="000000"/>
          <w:sz w:val="28"/>
          <w:szCs w:val="28"/>
        </w:rPr>
        <w:t>очее время,</w:t>
      </w:r>
      <w:r w:rsidR="001663F7">
        <w:rPr>
          <w:color w:val="000000"/>
          <w:sz w:val="28"/>
          <w:szCs w:val="28"/>
        </w:rPr>
        <w:t xml:space="preserve"> </w:t>
      </w:r>
      <w:proofErr w:type="gramStart"/>
      <w:r w:rsidR="001663F7">
        <w:rPr>
          <w:color w:val="000000"/>
          <w:sz w:val="28"/>
          <w:szCs w:val="28"/>
        </w:rPr>
        <w:t>с даты опубликования</w:t>
      </w:r>
      <w:proofErr w:type="gramEnd"/>
      <w:r w:rsidR="001663F7">
        <w:rPr>
          <w:color w:val="000000"/>
          <w:sz w:val="28"/>
          <w:szCs w:val="28"/>
        </w:rPr>
        <w:t xml:space="preserve"> настоящего постановления </w:t>
      </w:r>
      <w:r w:rsidR="00DD6796">
        <w:rPr>
          <w:color w:val="000000"/>
          <w:sz w:val="28"/>
          <w:szCs w:val="28"/>
        </w:rPr>
        <w:t xml:space="preserve">до дня проведения публичных слушаний по адресу: Свердловская область, </w:t>
      </w:r>
      <w:proofErr w:type="spellStart"/>
      <w:r w:rsidR="00DD6796">
        <w:rPr>
          <w:color w:val="000000"/>
          <w:sz w:val="28"/>
          <w:szCs w:val="28"/>
        </w:rPr>
        <w:t>Байкаловский</w:t>
      </w:r>
      <w:proofErr w:type="spellEnd"/>
      <w:r w:rsidR="00DD6796">
        <w:rPr>
          <w:color w:val="000000"/>
          <w:sz w:val="28"/>
          <w:szCs w:val="28"/>
        </w:rPr>
        <w:t xml:space="preserve"> район, с.</w:t>
      </w:r>
      <w:r w:rsidR="00A0406B">
        <w:rPr>
          <w:color w:val="000000"/>
          <w:sz w:val="28"/>
          <w:szCs w:val="28"/>
        </w:rPr>
        <w:t xml:space="preserve"> Баженовское, ул. Советская, 31, </w:t>
      </w:r>
      <w:proofErr w:type="spellStart"/>
      <w:r w:rsidR="00A0406B">
        <w:rPr>
          <w:color w:val="000000"/>
          <w:sz w:val="28"/>
          <w:szCs w:val="28"/>
        </w:rPr>
        <w:t>каб</w:t>
      </w:r>
      <w:proofErr w:type="spellEnd"/>
      <w:r w:rsidR="00A0406B">
        <w:rPr>
          <w:color w:val="000000"/>
          <w:sz w:val="28"/>
          <w:szCs w:val="28"/>
        </w:rPr>
        <w:t xml:space="preserve">. </w:t>
      </w:r>
      <w:r w:rsidR="00596298">
        <w:rPr>
          <w:color w:val="000000"/>
          <w:sz w:val="28"/>
          <w:szCs w:val="28"/>
        </w:rPr>
        <w:t>8</w:t>
      </w:r>
      <w:r w:rsidR="00A0406B">
        <w:rPr>
          <w:color w:val="000000"/>
          <w:sz w:val="28"/>
          <w:szCs w:val="28"/>
        </w:rPr>
        <w:t>.</w:t>
      </w:r>
    </w:p>
    <w:p w:rsidR="00DD6796" w:rsidRDefault="003F7126" w:rsidP="00A64F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45779">
        <w:rPr>
          <w:color w:val="000000"/>
          <w:sz w:val="28"/>
          <w:szCs w:val="28"/>
        </w:rPr>
        <w:t>.</w:t>
      </w:r>
      <w:r w:rsidR="00DD6796">
        <w:rPr>
          <w:color w:val="000000"/>
          <w:sz w:val="28"/>
          <w:szCs w:val="28"/>
        </w:rPr>
        <w:t xml:space="preserve">Опубликовать настоящее постановление в газете «Вести Баженовского поселения» и разместить на </w:t>
      </w:r>
      <w:r w:rsidR="00596298">
        <w:rPr>
          <w:color w:val="000000"/>
          <w:sz w:val="28"/>
          <w:szCs w:val="28"/>
        </w:rPr>
        <w:t>официальном сайте администрации в сети Интернет.</w:t>
      </w:r>
    </w:p>
    <w:p w:rsidR="00DD6796" w:rsidRDefault="003F7126" w:rsidP="00A64F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70E5B">
        <w:rPr>
          <w:color w:val="000000"/>
          <w:sz w:val="28"/>
          <w:szCs w:val="28"/>
        </w:rPr>
        <w:t>.</w:t>
      </w:r>
      <w:proofErr w:type="gramStart"/>
      <w:r w:rsidR="00DD6796">
        <w:rPr>
          <w:color w:val="000000"/>
          <w:sz w:val="28"/>
          <w:szCs w:val="28"/>
        </w:rPr>
        <w:t>Контроль за</w:t>
      </w:r>
      <w:proofErr w:type="gramEnd"/>
      <w:r w:rsidR="00DD6796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председателя  </w:t>
      </w:r>
      <w:proofErr w:type="spellStart"/>
      <w:r w:rsidR="00DD6796">
        <w:rPr>
          <w:color w:val="000000"/>
          <w:sz w:val="28"/>
          <w:szCs w:val="28"/>
        </w:rPr>
        <w:t>Спирина</w:t>
      </w:r>
      <w:proofErr w:type="spellEnd"/>
      <w:r w:rsidR="00DD6796">
        <w:rPr>
          <w:color w:val="000000"/>
          <w:sz w:val="28"/>
          <w:szCs w:val="28"/>
        </w:rPr>
        <w:t xml:space="preserve"> С.М.</w:t>
      </w:r>
    </w:p>
    <w:p w:rsidR="00DD6796" w:rsidRDefault="00DD6796" w:rsidP="00A64FAC">
      <w:pPr>
        <w:jc w:val="both"/>
        <w:rPr>
          <w:color w:val="000000"/>
          <w:sz w:val="28"/>
          <w:szCs w:val="28"/>
        </w:rPr>
      </w:pPr>
    </w:p>
    <w:p w:rsidR="00DD6796" w:rsidRDefault="00DD6796" w:rsidP="00A64FAC">
      <w:pPr>
        <w:jc w:val="both"/>
        <w:rPr>
          <w:color w:val="000000"/>
          <w:sz w:val="28"/>
          <w:szCs w:val="28"/>
        </w:rPr>
      </w:pPr>
    </w:p>
    <w:p w:rsidR="00545288" w:rsidRDefault="00545288" w:rsidP="00A64FAC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45779" w:rsidRDefault="00145779" w:rsidP="00A64FAC">
      <w:pPr>
        <w:jc w:val="both"/>
        <w:rPr>
          <w:color w:val="000000"/>
          <w:sz w:val="28"/>
          <w:szCs w:val="28"/>
        </w:rPr>
      </w:pPr>
    </w:p>
    <w:p w:rsidR="00145779" w:rsidRPr="00136F5F" w:rsidRDefault="00145779" w:rsidP="00A64FAC">
      <w:pPr>
        <w:jc w:val="both"/>
        <w:rPr>
          <w:color w:val="000000"/>
          <w:sz w:val="28"/>
          <w:szCs w:val="28"/>
        </w:rPr>
      </w:pPr>
    </w:p>
    <w:p w:rsidR="00DD6796" w:rsidRDefault="00DD6796" w:rsidP="00A64F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DD6796" w:rsidRPr="00A64FAC" w:rsidRDefault="00DD6796" w:rsidP="00A64FAC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Баженовское сельское поселение                                           Л.Г. Глухих</w:t>
      </w:r>
    </w:p>
    <w:p w:rsidR="00A64FAC" w:rsidRPr="00A64FAC" w:rsidRDefault="00A64FAC" w:rsidP="00A64FAC">
      <w:pPr>
        <w:jc w:val="both"/>
        <w:rPr>
          <w:b/>
          <w:color w:val="000000"/>
          <w:sz w:val="28"/>
          <w:szCs w:val="28"/>
        </w:rPr>
      </w:pPr>
    </w:p>
    <w:p w:rsidR="000D2EBD" w:rsidRDefault="000D2EBD" w:rsidP="00A64FAC">
      <w:pPr>
        <w:widowControl w:val="0"/>
        <w:autoSpaceDE w:val="0"/>
        <w:autoSpaceDN w:val="0"/>
        <w:adjustRightInd w:val="0"/>
        <w:ind w:firstLine="510"/>
        <w:jc w:val="both"/>
      </w:pPr>
    </w:p>
    <w:p w:rsidR="0031522C" w:rsidRDefault="0031522C" w:rsidP="00A64FAC">
      <w:pPr>
        <w:widowControl w:val="0"/>
        <w:autoSpaceDE w:val="0"/>
        <w:autoSpaceDN w:val="0"/>
        <w:adjustRightInd w:val="0"/>
        <w:ind w:firstLine="510"/>
        <w:jc w:val="both"/>
      </w:pPr>
    </w:p>
    <w:p w:rsidR="0031522C" w:rsidRDefault="0031522C" w:rsidP="00A64FAC">
      <w:pPr>
        <w:widowControl w:val="0"/>
        <w:autoSpaceDE w:val="0"/>
        <w:autoSpaceDN w:val="0"/>
        <w:adjustRightInd w:val="0"/>
        <w:ind w:firstLine="510"/>
        <w:jc w:val="both"/>
      </w:pPr>
      <w:r>
        <w:rPr>
          <w:noProof/>
        </w:rPr>
        <w:lastRenderedPageBreak/>
        <w:drawing>
          <wp:inline distT="0" distB="0" distL="0" distR="0">
            <wp:extent cx="6788988" cy="82554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8988" cy="825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2C" w:rsidRDefault="0031522C" w:rsidP="00A64FAC">
      <w:pPr>
        <w:widowControl w:val="0"/>
        <w:autoSpaceDE w:val="0"/>
        <w:autoSpaceDN w:val="0"/>
        <w:adjustRightInd w:val="0"/>
        <w:ind w:firstLine="510"/>
        <w:jc w:val="both"/>
      </w:pPr>
    </w:p>
    <w:p w:rsidR="0031522C" w:rsidRDefault="0031522C" w:rsidP="00A0406B">
      <w:pPr>
        <w:widowControl w:val="0"/>
        <w:autoSpaceDE w:val="0"/>
        <w:autoSpaceDN w:val="0"/>
        <w:adjustRightInd w:val="0"/>
        <w:jc w:val="both"/>
      </w:pPr>
    </w:p>
    <w:p w:rsidR="0031522C" w:rsidRDefault="0031522C" w:rsidP="00A64FAC">
      <w:pPr>
        <w:widowControl w:val="0"/>
        <w:autoSpaceDE w:val="0"/>
        <w:autoSpaceDN w:val="0"/>
        <w:adjustRightInd w:val="0"/>
        <w:ind w:firstLine="510"/>
        <w:jc w:val="both"/>
      </w:pPr>
    </w:p>
    <w:p w:rsidR="0031522C" w:rsidRDefault="0031522C" w:rsidP="00A64FAC">
      <w:pPr>
        <w:widowControl w:val="0"/>
        <w:autoSpaceDE w:val="0"/>
        <w:autoSpaceDN w:val="0"/>
        <w:adjustRightInd w:val="0"/>
        <w:ind w:firstLine="510"/>
        <w:jc w:val="both"/>
      </w:pPr>
    </w:p>
    <w:bookmarkStart w:id="1" w:name="_Toc241228281" w:displacedByCustomXml="next"/>
    <w:bookmarkStart w:id="2" w:name="_Toc163034992" w:displacedByCustomXml="next"/>
    <w:bookmarkStart w:id="3" w:name="_Toc163035006" w:displacedByCustomXml="next"/>
    <w:sdt>
      <w:sdtPr>
        <w:rPr>
          <w:rFonts w:ascii="Times New Roman" w:eastAsia="Times New Roman" w:hAnsi="Times New Roman" w:cs="Times New Roman"/>
          <w:b w:val="0"/>
          <w:bCs/>
          <w:caps w:val="0"/>
          <w:sz w:val="22"/>
          <w:szCs w:val="22"/>
        </w:rPr>
        <w:id w:val="-2091228243"/>
        <w:docPartObj>
          <w:docPartGallery w:val="Cover Pages"/>
          <w:docPartUnique/>
        </w:docPartObj>
      </w:sdtPr>
      <w:sdtEndPr>
        <w:rPr>
          <w:rFonts w:ascii="Tahoma" w:hAnsi="Tahoma" w:cs="Tahoma"/>
          <w:bCs w:val="0"/>
          <w:sz w:val="20"/>
          <w:szCs w:val="20"/>
        </w:rPr>
      </w:sdtEndPr>
      <w:sdtContent>
        <w:p w:rsidR="0031522C" w:rsidRPr="005F3E85" w:rsidRDefault="0031522C" w:rsidP="0031522C">
          <w:pPr>
            <w:pStyle w:val="23"/>
            <w:ind w:left="426"/>
            <w:jc w:val="center"/>
            <w:rPr>
              <w:rFonts w:ascii="Cambria" w:hAnsi="Cambria"/>
              <w:bCs/>
              <w:color w:val="000000"/>
              <w:sz w:val="48"/>
              <w:szCs w:val="48"/>
            </w:rPr>
          </w:pPr>
          <w:r w:rsidRPr="005F3E85">
            <w:rPr>
              <w:rFonts w:ascii="Cambria" w:hAnsi="Cambria"/>
              <w:bCs/>
              <w:color w:val="000000"/>
              <w:sz w:val="48"/>
              <w:szCs w:val="48"/>
            </w:rPr>
            <w:t xml:space="preserve">ПРАВИЛА </w:t>
          </w:r>
          <w:r>
            <w:rPr>
              <w:rFonts w:ascii="Cambria" w:hAnsi="Cambria"/>
              <w:bCs/>
              <w:color w:val="000000"/>
              <w:sz w:val="48"/>
              <w:szCs w:val="48"/>
            </w:rPr>
            <w:br/>
          </w:r>
          <w:r w:rsidRPr="005F3E85">
            <w:rPr>
              <w:rFonts w:ascii="Cambria" w:hAnsi="Cambria"/>
              <w:bCs/>
              <w:color w:val="000000"/>
              <w:sz w:val="48"/>
              <w:szCs w:val="48"/>
            </w:rPr>
            <w:t>ЗЕМЛЕПОЛЬЗОВАНИЯ И ЗАСТРОЙКИ</w:t>
          </w:r>
        </w:p>
        <w:p w:rsidR="0031522C" w:rsidRDefault="0031522C" w:rsidP="0031522C">
          <w:pPr>
            <w:rPr>
              <w:lang w:eastAsia="en-US"/>
            </w:rPr>
          </w:pPr>
        </w:p>
        <w:p w:rsidR="0031522C" w:rsidRDefault="00C0402A" w:rsidP="0031522C">
          <w:pPr>
            <w:rPr>
              <w:lang w:eastAsia="en-US"/>
            </w:rPr>
          </w:pPr>
          <w:r>
            <w:rPr>
              <w:noProof/>
            </w:rPr>
            <w:pict>
              <v:group id="Группа 4" o:spid="_x0000_s1026" style="position:absolute;margin-left:51.85pt;margin-top:38.35pt;width:57.95pt;height:717.4pt;z-index:251659264;mso-position-horizontal-relative:page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">
                <v:rect id="Прямоугольник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LOZcEA&#10;AADaAAAADwAAAGRycy9kb3ducmV2LnhtbESPQYvCMBSE74L/IbwFb5qqKNI1igiKICxUBfH2aN62&#10;XZOX0kSt/34jCB6HmfmGmS9ba8SdGl85VjAcJCCIc6crLhScjpv+DIQPyBqNY1LwJA/LRbczx1S7&#10;B2d0P4RCRAj7FBWUIdSplD4vyaIfuJo4er+usRiibAqpG3xEuDVylCRTabHiuFBiTeuS8uvhZhVc&#10;85/939Zk43MmJ6twGZmiNkOlel/t6htEoDZ8wu/2TiuYwOtKv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izmXBAAAA2gAAAA8AAAAAAAAAAAAAAAAAmAIAAGRycy9kb3du&#10;cmV2LnhtbFBLBQYAAAAABAAEAPUAAACGAwAAAAA=&#10;" fillcolor="#ed7d31" stroked="f" strokeweight="1pt"/>
                <v:rect id="Прямоугольник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gbMQA&#10;AADaAAAADwAAAGRycy9kb3ducmV2LnhtbESPW2vCQBSE3wv+h+UIvummWrzErCJqoJcnbSGvh+xp&#10;Npg9G7Krpv++WxD6OMzMN0y27W0jbtT52rGC50kCgrh0uuZKwddnPl6C8AFZY+OYFPyQh+1m8JRh&#10;qt2dT3Q7h0pECPsUFZgQ2lRKXxqy6CeuJY7et+sshii7SuoO7xFuGzlNkrm0WHNcMNjS3lB5OV+t&#10;gtnLW/+xei+W/phP0ezm+eFSNEqNhv1uDSJQH/7Dj/arVrCAvyvx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KYGzEAAAA2gAAAA8AAAAAAAAAAAAAAAAAmAIAAGRycy9k&#10;b3ducmV2LnhtbFBLBQYAAAAABAAEAPUAAACJAwAAAAA=&#10;" fillcolor="#5b9bd5" stroked="f" strokeweight="1pt">
                  <v:path arrowok="t"/>
                  <o:lock v:ext="edit" aspectratio="t"/>
                </v:rect>
                <w10:wrap anchorx="page" anchory="page"/>
              </v:group>
            </w:pict>
          </w:r>
        </w:p>
        <w:p w:rsidR="0031522C" w:rsidRDefault="0031522C" w:rsidP="0031522C">
          <w:pPr>
            <w:rPr>
              <w:lang w:eastAsia="en-US"/>
            </w:rPr>
          </w:pPr>
        </w:p>
        <w:p w:rsidR="0031522C" w:rsidRDefault="00C0402A" w:rsidP="0031522C">
          <w:pPr>
            <w:rPr>
              <w:rFonts w:ascii="Tahoma" w:hAnsi="Tahoma" w:cs="Tahoma"/>
            </w:rPr>
          </w:pPr>
        </w:p>
      </w:sdtContent>
    </w:sdt>
    <w:p w:rsidR="0031522C" w:rsidRDefault="0031522C" w:rsidP="0031522C">
      <w:pPr>
        <w:pStyle w:val="23"/>
      </w:pPr>
    </w:p>
    <w:p w:rsidR="0031522C" w:rsidRDefault="0031522C" w:rsidP="0031522C">
      <w:pPr>
        <w:pStyle w:val="23"/>
      </w:pPr>
    </w:p>
    <w:p w:rsidR="0031522C" w:rsidRPr="005F3E85" w:rsidRDefault="0031522C" w:rsidP="0031522C">
      <w:pPr>
        <w:pStyle w:val="23"/>
        <w:rPr>
          <w:rStyle w:val="16"/>
          <w:rFonts w:ascii="Cambria" w:hAnsi="Cambria"/>
          <w:color w:val="000000"/>
          <w:sz w:val="44"/>
          <w:szCs w:val="44"/>
        </w:rPr>
      </w:pPr>
      <w:r w:rsidRPr="005F3E85">
        <w:rPr>
          <w:rStyle w:val="16"/>
          <w:rFonts w:ascii="Cambria" w:hAnsi="Cambria"/>
          <w:color w:val="000000"/>
          <w:sz w:val="44"/>
          <w:szCs w:val="44"/>
        </w:rPr>
        <w:t>ГРАДОСТРОИТЕЛЬНЫЕ РЕГЛАМЕНТЫ</w:t>
      </w:r>
    </w:p>
    <w:p w:rsidR="0031522C" w:rsidRPr="00136F5F" w:rsidRDefault="0031522C" w:rsidP="0031522C">
      <w:pPr>
        <w:spacing w:line="360" w:lineRule="auto"/>
        <w:jc w:val="center"/>
        <w:rPr>
          <w:rFonts w:cs="Tahoma"/>
          <w:b/>
          <w:sz w:val="36"/>
          <w:szCs w:val="36"/>
        </w:rPr>
      </w:pPr>
    </w:p>
    <w:p w:rsidR="006956A4" w:rsidRPr="00136F5F" w:rsidRDefault="006956A4" w:rsidP="0031522C">
      <w:pPr>
        <w:spacing w:line="360" w:lineRule="auto"/>
        <w:jc w:val="center"/>
        <w:rPr>
          <w:rFonts w:cs="Tahoma"/>
          <w:b/>
          <w:sz w:val="36"/>
          <w:szCs w:val="36"/>
        </w:rPr>
      </w:pPr>
    </w:p>
    <w:p w:rsidR="006956A4" w:rsidRPr="00136F5F" w:rsidRDefault="006956A4" w:rsidP="0031522C">
      <w:pPr>
        <w:spacing w:line="360" w:lineRule="auto"/>
        <w:jc w:val="center"/>
        <w:rPr>
          <w:rFonts w:cs="Tahoma"/>
          <w:b/>
          <w:sz w:val="36"/>
          <w:szCs w:val="36"/>
        </w:rPr>
      </w:pPr>
    </w:p>
    <w:p w:rsidR="006956A4" w:rsidRPr="00136F5F" w:rsidRDefault="006956A4" w:rsidP="0031522C">
      <w:pPr>
        <w:spacing w:line="360" w:lineRule="auto"/>
        <w:jc w:val="center"/>
        <w:rPr>
          <w:rFonts w:cs="Tahoma"/>
          <w:b/>
          <w:sz w:val="36"/>
          <w:szCs w:val="36"/>
        </w:rPr>
      </w:pPr>
    </w:p>
    <w:p w:rsidR="006956A4" w:rsidRPr="00136F5F" w:rsidRDefault="006956A4" w:rsidP="0031522C">
      <w:pPr>
        <w:spacing w:line="360" w:lineRule="auto"/>
        <w:jc w:val="center"/>
        <w:rPr>
          <w:rFonts w:cs="Tahoma"/>
          <w:b/>
          <w:sz w:val="36"/>
          <w:szCs w:val="36"/>
        </w:rPr>
      </w:pPr>
    </w:p>
    <w:p w:rsidR="006956A4" w:rsidRPr="00136F5F" w:rsidRDefault="006956A4" w:rsidP="0031522C">
      <w:pPr>
        <w:spacing w:line="360" w:lineRule="auto"/>
        <w:jc w:val="center"/>
        <w:rPr>
          <w:rFonts w:cs="Tahoma"/>
          <w:b/>
          <w:sz w:val="36"/>
          <w:szCs w:val="36"/>
        </w:rPr>
      </w:pPr>
    </w:p>
    <w:p w:rsidR="006956A4" w:rsidRPr="00136F5F" w:rsidRDefault="006956A4" w:rsidP="0031522C">
      <w:pPr>
        <w:spacing w:line="360" w:lineRule="auto"/>
        <w:jc w:val="center"/>
        <w:rPr>
          <w:rFonts w:cs="Tahoma"/>
          <w:b/>
          <w:sz w:val="36"/>
          <w:szCs w:val="36"/>
        </w:rPr>
      </w:pPr>
    </w:p>
    <w:p w:rsidR="006956A4" w:rsidRPr="00136F5F" w:rsidRDefault="006956A4" w:rsidP="0031522C">
      <w:pPr>
        <w:spacing w:line="360" w:lineRule="auto"/>
        <w:jc w:val="center"/>
        <w:rPr>
          <w:rFonts w:cs="Tahoma"/>
          <w:b/>
          <w:sz w:val="36"/>
          <w:szCs w:val="36"/>
        </w:rPr>
      </w:pPr>
    </w:p>
    <w:p w:rsidR="006956A4" w:rsidRPr="00136F5F" w:rsidRDefault="006956A4" w:rsidP="0031522C">
      <w:pPr>
        <w:spacing w:line="360" w:lineRule="auto"/>
        <w:jc w:val="center"/>
        <w:rPr>
          <w:rFonts w:cs="Tahoma"/>
          <w:b/>
          <w:sz w:val="36"/>
          <w:szCs w:val="36"/>
        </w:rPr>
      </w:pPr>
    </w:p>
    <w:p w:rsidR="006956A4" w:rsidRPr="00136F5F" w:rsidRDefault="006956A4" w:rsidP="0031522C">
      <w:pPr>
        <w:spacing w:line="360" w:lineRule="auto"/>
        <w:jc w:val="center"/>
        <w:rPr>
          <w:rFonts w:cs="Tahoma"/>
          <w:b/>
          <w:sz w:val="36"/>
          <w:szCs w:val="36"/>
        </w:rPr>
      </w:pPr>
    </w:p>
    <w:p w:rsidR="006956A4" w:rsidRPr="00136F5F" w:rsidRDefault="006956A4" w:rsidP="0031522C">
      <w:pPr>
        <w:spacing w:line="360" w:lineRule="auto"/>
        <w:jc w:val="center"/>
        <w:rPr>
          <w:rFonts w:cs="Tahoma"/>
          <w:b/>
          <w:sz w:val="36"/>
          <w:szCs w:val="36"/>
        </w:rPr>
      </w:pPr>
    </w:p>
    <w:p w:rsidR="0031522C" w:rsidRPr="008302BD" w:rsidRDefault="0031522C" w:rsidP="00A347D5">
      <w:pPr>
        <w:pStyle w:val="51"/>
        <w:ind w:left="0"/>
        <w:jc w:val="left"/>
        <w:rPr>
          <w:rStyle w:val="16"/>
          <w:rFonts w:ascii="Cambria" w:hAnsi="Cambria"/>
          <w:color w:val="000000"/>
          <w:sz w:val="36"/>
          <w:szCs w:val="36"/>
        </w:rPr>
      </w:pPr>
      <w:r>
        <w:rPr>
          <w:rStyle w:val="16"/>
          <w:rFonts w:ascii="Cambria" w:hAnsi="Cambria"/>
          <w:color w:val="000000"/>
          <w:sz w:val="36"/>
          <w:szCs w:val="36"/>
        </w:rPr>
        <w:t>ДЕРЕВНИ ВЯЗОВКА</w:t>
      </w:r>
    </w:p>
    <w:p w:rsidR="0031522C" w:rsidRDefault="0031522C" w:rsidP="0031522C">
      <w:pPr>
        <w:pStyle w:val="51"/>
        <w:jc w:val="right"/>
        <w:rPr>
          <w:rStyle w:val="16"/>
          <w:rFonts w:ascii="Cambria" w:hAnsi="Cambria"/>
          <w:color w:val="000000"/>
          <w:sz w:val="36"/>
          <w:szCs w:val="36"/>
        </w:rPr>
      </w:pPr>
      <w:r>
        <w:rPr>
          <w:rStyle w:val="16"/>
          <w:rFonts w:ascii="Cambria" w:hAnsi="Cambria"/>
          <w:color w:val="000000"/>
          <w:sz w:val="36"/>
          <w:szCs w:val="36"/>
        </w:rPr>
        <w:t>БАЖЕНОВСКОГО СЕЛЬСКОГО ПОСЕЛЕНИЯ</w:t>
      </w:r>
    </w:p>
    <w:p w:rsidR="0031522C" w:rsidRPr="007A3CA6" w:rsidRDefault="0031522C" w:rsidP="0031522C">
      <w:pPr>
        <w:pStyle w:val="51"/>
        <w:jc w:val="right"/>
        <w:rPr>
          <w:rStyle w:val="16"/>
          <w:rFonts w:ascii="Cambria" w:hAnsi="Cambria"/>
          <w:color w:val="000000"/>
          <w:sz w:val="36"/>
          <w:szCs w:val="36"/>
        </w:rPr>
      </w:pPr>
      <w:r w:rsidRPr="007A3CA6">
        <w:rPr>
          <w:rStyle w:val="16"/>
          <w:rFonts w:ascii="Cambria" w:hAnsi="Cambria"/>
          <w:color w:val="000000"/>
          <w:sz w:val="36"/>
          <w:szCs w:val="36"/>
        </w:rPr>
        <w:t>БАЙКАЛОВСКОГО РАЙОНА</w:t>
      </w:r>
    </w:p>
    <w:p w:rsidR="0031522C" w:rsidRPr="00A347D5" w:rsidRDefault="0031522C" w:rsidP="00A347D5">
      <w:pPr>
        <w:pStyle w:val="51"/>
        <w:rPr>
          <w:rFonts w:ascii="Cambria" w:hAnsi="Cambria"/>
          <w:b/>
          <w:bCs/>
          <w:smallCaps/>
          <w:color w:val="000000"/>
          <w:spacing w:val="5"/>
          <w:sz w:val="36"/>
          <w:szCs w:val="36"/>
        </w:rPr>
      </w:pPr>
      <w:r>
        <w:rPr>
          <w:rStyle w:val="16"/>
          <w:rFonts w:ascii="Cambria" w:hAnsi="Cambria"/>
          <w:color w:val="000000"/>
          <w:sz w:val="36"/>
          <w:szCs w:val="36"/>
        </w:rPr>
        <w:t>СВЕРДЛОВСКОЙ ОБЛАСТИ</w:t>
      </w:r>
    </w:p>
    <w:p w:rsidR="00A0406B" w:rsidRPr="006956A4" w:rsidRDefault="00A0406B" w:rsidP="006956A4">
      <w:pPr>
        <w:spacing w:line="360" w:lineRule="auto"/>
        <w:rPr>
          <w:rFonts w:cs="Tahoma"/>
          <w:sz w:val="28"/>
          <w:szCs w:val="28"/>
          <w:lang w:val="en-US"/>
        </w:rPr>
      </w:pPr>
    </w:p>
    <w:p w:rsidR="00A0406B" w:rsidRDefault="00A0406B" w:rsidP="0031522C">
      <w:pPr>
        <w:spacing w:line="360" w:lineRule="auto"/>
        <w:jc w:val="center"/>
        <w:rPr>
          <w:rFonts w:cs="Tahoma"/>
          <w:sz w:val="28"/>
          <w:szCs w:val="28"/>
        </w:rPr>
      </w:pPr>
    </w:p>
    <w:p w:rsidR="0031522C" w:rsidRDefault="0031522C" w:rsidP="0031522C">
      <w:pPr>
        <w:spacing w:line="360" w:lineRule="auto"/>
        <w:jc w:val="center"/>
        <w:rPr>
          <w:rFonts w:cs="Tahoma"/>
          <w:b/>
          <w:sz w:val="28"/>
          <w:szCs w:val="28"/>
        </w:rPr>
        <w:sectPr w:rsidR="0031522C" w:rsidSect="00473B1F">
          <w:headerReference w:type="default" r:id="rId10"/>
          <w:footerReference w:type="default" r:id="rId11"/>
          <w:pgSz w:w="12240" w:h="15840"/>
          <w:pgMar w:top="568" w:right="758" w:bottom="709" w:left="1276" w:header="567" w:footer="0" w:gutter="0"/>
          <w:cols w:space="720"/>
          <w:noEndnote/>
          <w:titlePg/>
          <w:docGrid w:linePitch="299"/>
        </w:sectPr>
      </w:pPr>
      <w:r w:rsidRPr="00180B9C">
        <w:rPr>
          <w:rFonts w:cs="Tahoma"/>
          <w:sz w:val="28"/>
          <w:szCs w:val="28"/>
        </w:rPr>
        <w:t>201</w:t>
      </w:r>
      <w:r>
        <w:rPr>
          <w:rFonts w:cs="Tahoma"/>
          <w:sz w:val="28"/>
          <w:szCs w:val="28"/>
        </w:rPr>
        <w:t>6</w:t>
      </w:r>
    </w:p>
    <w:bookmarkEnd w:id="1" w:displacedByCustomXml="next"/>
    <w:bookmarkStart w:id="4" w:name="_Toc436211869" w:displacedByCustomXml="next"/>
    <w:sdt>
      <w:sdtPr>
        <w:rPr>
          <w:rFonts w:ascii="Times New Roman" w:eastAsia="Times New Roman" w:hAnsi="Times New Roman" w:cs="Times New Roman"/>
          <w:b w:val="0"/>
          <w:bCs w:val="0"/>
          <w:caps w:val="0"/>
          <w:color w:val="auto"/>
          <w:sz w:val="22"/>
          <w:szCs w:val="22"/>
          <w:highlight w:val="yellow"/>
        </w:rPr>
        <w:id w:val="1253548015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:rsidR="0031522C" w:rsidRPr="00600465" w:rsidRDefault="0031522C" w:rsidP="0031522C">
          <w:pPr>
            <w:pStyle w:val="af0"/>
          </w:pPr>
          <w:r w:rsidRPr="00600465">
            <w:t>Оглавление</w:t>
          </w:r>
        </w:p>
        <w:p w:rsidR="0031522C" w:rsidRDefault="00C0402A" w:rsidP="0031522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C0402A">
            <w:rPr>
              <w:highlight w:val="yellow"/>
            </w:rPr>
            <w:fldChar w:fldCharType="begin"/>
          </w:r>
          <w:r w:rsidR="0031522C" w:rsidRPr="00A23AE6">
            <w:rPr>
              <w:highlight w:val="yellow"/>
            </w:rPr>
            <w:instrText xml:space="preserve"> TOC \o "1-3" \h \z \u </w:instrText>
          </w:r>
          <w:r w:rsidRPr="00C0402A">
            <w:rPr>
              <w:highlight w:val="yellow"/>
            </w:rPr>
            <w:fldChar w:fldCharType="separate"/>
          </w:r>
          <w:hyperlink w:anchor="_Toc469945476" w:history="1">
            <w:r w:rsidR="0031522C" w:rsidRPr="00EA4841">
              <w:rPr>
                <w:rStyle w:val="afff8"/>
              </w:rPr>
              <w:t>Глава 1. Градостроительные регламенты целевого использования территории деревни Вязовка</w:t>
            </w:r>
            <w:r w:rsidR="0031522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1522C">
              <w:rPr>
                <w:webHidden/>
              </w:rPr>
              <w:instrText xml:space="preserve"> PAGEREF _Toc469945476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E01E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1522C" w:rsidRDefault="00C0402A" w:rsidP="0031522C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69945477" w:history="1">
            <w:r w:rsidR="0031522C" w:rsidRPr="00EA4841">
              <w:rPr>
                <w:rStyle w:val="afff8"/>
                <w:rFonts w:eastAsiaTheme="majorEastAsia"/>
              </w:rPr>
              <w:t>Статья 1.1. Градостроительные регламенты</w:t>
            </w:r>
            <w:r w:rsidR="0031522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1522C">
              <w:rPr>
                <w:webHidden/>
              </w:rPr>
              <w:instrText xml:space="preserve"> PAGEREF _Toc469945477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E01E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1522C" w:rsidRDefault="00C0402A" w:rsidP="0031522C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69945478" w:history="1">
            <w:r w:rsidR="0031522C" w:rsidRPr="00EA4841">
              <w:rPr>
                <w:rStyle w:val="afff8"/>
              </w:rPr>
              <w:t>Статья 1.2. Виды территориальных зон</w:t>
            </w:r>
            <w:r w:rsidR="0031522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1522C">
              <w:rPr>
                <w:webHidden/>
              </w:rPr>
              <w:instrText xml:space="preserve"> PAGEREF _Toc469945478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E01E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1522C" w:rsidRDefault="00C0402A" w:rsidP="0031522C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69945479" w:history="1">
            <w:r w:rsidR="0031522C" w:rsidRPr="00EA4841">
              <w:rPr>
                <w:rStyle w:val="afff8"/>
              </w:rPr>
              <w:t>Статья</w:t>
            </w:r>
            <w:r w:rsidR="0031522C" w:rsidRPr="00EA4841">
              <w:rPr>
                <w:rStyle w:val="afff8"/>
                <w:rFonts w:eastAsiaTheme="majorEastAsia"/>
              </w:rPr>
              <w:t xml:space="preserve"> 1.3. Разрешенное использование земельных участков и объектов капитального строительства</w:t>
            </w:r>
            <w:r w:rsidR="0031522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1522C">
              <w:rPr>
                <w:webHidden/>
              </w:rPr>
              <w:instrText xml:space="preserve"> PAGEREF _Toc469945479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E01E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1522C" w:rsidRDefault="00C0402A" w:rsidP="0031522C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69945480" w:history="1">
            <w:r w:rsidR="0031522C" w:rsidRPr="00EA4841">
              <w:rPr>
                <w:rStyle w:val="afff8"/>
              </w:rPr>
              <w:t>Статья 1.</w:t>
            </w:r>
            <w:r w:rsidR="0031522C" w:rsidRPr="00EA4841">
              <w:rPr>
                <w:rStyle w:val="afff8"/>
                <w:lang w:val="en-US"/>
              </w:rPr>
              <w:t>4</w:t>
            </w:r>
            <w:r w:rsidR="0031522C" w:rsidRPr="00EA4841">
              <w:rPr>
                <w:rStyle w:val="afff8"/>
              </w:rPr>
      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31522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1522C">
              <w:rPr>
                <w:webHidden/>
              </w:rPr>
              <w:instrText xml:space="preserve"> PAGEREF _Toc469945480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E01E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1522C" w:rsidRDefault="00C0402A" w:rsidP="0031522C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69945481" w:history="1">
            <w:r w:rsidR="0031522C" w:rsidRPr="00EA4841">
              <w:rPr>
                <w:rStyle w:val="afff8"/>
              </w:rPr>
              <w:t>Статья 1.5. Перечень территориальных зон и видов разрешенного использования земельных участков на территории деревни Вязовка</w:t>
            </w:r>
            <w:r w:rsidR="0031522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1522C">
              <w:rPr>
                <w:webHidden/>
              </w:rPr>
              <w:instrText xml:space="preserve"> PAGEREF _Toc469945481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E01E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1522C" w:rsidRDefault="00C0402A" w:rsidP="0031522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69945482" w:history="1">
            <w:r w:rsidR="0031522C" w:rsidRPr="00EA4841">
              <w:rPr>
                <w:rStyle w:val="afff8"/>
              </w:rPr>
              <w:t>Глава 2. Зоны с особыми условиями использования территории</w:t>
            </w:r>
            <w:r w:rsidR="0031522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1522C">
              <w:rPr>
                <w:webHidden/>
              </w:rPr>
              <w:instrText xml:space="preserve"> PAGEREF _Toc469945482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E01E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1522C" w:rsidRDefault="00C0402A" w:rsidP="0031522C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69945483" w:history="1">
            <w:r w:rsidR="0031522C" w:rsidRPr="00EA4841">
              <w:rPr>
                <w:rStyle w:val="afff8"/>
              </w:rPr>
              <w:t>Статья 2.1. Виды зон с особыми условиями использования территории</w:t>
            </w:r>
            <w:r w:rsidR="0031522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1522C">
              <w:rPr>
                <w:webHidden/>
              </w:rPr>
              <w:instrText xml:space="preserve"> PAGEREF _Toc469945483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E01E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1522C" w:rsidRDefault="00C0402A" w:rsidP="0031522C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69945484" w:history="1">
            <w:r w:rsidR="0031522C" w:rsidRPr="00EA4841">
              <w:rPr>
                <w:rStyle w:val="afff8"/>
              </w:rPr>
              <w:t>Статья 2.2. Перечень зон с особыми условиями использования территории в пределах границы населённого пункта деревня Вязовка</w:t>
            </w:r>
            <w:r w:rsidR="0031522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1522C">
              <w:rPr>
                <w:webHidden/>
              </w:rPr>
              <w:instrText xml:space="preserve"> PAGEREF _Toc469945484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E01E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1522C" w:rsidRDefault="00C0402A" w:rsidP="0031522C">
          <w:pPr>
            <w:pStyle w:val="33"/>
            <w:rPr>
              <w:rFonts w:asciiTheme="minorHAnsi" w:eastAsiaTheme="minorEastAsia" w:hAnsiTheme="minorHAnsi" w:cstheme="minorBidi"/>
            </w:rPr>
          </w:pPr>
          <w:hyperlink w:anchor="_Toc469945485" w:history="1">
            <w:r w:rsidR="0031522C" w:rsidRPr="00EA4841">
              <w:rPr>
                <w:rStyle w:val="afff8"/>
              </w:rPr>
              <w:t>2.2.1. Водоохранная зона, прибрежная защитная полоса</w:t>
            </w:r>
            <w:r w:rsidR="0031522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1522C">
              <w:rPr>
                <w:webHidden/>
              </w:rPr>
              <w:instrText xml:space="preserve"> PAGEREF _Toc469945485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E01E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1522C" w:rsidRDefault="00C0402A" w:rsidP="0031522C">
          <w:pPr>
            <w:pStyle w:val="33"/>
            <w:rPr>
              <w:rFonts w:asciiTheme="minorHAnsi" w:eastAsiaTheme="minorEastAsia" w:hAnsiTheme="minorHAnsi" w:cstheme="minorBidi"/>
            </w:rPr>
          </w:pPr>
          <w:hyperlink w:anchor="_Toc469945486" w:history="1">
            <w:r w:rsidR="0031522C" w:rsidRPr="00EA4841">
              <w:rPr>
                <w:rStyle w:val="afff8"/>
              </w:rPr>
              <w:t>2.2.2. Зоны охраны ЛЭП</w:t>
            </w:r>
            <w:r w:rsidR="0031522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1522C">
              <w:rPr>
                <w:webHidden/>
              </w:rPr>
              <w:instrText xml:space="preserve"> PAGEREF _Toc469945486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E01E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1522C" w:rsidRDefault="00C0402A" w:rsidP="0031522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69945487" w:history="1">
            <w:r w:rsidR="0031522C" w:rsidRPr="00EA4841">
              <w:rPr>
                <w:rStyle w:val="afff8"/>
              </w:rPr>
              <w:t>Глава 3. Порядок использования объектов, не соответствующих регламенту</w:t>
            </w:r>
            <w:r w:rsidR="0031522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1522C">
              <w:rPr>
                <w:webHidden/>
              </w:rPr>
              <w:instrText xml:space="preserve"> PAGEREF _Toc469945487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E01E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1522C" w:rsidRDefault="00C0402A" w:rsidP="0031522C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69945488" w:history="1">
            <w:r w:rsidR="0031522C" w:rsidRPr="00EA4841">
              <w:rPr>
                <w:rStyle w:val="afff8"/>
              </w:rPr>
              <w:t>Статья 3.1. Определение понятия «несоответствие регламенту»</w:t>
            </w:r>
            <w:r w:rsidR="0031522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1522C">
              <w:rPr>
                <w:webHidden/>
              </w:rPr>
              <w:instrText xml:space="preserve"> PAGEREF _Toc469945488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E01E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1522C" w:rsidRDefault="00C0402A" w:rsidP="0031522C">
          <w:pPr>
            <w:pStyle w:val="21"/>
            <w:rPr>
              <w:rFonts w:asciiTheme="minorHAnsi" w:eastAsiaTheme="minorEastAsia" w:hAnsiTheme="minorHAnsi" w:cstheme="minorBidi"/>
              <w:sz w:val="22"/>
            </w:rPr>
          </w:pPr>
          <w:hyperlink w:anchor="_Toc469945489" w:history="1">
            <w:r w:rsidR="0031522C" w:rsidRPr="00EA4841">
              <w:rPr>
                <w:rStyle w:val="afff8"/>
              </w:rPr>
              <w:t>Статья 3.2. Использование и строительные изменения объектов, не соответствующих регламенту</w:t>
            </w:r>
            <w:r w:rsidR="0031522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1522C">
              <w:rPr>
                <w:webHidden/>
              </w:rPr>
              <w:instrText xml:space="preserve"> PAGEREF _Toc469945489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E01E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1522C" w:rsidRDefault="00C0402A" w:rsidP="0031522C">
          <w:pPr>
            <w:pStyle w:val="33"/>
            <w:rPr>
              <w:rFonts w:asciiTheme="minorHAnsi" w:eastAsiaTheme="minorEastAsia" w:hAnsiTheme="minorHAnsi" w:cstheme="minorBidi"/>
            </w:rPr>
          </w:pPr>
          <w:hyperlink w:anchor="_Toc469945490" w:history="1">
            <w:r w:rsidR="0031522C" w:rsidRPr="00EA4841">
              <w:rPr>
                <w:rStyle w:val="afff8"/>
                <w:b/>
                <w:bCs/>
              </w:rPr>
              <w:t>Приложение 1</w:t>
            </w:r>
            <w:r w:rsidR="0031522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1522C">
              <w:rPr>
                <w:webHidden/>
              </w:rPr>
              <w:instrText xml:space="preserve"> PAGEREF _Toc469945490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E01E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1522C" w:rsidRDefault="00C0402A" w:rsidP="0031522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69945491" w:history="1">
            <w:r w:rsidR="0031522C" w:rsidRPr="00EA4841">
              <w:rPr>
                <w:rStyle w:val="afff8"/>
              </w:rPr>
              <w:t>Приложение 2</w:t>
            </w:r>
            <w:r w:rsidR="0031522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1522C">
              <w:rPr>
                <w:webHidden/>
              </w:rPr>
              <w:instrText xml:space="preserve"> PAGEREF _Toc469945491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E01E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1522C" w:rsidRPr="00A23AE6" w:rsidRDefault="00C0402A" w:rsidP="0031522C">
          <w:pPr>
            <w:rPr>
              <w:highlight w:val="yellow"/>
            </w:rPr>
          </w:pPr>
          <w:r w:rsidRPr="00A23AE6">
            <w:rPr>
              <w:b/>
              <w:bCs/>
              <w:highlight w:val="yellow"/>
            </w:rPr>
            <w:fldChar w:fldCharType="end"/>
          </w:r>
        </w:p>
      </w:sdtContent>
    </w:sdt>
    <w:p w:rsidR="0031522C" w:rsidRPr="00E83749" w:rsidRDefault="0031522C" w:rsidP="0031522C">
      <w:pPr>
        <w:pStyle w:val="12"/>
      </w:pPr>
      <w:bookmarkStart w:id="5" w:name="_Toc163034995"/>
      <w:bookmarkStart w:id="6" w:name="_Toc436211871"/>
      <w:bookmarkStart w:id="7" w:name="_Toc469945476"/>
      <w:bookmarkEnd w:id="2"/>
      <w:bookmarkEnd w:id="4"/>
      <w:r w:rsidRPr="00E83749">
        <w:lastRenderedPageBreak/>
        <w:t xml:space="preserve">Глава </w:t>
      </w:r>
      <w:r w:rsidRPr="00F15B8E">
        <w:t>1</w:t>
      </w:r>
      <w:r w:rsidRPr="00E83749">
        <w:t>. Градостроительные регламенты целевого использования территории</w:t>
      </w:r>
      <w:bookmarkEnd w:id="5"/>
      <w:bookmarkEnd w:id="6"/>
      <w:r>
        <w:t>деревни Вязовка</w:t>
      </w:r>
      <w:bookmarkEnd w:id="7"/>
    </w:p>
    <w:p w:rsidR="0031522C" w:rsidRPr="00E83749" w:rsidRDefault="0031522C" w:rsidP="0031522C">
      <w:pPr>
        <w:pStyle w:val="22"/>
        <w:rPr>
          <w:rFonts w:eastAsiaTheme="majorEastAsia"/>
        </w:rPr>
      </w:pPr>
      <w:bookmarkStart w:id="8" w:name="_Toc73513041"/>
      <w:bookmarkStart w:id="9" w:name="_Toc436211872"/>
      <w:bookmarkStart w:id="10" w:name="_Toc469945477"/>
      <w:bookmarkStart w:id="11" w:name="_Toc163034996"/>
      <w:bookmarkStart w:id="12" w:name="_Toc215305003"/>
      <w:bookmarkStart w:id="13" w:name="_Toc163034998"/>
      <w:bookmarkEnd w:id="8"/>
      <w:r w:rsidRPr="00E83749">
        <w:rPr>
          <w:rFonts w:eastAsiaTheme="majorEastAsia"/>
        </w:rPr>
        <w:t xml:space="preserve">Статья </w:t>
      </w:r>
      <w:r>
        <w:rPr>
          <w:rFonts w:eastAsiaTheme="majorEastAsia"/>
        </w:rPr>
        <w:t>1</w:t>
      </w:r>
      <w:r w:rsidRPr="00E83749">
        <w:rPr>
          <w:rFonts w:eastAsiaTheme="majorEastAsia"/>
        </w:rPr>
        <w:t>.1. Градостроительные регламенты</w:t>
      </w:r>
      <w:bookmarkEnd w:id="9"/>
      <w:bookmarkEnd w:id="10"/>
    </w:p>
    <w:p w:rsidR="0031522C" w:rsidRPr="00E83749" w:rsidRDefault="0031522C" w:rsidP="0031522C">
      <w:pPr>
        <w:pStyle w:val="ac"/>
        <w:rPr>
          <w:lang w:eastAsia="en-US"/>
        </w:rPr>
      </w:pPr>
      <w:r w:rsidRPr="00E83749">
        <w:rPr>
          <w:lang w:eastAsia="en-US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31522C" w:rsidRPr="00E83749" w:rsidRDefault="0031522C" w:rsidP="0031522C">
      <w:pPr>
        <w:pStyle w:val="ac"/>
        <w:rPr>
          <w:lang w:eastAsia="en-US"/>
        </w:rPr>
      </w:pPr>
      <w:r w:rsidRPr="00E83749">
        <w:rPr>
          <w:lang w:eastAsia="en-US"/>
        </w:rPr>
        <w:t>Градостроительные регламенты устанавливаются с учетом:</w:t>
      </w:r>
    </w:p>
    <w:p w:rsidR="0031522C" w:rsidRPr="00E83749" w:rsidRDefault="0031522C" w:rsidP="0031522C">
      <w:pPr>
        <w:pStyle w:val="ac"/>
        <w:rPr>
          <w:lang w:eastAsia="en-US"/>
        </w:rPr>
      </w:pPr>
      <w:r w:rsidRPr="00E83749">
        <w:rPr>
          <w:lang w:eastAsia="en-US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31522C" w:rsidRPr="00E83749" w:rsidRDefault="0031522C" w:rsidP="0031522C">
      <w:pPr>
        <w:pStyle w:val="ac"/>
        <w:rPr>
          <w:lang w:eastAsia="en-US"/>
        </w:rPr>
      </w:pPr>
      <w:r w:rsidRPr="00E83749">
        <w:rPr>
          <w:lang w:eastAsia="en-US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31522C" w:rsidRPr="00E83749" w:rsidRDefault="0031522C" w:rsidP="0031522C">
      <w:pPr>
        <w:pStyle w:val="ac"/>
        <w:rPr>
          <w:lang w:eastAsia="en-US"/>
        </w:rPr>
      </w:pPr>
      <w:r w:rsidRPr="00E83749">
        <w:rPr>
          <w:lang w:eastAsia="en-US"/>
        </w:rPr>
        <w:t>3) функциональных зон и характеристик их планируемого развития, определенных документами территориального планирования муниципальных образований;</w:t>
      </w:r>
    </w:p>
    <w:p w:rsidR="0031522C" w:rsidRPr="00E83749" w:rsidRDefault="0031522C" w:rsidP="0031522C">
      <w:pPr>
        <w:pStyle w:val="ac"/>
        <w:rPr>
          <w:lang w:eastAsia="en-US"/>
        </w:rPr>
      </w:pPr>
      <w:r w:rsidRPr="00E83749">
        <w:rPr>
          <w:lang w:eastAsia="en-US"/>
        </w:rPr>
        <w:t>4) видов территориальных зон;</w:t>
      </w:r>
    </w:p>
    <w:p w:rsidR="0031522C" w:rsidRPr="00E83749" w:rsidRDefault="0031522C" w:rsidP="0031522C">
      <w:pPr>
        <w:pStyle w:val="ac"/>
        <w:rPr>
          <w:lang w:eastAsia="en-US"/>
        </w:rPr>
      </w:pPr>
      <w:r w:rsidRPr="00E83749">
        <w:rPr>
          <w:lang w:eastAsia="en-US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31522C" w:rsidRDefault="0031522C" w:rsidP="0031522C">
      <w:pPr>
        <w:pStyle w:val="ac"/>
        <w:rPr>
          <w:lang w:eastAsia="en-US"/>
        </w:rPr>
      </w:pPr>
      <w:r w:rsidRPr="00E83749">
        <w:rPr>
          <w:lang w:eastAsia="en-US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31522C" w:rsidRDefault="0031522C" w:rsidP="0031522C">
      <w:pPr>
        <w:pStyle w:val="ac"/>
        <w:rPr>
          <w:lang w:eastAsia="en-US"/>
        </w:rPr>
      </w:pPr>
      <w:r>
        <w:rPr>
          <w:lang w:eastAsia="en-US"/>
        </w:rPr>
        <w:t>Действие градостроительного регламента не распространяется на земельные участки:</w:t>
      </w:r>
    </w:p>
    <w:p w:rsidR="0031522C" w:rsidRPr="00943630" w:rsidRDefault="0031522C" w:rsidP="0031522C">
      <w:pPr>
        <w:pStyle w:val="ac"/>
      </w:pPr>
      <w:proofErr w:type="gramStart"/>
      <w:r w:rsidRPr="00943630">
        <w:t xml:space="preserve">1) в границах территорий памятников и ансамблей, включенных в единый государственный </w:t>
      </w:r>
      <w:proofErr w:type="spellStart"/>
      <w:r w:rsidRPr="00943630">
        <w:t>реестробъектов</w:t>
      </w:r>
      <w:proofErr w:type="spellEnd"/>
      <w:r w:rsidRPr="00943630">
        <w:t xml:space="preserve"> культурного наследия (памятников истории и культуры) народов Российской Федерации, а также </w:t>
      </w:r>
      <w:proofErr w:type="spellStart"/>
      <w:r w:rsidRPr="00943630">
        <w:t>вграницах</w:t>
      </w:r>
      <w:proofErr w:type="spellEnd"/>
      <w:r w:rsidRPr="00943630">
        <w:t xml:space="preserve"> территорий памятников или ансамблей, которые являются выявленными объектами </w:t>
      </w:r>
      <w:proofErr w:type="spellStart"/>
      <w:r w:rsidRPr="00943630">
        <w:t>культурногонаследия</w:t>
      </w:r>
      <w:proofErr w:type="spellEnd"/>
      <w:r w:rsidRPr="00943630">
        <w:t xml:space="preserve"> и решения о режиме содержания, параметрах реставрации, консервации, воссоздания, ремонта </w:t>
      </w:r>
      <w:proofErr w:type="spellStart"/>
      <w:r w:rsidRPr="00943630">
        <w:t>иприспособлении</w:t>
      </w:r>
      <w:proofErr w:type="spellEnd"/>
      <w:r w:rsidRPr="00943630">
        <w:t xml:space="preserve"> которых принимаются в порядке, установленном законодательством Российской Федерации </w:t>
      </w:r>
      <w:proofErr w:type="spellStart"/>
      <w:r w:rsidRPr="00943630">
        <w:t>обохране</w:t>
      </w:r>
      <w:proofErr w:type="spellEnd"/>
      <w:r w:rsidRPr="00943630">
        <w:t xml:space="preserve"> объектов культурного наследия;</w:t>
      </w:r>
      <w:proofErr w:type="gramEnd"/>
    </w:p>
    <w:p w:rsidR="0031522C" w:rsidRPr="00943630" w:rsidRDefault="0031522C" w:rsidP="0031522C">
      <w:pPr>
        <w:pStyle w:val="ac"/>
      </w:pPr>
      <w:r w:rsidRPr="00943630">
        <w:t>2) в границах территорий общего пользования;</w:t>
      </w:r>
    </w:p>
    <w:p w:rsidR="0031522C" w:rsidRPr="00943630" w:rsidRDefault="0031522C" w:rsidP="0031522C">
      <w:pPr>
        <w:pStyle w:val="ac"/>
      </w:pPr>
      <w:proofErr w:type="gramStart"/>
      <w:r w:rsidRPr="00943630">
        <w:t>3) предназначенные для размещения линейных объектов и (или) занятые линейными объектами;</w:t>
      </w:r>
      <w:proofErr w:type="gramEnd"/>
    </w:p>
    <w:p w:rsidR="0031522C" w:rsidRPr="00943630" w:rsidRDefault="0031522C" w:rsidP="0031522C">
      <w:pPr>
        <w:pStyle w:val="ac"/>
      </w:pPr>
      <w:proofErr w:type="gramStart"/>
      <w:r w:rsidRPr="00943630">
        <w:t>4) предоставленные для добычи полезных ископаемых.</w:t>
      </w:r>
      <w:proofErr w:type="gramEnd"/>
    </w:p>
    <w:p w:rsidR="0031522C" w:rsidRPr="00943630" w:rsidRDefault="0031522C" w:rsidP="0031522C">
      <w:pPr>
        <w:pStyle w:val="ac"/>
      </w:pPr>
      <w:r w:rsidRPr="00943630">
        <w:t xml:space="preserve"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</w:t>
      </w:r>
      <w:proofErr w:type="spellStart"/>
      <w:r w:rsidRPr="00943630">
        <w:t>зони</w:t>
      </w:r>
      <w:proofErr w:type="spellEnd"/>
      <w:r w:rsidRPr="00943630">
        <w:t xml:space="preserve"> территорий опережающего социально-экономического р</w:t>
      </w:r>
      <w:r>
        <w:t>азвития.</w:t>
      </w:r>
    </w:p>
    <w:p w:rsidR="0031522C" w:rsidRPr="00E83749" w:rsidRDefault="0031522C" w:rsidP="0031522C">
      <w:pPr>
        <w:pStyle w:val="22"/>
      </w:pPr>
      <w:bookmarkStart w:id="14" w:name="_Toc436211873"/>
      <w:bookmarkStart w:id="15" w:name="_Toc469945478"/>
      <w:r w:rsidRPr="00E83749">
        <w:t xml:space="preserve">Статья </w:t>
      </w:r>
      <w:r>
        <w:t>1</w:t>
      </w:r>
      <w:r w:rsidRPr="00E83749">
        <w:t xml:space="preserve">.2. </w:t>
      </w:r>
      <w:bookmarkEnd w:id="11"/>
      <w:bookmarkEnd w:id="12"/>
      <w:r w:rsidRPr="00E83749">
        <w:t>Виды территориальных зон</w:t>
      </w:r>
      <w:bookmarkEnd w:id="14"/>
      <w:bookmarkEnd w:id="15"/>
    </w:p>
    <w:p w:rsidR="0031522C" w:rsidRPr="003E7CD8" w:rsidRDefault="0031522C" w:rsidP="0031522C">
      <w:pPr>
        <w:pStyle w:val="ac"/>
      </w:pPr>
      <w:r w:rsidRPr="003E7CD8">
        <w:t>По Приказу Министерства экономического развития Российской Федерации (Федеральная служба государственной регистрации, кадас</w:t>
      </w:r>
      <w:r>
        <w:t xml:space="preserve">тра и картографии) № </w:t>
      </w:r>
      <w:proofErr w:type="gramStart"/>
      <w:r>
        <w:t>П</w:t>
      </w:r>
      <w:proofErr w:type="gramEnd"/>
      <w:r>
        <w:t>/369 от 1 </w:t>
      </w:r>
      <w:r w:rsidRPr="003E7CD8">
        <w:t xml:space="preserve">августа 2014 года «О реализации информационного взаимодействия при ведении </w:t>
      </w:r>
      <w:r w:rsidRPr="003E7CD8">
        <w:lastRenderedPageBreak/>
        <w:t>государственного кадастра недвижимости в электронном виде» (Приложение № 3) используются следующие виды территориальных зон (справочник dZone_v01.xsd):</w:t>
      </w:r>
    </w:p>
    <w:tbl>
      <w:tblPr>
        <w:tblStyle w:val="ad"/>
        <w:tblW w:w="0" w:type="auto"/>
        <w:tblLook w:val="04A0"/>
      </w:tblPr>
      <w:tblGrid>
        <w:gridCol w:w="2943"/>
        <w:gridCol w:w="6962"/>
      </w:tblGrid>
      <w:tr w:rsidR="0031522C" w:rsidRPr="003E7CD8" w:rsidTr="0031522C">
        <w:trPr>
          <w:tblHeader/>
        </w:trPr>
        <w:tc>
          <w:tcPr>
            <w:tcW w:w="2943" w:type="dxa"/>
          </w:tcPr>
          <w:p w:rsidR="0031522C" w:rsidRPr="003E7CD8" w:rsidRDefault="0031522C" w:rsidP="0031522C">
            <w:pPr>
              <w:pStyle w:val="afc"/>
            </w:pPr>
            <w:r w:rsidRPr="003E7CD8">
              <w:t>Код зоны</w:t>
            </w:r>
          </w:p>
        </w:tc>
        <w:tc>
          <w:tcPr>
            <w:tcW w:w="6962" w:type="dxa"/>
          </w:tcPr>
          <w:p w:rsidR="0031522C" w:rsidRPr="003E7CD8" w:rsidRDefault="0031522C" w:rsidP="0031522C">
            <w:pPr>
              <w:pStyle w:val="afc"/>
            </w:pPr>
            <w:r w:rsidRPr="003E7CD8">
              <w:t>Наименование</w:t>
            </w:r>
          </w:p>
        </w:tc>
      </w:tr>
      <w:tr w:rsidR="0031522C" w:rsidRPr="003E7CD8" w:rsidTr="0031522C">
        <w:trPr>
          <w:trHeight w:val="300"/>
        </w:trPr>
        <w:tc>
          <w:tcPr>
            <w:tcW w:w="2943" w:type="dxa"/>
            <w:noWrap/>
            <w:vAlign w:val="center"/>
            <w:hideMark/>
          </w:tcPr>
          <w:p w:rsidR="0031522C" w:rsidRPr="003E7CD8" w:rsidRDefault="0031522C" w:rsidP="0031522C">
            <w:pPr>
              <w:pStyle w:val="afe"/>
            </w:pPr>
            <w:r w:rsidRPr="003E7CD8">
              <w:t>218010000000</w:t>
            </w:r>
          </w:p>
        </w:tc>
        <w:tc>
          <w:tcPr>
            <w:tcW w:w="6962" w:type="dxa"/>
            <w:noWrap/>
            <w:hideMark/>
          </w:tcPr>
          <w:p w:rsidR="0031522C" w:rsidRPr="003E7CD8" w:rsidRDefault="0031522C" w:rsidP="0031522C">
            <w:pPr>
              <w:pStyle w:val="afe"/>
              <w:rPr>
                <w:b/>
                <w:bCs/>
              </w:rPr>
            </w:pPr>
            <w:r w:rsidRPr="003E7CD8">
              <w:rPr>
                <w:b/>
                <w:bCs/>
              </w:rPr>
              <w:t>Территориальные зоны</w:t>
            </w:r>
          </w:p>
        </w:tc>
      </w:tr>
      <w:tr w:rsidR="0031522C" w:rsidRPr="003E7CD8" w:rsidTr="0031522C">
        <w:trPr>
          <w:trHeight w:val="300"/>
        </w:trPr>
        <w:tc>
          <w:tcPr>
            <w:tcW w:w="2943" w:type="dxa"/>
            <w:noWrap/>
            <w:vAlign w:val="center"/>
            <w:hideMark/>
          </w:tcPr>
          <w:p w:rsidR="0031522C" w:rsidRPr="003E7CD8" w:rsidRDefault="0031522C" w:rsidP="0031522C">
            <w:pPr>
              <w:pStyle w:val="afe"/>
            </w:pPr>
            <w:r w:rsidRPr="003E7CD8">
              <w:t>218010010000</w:t>
            </w:r>
          </w:p>
        </w:tc>
        <w:tc>
          <w:tcPr>
            <w:tcW w:w="6962" w:type="dxa"/>
            <w:noWrap/>
            <w:hideMark/>
          </w:tcPr>
          <w:p w:rsidR="0031522C" w:rsidRPr="003E7CD8" w:rsidRDefault="0031522C" w:rsidP="0031522C">
            <w:pPr>
              <w:pStyle w:val="afe"/>
            </w:pPr>
            <w:r w:rsidRPr="003E7CD8">
              <w:t>Жилая зона</w:t>
            </w:r>
          </w:p>
        </w:tc>
      </w:tr>
      <w:tr w:rsidR="0031522C" w:rsidRPr="003E7CD8" w:rsidTr="0031522C">
        <w:trPr>
          <w:trHeight w:val="300"/>
        </w:trPr>
        <w:tc>
          <w:tcPr>
            <w:tcW w:w="2943" w:type="dxa"/>
            <w:noWrap/>
            <w:vAlign w:val="center"/>
            <w:hideMark/>
          </w:tcPr>
          <w:p w:rsidR="0031522C" w:rsidRPr="003E7CD8" w:rsidRDefault="0031522C" w:rsidP="0031522C">
            <w:pPr>
              <w:pStyle w:val="afe"/>
            </w:pPr>
            <w:r w:rsidRPr="003E7CD8">
              <w:t>218010020000</w:t>
            </w:r>
          </w:p>
        </w:tc>
        <w:tc>
          <w:tcPr>
            <w:tcW w:w="6962" w:type="dxa"/>
            <w:noWrap/>
            <w:hideMark/>
          </w:tcPr>
          <w:p w:rsidR="0031522C" w:rsidRPr="003E7CD8" w:rsidRDefault="0031522C" w:rsidP="0031522C">
            <w:pPr>
              <w:pStyle w:val="afe"/>
            </w:pPr>
            <w:r w:rsidRPr="003E7CD8">
              <w:t>Общественно-деловая зона</w:t>
            </w:r>
          </w:p>
        </w:tc>
      </w:tr>
      <w:tr w:rsidR="0031522C" w:rsidRPr="003E7CD8" w:rsidTr="0031522C">
        <w:trPr>
          <w:trHeight w:val="300"/>
        </w:trPr>
        <w:tc>
          <w:tcPr>
            <w:tcW w:w="2943" w:type="dxa"/>
            <w:noWrap/>
            <w:vAlign w:val="center"/>
            <w:hideMark/>
          </w:tcPr>
          <w:p w:rsidR="0031522C" w:rsidRPr="003E7CD8" w:rsidRDefault="0031522C" w:rsidP="0031522C">
            <w:pPr>
              <w:pStyle w:val="afe"/>
            </w:pPr>
            <w:r w:rsidRPr="003E7CD8">
              <w:t>218010030000</w:t>
            </w:r>
          </w:p>
        </w:tc>
        <w:tc>
          <w:tcPr>
            <w:tcW w:w="6962" w:type="dxa"/>
            <w:noWrap/>
            <w:hideMark/>
          </w:tcPr>
          <w:p w:rsidR="0031522C" w:rsidRPr="003E7CD8" w:rsidRDefault="0031522C" w:rsidP="0031522C">
            <w:pPr>
              <w:pStyle w:val="afe"/>
            </w:pPr>
            <w:r w:rsidRPr="003E7CD8">
              <w:t>Производственная зона, зона инженерной и транспортной инфраструктур</w:t>
            </w:r>
          </w:p>
        </w:tc>
      </w:tr>
      <w:tr w:rsidR="0031522C" w:rsidRPr="003E7CD8" w:rsidTr="0031522C">
        <w:trPr>
          <w:trHeight w:val="300"/>
        </w:trPr>
        <w:tc>
          <w:tcPr>
            <w:tcW w:w="2943" w:type="dxa"/>
            <w:noWrap/>
            <w:vAlign w:val="center"/>
            <w:hideMark/>
          </w:tcPr>
          <w:p w:rsidR="0031522C" w:rsidRPr="003E7CD8" w:rsidRDefault="0031522C" w:rsidP="0031522C">
            <w:pPr>
              <w:pStyle w:val="afe"/>
            </w:pPr>
            <w:r w:rsidRPr="003E7CD8">
              <w:t>218010040000</w:t>
            </w:r>
          </w:p>
        </w:tc>
        <w:tc>
          <w:tcPr>
            <w:tcW w:w="6962" w:type="dxa"/>
            <w:noWrap/>
            <w:hideMark/>
          </w:tcPr>
          <w:p w:rsidR="0031522C" w:rsidRPr="003E7CD8" w:rsidRDefault="0031522C" w:rsidP="0031522C">
            <w:pPr>
              <w:pStyle w:val="afe"/>
            </w:pPr>
            <w:r w:rsidRPr="003E7CD8">
              <w:t>Зона сельскохозяйственного использования</w:t>
            </w:r>
          </w:p>
        </w:tc>
      </w:tr>
      <w:tr w:rsidR="0031522C" w:rsidRPr="003E7CD8" w:rsidTr="0031522C">
        <w:trPr>
          <w:trHeight w:val="300"/>
        </w:trPr>
        <w:tc>
          <w:tcPr>
            <w:tcW w:w="2943" w:type="dxa"/>
            <w:noWrap/>
            <w:vAlign w:val="center"/>
            <w:hideMark/>
          </w:tcPr>
          <w:p w:rsidR="0031522C" w:rsidRPr="003E7CD8" w:rsidRDefault="0031522C" w:rsidP="0031522C">
            <w:pPr>
              <w:pStyle w:val="afe"/>
            </w:pPr>
            <w:r w:rsidRPr="003E7CD8">
              <w:t>218010050000</w:t>
            </w:r>
          </w:p>
        </w:tc>
        <w:tc>
          <w:tcPr>
            <w:tcW w:w="6962" w:type="dxa"/>
            <w:noWrap/>
            <w:hideMark/>
          </w:tcPr>
          <w:p w:rsidR="0031522C" w:rsidRPr="003E7CD8" w:rsidRDefault="0031522C" w:rsidP="0031522C">
            <w:pPr>
              <w:pStyle w:val="afe"/>
            </w:pPr>
            <w:r w:rsidRPr="003E7CD8">
              <w:t>Зона рекреационного назначения</w:t>
            </w:r>
          </w:p>
        </w:tc>
      </w:tr>
      <w:tr w:rsidR="0031522C" w:rsidRPr="003E7CD8" w:rsidTr="0031522C">
        <w:trPr>
          <w:trHeight w:val="300"/>
        </w:trPr>
        <w:tc>
          <w:tcPr>
            <w:tcW w:w="2943" w:type="dxa"/>
            <w:noWrap/>
            <w:vAlign w:val="center"/>
            <w:hideMark/>
          </w:tcPr>
          <w:p w:rsidR="0031522C" w:rsidRPr="003E7CD8" w:rsidRDefault="0031522C" w:rsidP="0031522C">
            <w:pPr>
              <w:pStyle w:val="afe"/>
            </w:pPr>
            <w:r w:rsidRPr="003E7CD8">
              <w:t>218010060000</w:t>
            </w:r>
          </w:p>
        </w:tc>
        <w:tc>
          <w:tcPr>
            <w:tcW w:w="6962" w:type="dxa"/>
            <w:noWrap/>
            <w:hideMark/>
          </w:tcPr>
          <w:p w:rsidR="0031522C" w:rsidRPr="003E7CD8" w:rsidRDefault="0031522C" w:rsidP="0031522C">
            <w:pPr>
              <w:pStyle w:val="afe"/>
            </w:pPr>
            <w:r w:rsidRPr="003E7CD8">
              <w:t>Зона особо охраняемых территорий</w:t>
            </w:r>
          </w:p>
        </w:tc>
      </w:tr>
      <w:tr w:rsidR="0031522C" w:rsidRPr="003E7CD8" w:rsidTr="0031522C">
        <w:trPr>
          <w:trHeight w:val="300"/>
        </w:trPr>
        <w:tc>
          <w:tcPr>
            <w:tcW w:w="2943" w:type="dxa"/>
            <w:noWrap/>
            <w:vAlign w:val="center"/>
            <w:hideMark/>
          </w:tcPr>
          <w:p w:rsidR="0031522C" w:rsidRPr="003E7CD8" w:rsidRDefault="0031522C" w:rsidP="0031522C">
            <w:pPr>
              <w:pStyle w:val="afe"/>
            </w:pPr>
            <w:r w:rsidRPr="003E7CD8">
              <w:t>218010070000</w:t>
            </w:r>
          </w:p>
        </w:tc>
        <w:tc>
          <w:tcPr>
            <w:tcW w:w="6962" w:type="dxa"/>
            <w:noWrap/>
            <w:hideMark/>
          </w:tcPr>
          <w:p w:rsidR="0031522C" w:rsidRPr="003E7CD8" w:rsidRDefault="0031522C" w:rsidP="0031522C">
            <w:pPr>
              <w:pStyle w:val="afe"/>
            </w:pPr>
            <w:r w:rsidRPr="003E7CD8">
              <w:t>Зона специального назначения</w:t>
            </w:r>
          </w:p>
        </w:tc>
      </w:tr>
      <w:tr w:rsidR="0031522C" w:rsidRPr="003E7CD8" w:rsidTr="0031522C">
        <w:trPr>
          <w:trHeight w:val="300"/>
        </w:trPr>
        <w:tc>
          <w:tcPr>
            <w:tcW w:w="2943" w:type="dxa"/>
            <w:noWrap/>
            <w:vAlign w:val="center"/>
            <w:hideMark/>
          </w:tcPr>
          <w:p w:rsidR="0031522C" w:rsidRPr="003E7CD8" w:rsidRDefault="0031522C" w:rsidP="0031522C">
            <w:pPr>
              <w:pStyle w:val="afe"/>
            </w:pPr>
            <w:r w:rsidRPr="003E7CD8">
              <w:t>218010080000</w:t>
            </w:r>
          </w:p>
        </w:tc>
        <w:tc>
          <w:tcPr>
            <w:tcW w:w="6962" w:type="dxa"/>
            <w:noWrap/>
            <w:hideMark/>
          </w:tcPr>
          <w:p w:rsidR="0031522C" w:rsidRPr="003E7CD8" w:rsidRDefault="0031522C" w:rsidP="0031522C">
            <w:pPr>
              <w:pStyle w:val="afe"/>
            </w:pPr>
            <w:r w:rsidRPr="003E7CD8">
              <w:t>Зона размещения военных объектов</w:t>
            </w:r>
          </w:p>
        </w:tc>
      </w:tr>
      <w:tr w:rsidR="0031522C" w:rsidRPr="003E7CD8" w:rsidTr="0031522C">
        <w:trPr>
          <w:trHeight w:val="300"/>
        </w:trPr>
        <w:tc>
          <w:tcPr>
            <w:tcW w:w="2943" w:type="dxa"/>
            <w:noWrap/>
            <w:vAlign w:val="center"/>
            <w:hideMark/>
          </w:tcPr>
          <w:p w:rsidR="0031522C" w:rsidRPr="003E7CD8" w:rsidRDefault="0031522C" w:rsidP="0031522C">
            <w:pPr>
              <w:pStyle w:val="afe"/>
            </w:pPr>
            <w:r w:rsidRPr="003E7CD8">
              <w:t>218010090000</w:t>
            </w:r>
          </w:p>
        </w:tc>
        <w:tc>
          <w:tcPr>
            <w:tcW w:w="6962" w:type="dxa"/>
            <w:noWrap/>
            <w:hideMark/>
          </w:tcPr>
          <w:p w:rsidR="0031522C" w:rsidRPr="003E7CD8" w:rsidRDefault="0031522C" w:rsidP="0031522C">
            <w:pPr>
              <w:pStyle w:val="afe"/>
            </w:pPr>
            <w:r w:rsidRPr="003E7CD8">
              <w:t>Иная зона</w:t>
            </w:r>
          </w:p>
        </w:tc>
      </w:tr>
    </w:tbl>
    <w:p w:rsidR="0031522C" w:rsidRPr="00A23AE6" w:rsidRDefault="0031522C" w:rsidP="0031522C">
      <w:pPr>
        <w:pStyle w:val="af1"/>
        <w:rPr>
          <w:highlight w:val="yellow"/>
        </w:rPr>
      </w:pPr>
    </w:p>
    <w:p w:rsidR="0031522C" w:rsidRPr="00981C72" w:rsidRDefault="0031522C" w:rsidP="0031522C">
      <w:pPr>
        <w:pStyle w:val="22"/>
        <w:rPr>
          <w:rFonts w:eastAsiaTheme="majorEastAsia"/>
        </w:rPr>
      </w:pPr>
      <w:bookmarkStart w:id="16" w:name="_Toc436211874"/>
      <w:bookmarkStart w:id="17" w:name="_Toc469945479"/>
      <w:r w:rsidRPr="00981C72">
        <w:t>Статья</w:t>
      </w:r>
      <w:proofErr w:type="gramStart"/>
      <w:r>
        <w:rPr>
          <w:rFonts w:eastAsiaTheme="majorEastAsia"/>
        </w:rPr>
        <w:t>1</w:t>
      </w:r>
      <w:proofErr w:type="gramEnd"/>
      <w:r w:rsidRPr="00981C72">
        <w:rPr>
          <w:rFonts w:eastAsiaTheme="majorEastAsia"/>
        </w:rPr>
        <w:t>.3. Разрешенное использование земельных участков и объектов капитального строительства</w:t>
      </w:r>
      <w:bookmarkEnd w:id="16"/>
      <w:bookmarkEnd w:id="17"/>
    </w:p>
    <w:p w:rsidR="0031522C" w:rsidRPr="00981C72" w:rsidRDefault="0031522C" w:rsidP="0031522C">
      <w:pPr>
        <w:pStyle w:val="ac"/>
      </w:pPr>
      <w:r w:rsidRPr="00981C72">
        <w:t>Разрешенное использование земельных участков и объектов капитального строительства может быть следующих видов:</w:t>
      </w:r>
    </w:p>
    <w:p w:rsidR="0031522C" w:rsidRPr="00981C72" w:rsidRDefault="0031522C" w:rsidP="0031522C">
      <w:pPr>
        <w:pStyle w:val="a2"/>
      </w:pPr>
      <w:r w:rsidRPr="00981C72">
        <w:t xml:space="preserve"> основные виды разрешенного использования;</w:t>
      </w:r>
    </w:p>
    <w:p w:rsidR="0031522C" w:rsidRPr="00981C72" w:rsidRDefault="0031522C" w:rsidP="0031522C">
      <w:pPr>
        <w:pStyle w:val="a2"/>
      </w:pPr>
      <w:r w:rsidRPr="00981C72">
        <w:t xml:space="preserve"> условно разрешенные виды использования;</w:t>
      </w:r>
    </w:p>
    <w:p w:rsidR="0031522C" w:rsidRPr="00981C72" w:rsidRDefault="0031522C" w:rsidP="0031522C">
      <w:pPr>
        <w:pStyle w:val="a2"/>
      </w:pPr>
      <w:r w:rsidRPr="00981C72">
        <w:t xml:space="preserve"> вспомогательные виды разрешенного использования, допустимые только в качестве </w:t>
      </w:r>
      <w:proofErr w:type="gramStart"/>
      <w:r w:rsidRPr="00981C72">
        <w:t>дополнительных</w:t>
      </w:r>
      <w:proofErr w:type="gramEnd"/>
      <w:r w:rsidRPr="00981C72"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31522C" w:rsidRPr="00981C72" w:rsidRDefault="0031522C" w:rsidP="0031522C">
      <w:pPr>
        <w:pStyle w:val="ac"/>
      </w:pPr>
      <w:r w:rsidRPr="00981C72"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31522C" w:rsidRPr="00A23AE6" w:rsidRDefault="0031522C" w:rsidP="0031522C">
      <w:pPr>
        <w:pStyle w:val="ac"/>
        <w:rPr>
          <w:highlight w:val="yellow"/>
        </w:rPr>
      </w:pPr>
      <w:r w:rsidRPr="00981C72">
        <w:t>Для описания градостроительных регламентов использовались виды разрешенного использования земельных участков в соответствии</w:t>
      </w:r>
      <w:r>
        <w:t xml:space="preserve"> с классификатором, утвержденным приказом Минэкономразвития России от 01.09.2014 №540 (с изменениями Приказ Минэкономразвития России от 30.09.2015 №709). Классификатор видов разрешенного использования </w:t>
      </w:r>
      <w:r w:rsidRPr="00F45409">
        <w:t>земельных участков</w:t>
      </w:r>
      <w:r>
        <w:t xml:space="preserve"> приведён в </w:t>
      </w:r>
      <w:hyperlink w:anchor="Прил1" w:tooltip="КЛАССИФИКАТОР ВИДОВ РАЗРЕШЕННОГО ИСПОЛЬЗОВАНИЯ ЗЕМЕЛЬНЫХ УЧАСТКОВ " w:history="1">
        <w:r w:rsidRPr="00B9078C">
          <w:rPr>
            <w:rStyle w:val="afff8"/>
          </w:rPr>
          <w:t>приложении № 1</w:t>
        </w:r>
      </w:hyperlink>
      <w:r>
        <w:t>.</w:t>
      </w:r>
    </w:p>
    <w:p w:rsidR="0031522C" w:rsidRPr="00A23AE6" w:rsidRDefault="0031522C" w:rsidP="0031522C">
      <w:pPr>
        <w:pStyle w:val="ac"/>
        <w:rPr>
          <w:highlight w:val="yellow"/>
        </w:rPr>
        <w:sectPr w:rsidR="0031522C" w:rsidRPr="00A23AE6" w:rsidSect="0031522C">
          <w:pgSz w:w="12240" w:h="15840"/>
          <w:pgMar w:top="1276" w:right="850" w:bottom="709" w:left="1701" w:header="567" w:footer="0" w:gutter="0"/>
          <w:cols w:space="720"/>
          <w:noEndnote/>
          <w:titlePg/>
          <w:docGrid w:linePitch="299"/>
        </w:sectPr>
      </w:pPr>
      <w:r w:rsidRPr="000F2AD2">
        <w:t xml:space="preserve">Содержание видов разрешенного использования допускает без отдельного указания в </w:t>
      </w:r>
      <w:r>
        <w:t>регламенте</w:t>
      </w:r>
      <w:r w:rsidRPr="000F2AD2">
        <w:t xml:space="preserve"> размещение и эксплуатацию линейного объекта </w:t>
      </w:r>
      <w:r>
        <w:rPr>
          <w:rStyle w:val="affffe"/>
        </w:rPr>
        <w:footnoteReference w:id="2"/>
      </w:r>
      <w:r w:rsidRPr="000F2AD2">
        <w:t>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31522C" w:rsidRPr="00D82B9C" w:rsidRDefault="0031522C" w:rsidP="0031522C">
      <w:pPr>
        <w:pStyle w:val="22"/>
      </w:pPr>
      <w:bookmarkStart w:id="18" w:name="_Toc436211876"/>
      <w:bookmarkStart w:id="19" w:name="_Toc469945480"/>
      <w:bookmarkStart w:id="20" w:name="_Toc436211875"/>
      <w:r>
        <w:lastRenderedPageBreak/>
        <w:t>Статья 1</w:t>
      </w:r>
      <w:r w:rsidRPr="00D82B9C">
        <w:t>.</w:t>
      </w:r>
      <w:r w:rsidRPr="0031522C">
        <w:t>4</w:t>
      </w:r>
      <w:r w:rsidRPr="00D82B9C">
        <w:t>. Предельные (минимальные и (или) максимальные) размеры земельных участков</w:t>
      </w:r>
      <w:bookmarkEnd w:id="18"/>
      <w:r w:rsidRPr="00D82B9C">
        <w:t xml:space="preserve"> и предельные параметры разрешенного строительства, реконструкции объектов капитального строительства</w:t>
      </w:r>
      <w:bookmarkEnd w:id="19"/>
    </w:p>
    <w:p w:rsidR="0031522C" w:rsidRPr="000D41FE" w:rsidRDefault="0031522C" w:rsidP="0031522C">
      <w:pPr>
        <w:pStyle w:val="ac"/>
      </w:pPr>
      <w:r w:rsidRPr="000D41FE">
        <w:t xml:space="preserve">В соответствии со ст. 38 Градостроительного кодекса РФ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>
        <w:t xml:space="preserve">включают </w:t>
      </w:r>
      <w:r w:rsidRPr="000D41FE">
        <w:t>в себя:</w:t>
      </w:r>
    </w:p>
    <w:p w:rsidR="0031522C" w:rsidRPr="000D41FE" w:rsidRDefault="0031522C" w:rsidP="0031522C">
      <w:pPr>
        <w:pStyle w:val="ac"/>
      </w:pPr>
      <w:r w:rsidRPr="000D41FE">
        <w:t>1) предельные (минимальные и (или) максимальные) размеры земельных участков, в том числе их площадь;</w:t>
      </w:r>
    </w:p>
    <w:p w:rsidR="0031522C" w:rsidRPr="000D41FE" w:rsidRDefault="0031522C" w:rsidP="0031522C">
      <w:pPr>
        <w:pStyle w:val="ac"/>
      </w:pPr>
      <w:r w:rsidRPr="000D41FE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31522C" w:rsidRPr="000D41FE" w:rsidRDefault="0031522C" w:rsidP="0031522C">
      <w:pPr>
        <w:pStyle w:val="ac"/>
      </w:pPr>
      <w:r w:rsidRPr="000D41FE">
        <w:t>3) предельное количество этажей или предельную высоту зданий, строений, сооружений;</w:t>
      </w:r>
    </w:p>
    <w:p w:rsidR="0031522C" w:rsidRDefault="0031522C" w:rsidP="0031522C">
      <w:pPr>
        <w:pStyle w:val="ac"/>
      </w:pPr>
      <w:r w:rsidRPr="000D41FE"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>
        <w:t>всей площади земельного участка.</w:t>
      </w:r>
    </w:p>
    <w:p w:rsidR="0031522C" w:rsidRDefault="0031522C" w:rsidP="0031522C">
      <w:pPr>
        <w:pStyle w:val="ac"/>
      </w:pPr>
      <w:r w:rsidRPr="00532FE9">
        <w:t>В случае</w:t>
      </w:r>
      <w:proofErr w:type="gramStart"/>
      <w:r w:rsidRPr="00532FE9">
        <w:t>,</w:t>
      </w:r>
      <w:proofErr w:type="gramEnd"/>
      <w:r w:rsidRPr="00532FE9"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пунктами 2 - 4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  <w:r>
        <w:t>.</w:t>
      </w:r>
    </w:p>
    <w:p w:rsidR="0031522C" w:rsidRDefault="0031522C" w:rsidP="0031522C">
      <w:pPr>
        <w:pStyle w:val="22"/>
      </w:pPr>
      <w:bookmarkStart w:id="21" w:name="_Toc469945481"/>
      <w:r w:rsidRPr="00F45409">
        <w:t xml:space="preserve">Статья </w:t>
      </w:r>
      <w:r>
        <w:t>1</w:t>
      </w:r>
      <w:r w:rsidRPr="00F45409">
        <w:t>.</w:t>
      </w:r>
      <w:r w:rsidRPr="00822987">
        <w:t>5</w:t>
      </w:r>
      <w:r w:rsidRPr="00F45409">
        <w:t xml:space="preserve">. Перечень территориальных зон и видов разрешенного использования </w:t>
      </w:r>
      <w:r>
        <w:t xml:space="preserve">земельных участков </w:t>
      </w:r>
      <w:r w:rsidRPr="00F45409">
        <w:t xml:space="preserve">на территории </w:t>
      </w:r>
      <w:bookmarkEnd w:id="20"/>
      <w:r>
        <w:t>деревни Вязовка</w:t>
      </w:r>
      <w:bookmarkEnd w:id="21"/>
    </w:p>
    <w:p w:rsidR="0031522C" w:rsidRDefault="0031522C" w:rsidP="0031522C">
      <w:pPr>
        <w:pStyle w:val="ac"/>
      </w:pPr>
      <w:r>
        <w:t>Территориальные зоны показаны на «Карте градостроительного зонирования деревни Вязовка Баженовского сельского поселения».</w:t>
      </w:r>
    </w:p>
    <w:p w:rsidR="0031522C" w:rsidRPr="003C23CC" w:rsidRDefault="0031522C" w:rsidP="0031522C">
      <w:pPr>
        <w:pStyle w:val="ac"/>
      </w:pPr>
      <w:r w:rsidRPr="00822987">
        <w:t>Виды разрешенного использования земельных участков, их предельные размеры и параметры строительства для каждой территориальной зоны приведены в таблице 2.</w:t>
      </w:r>
    </w:p>
    <w:p w:rsidR="0031522C" w:rsidRDefault="0031522C" w:rsidP="0031522C">
      <w:pPr>
        <w:pStyle w:val="ac"/>
        <w:sectPr w:rsidR="0031522C" w:rsidSect="0031522C">
          <w:footerReference w:type="first" r:id="rId12"/>
          <w:pgSz w:w="12240" w:h="15840"/>
          <w:pgMar w:top="1276" w:right="850" w:bottom="709" w:left="1701" w:header="567" w:footer="0" w:gutter="0"/>
          <w:cols w:space="720"/>
          <w:noEndnote/>
          <w:docGrid w:linePitch="299"/>
        </w:sectPr>
      </w:pPr>
    </w:p>
    <w:p w:rsidR="0031522C" w:rsidRDefault="0031522C" w:rsidP="0031522C">
      <w:pPr>
        <w:pStyle w:val="ac"/>
      </w:pPr>
    </w:p>
    <w:p w:rsidR="0031522C" w:rsidRDefault="0031522C" w:rsidP="0031522C">
      <w:pPr>
        <w:pStyle w:val="afffd"/>
      </w:pPr>
      <w:r>
        <w:t>Таблица 2</w:t>
      </w:r>
      <w:r>
        <w:br/>
        <w:t>Виды разрешённого использования земельных участков и предельные параметры строительства территориальных зон деревни Вязовка</w:t>
      </w:r>
    </w:p>
    <w:tbl>
      <w:tblPr>
        <w:tblW w:w="15050" w:type="dxa"/>
        <w:tblInd w:w="-459" w:type="dxa"/>
        <w:tblLayout w:type="fixed"/>
        <w:tblLook w:val="04A0"/>
      </w:tblPr>
      <w:tblGrid>
        <w:gridCol w:w="928"/>
        <w:gridCol w:w="1872"/>
        <w:gridCol w:w="15"/>
        <w:gridCol w:w="44"/>
        <w:gridCol w:w="4111"/>
        <w:gridCol w:w="1984"/>
        <w:gridCol w:w="1984"/>
        <w:gridCol w:w="1844"/>
        <w:gridCol w:w="2268"/>
      </w:tblGrid>
      <w:tr w:rsidR="0031522C" w:rsidRPr="00306830" w:rsidTr="0031522C">
        <w:trPr>
          <w:trHeight w:val="300"/>
          <w:tblHeader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2C" w:rsidRPr="00306830" w:rsidRDefault="0031522C" w:rsidP="0031522C">
            <w:pPr>
              <w:ind w:left="-113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830">
              <w:rPr>
                <w:b/>
                <w:bCs/>
                <w:color w:val="000000"/>
                <w:sz w:val="24"/>
                <w:szCs w:val="24"/>
              </w:rPr>
              <w:t>Номер зоны</w:t>
            </w:r>
          </w:p>
        </w:tc>
        <w:tc>
          <w:tcPr>
            <w:tcW w:w="60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522C" w:rsidRPr="00306830" w:rsidRDefault="0031522C" w:rsidP="0031522C">
            <w:pPr>
              <w:ind w:lef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830">
              <w:rPr>
                <w:b/>
                <w:bCs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8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1522C" w:rsidRPr="00306830" w:rsidRDefault="0031522C" w:rsidP="0031522C">
            <w:pPr>
              <w:ind w:lef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65E8">
              <w:rPr>
                <w:b/>
                <w:bCs/>
                <w:color w:val="000000"/>
                <w:sz w:val="24"/>
                <w:szCs w:val="24"/>
              </w:rPr>
              <w:t>Параметры строительства</w:t>
            </w:r>
          </w:p>
        </w:tc>
      </w:tr>
      <w:tr w:rsidR="0031522C" w:rsidRPr="00306830" w:rsidTr="0031522C">
        <w:trPr>
          <w:trHeight w:val="330"/>
          <w:tblHeader/>
        </w:trPr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2C" w:rsidRPr="00306830" w:rsidRDefault="0031522C" w:rsidP="0031522C">
            <w:pPr>
              <w:ind w:left="-57" w:right="-113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2C" w:rsidRPr="00306830" w:rsidRDefault="0031522C" w:rsidP="0031522C">
            <w:pPr>
              <w:ind w:lef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830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22C" w:rsidRPr="00306830" w:rsidRDefault="0031522C" w:rsidP="0031522C">
            <w:pPr>
              <w:ind w:lef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830">
              <w:rPr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1522C" w:rsidRPr="00306830" w:rsidRDefault="0031522C" w:rsidP="0031522C">
            <w:pPr>
              <w:ind w:lef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B57">
              <w:rPr>
                <w:b/>
                <w:bCs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га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1522C" w:rsidRPr="00306830" w:rsidRDefault="0031522C" w:rsidP="0031522C">
            <w:pPr>
              <w:ind w:lef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B57">
              <w:rPr>
                <w:b/>
                <w:bCs/>
                <w:color w:val="000000"/>
                <w:sz w:val="24"/>
                <w:szCs w:val="24"/>
              </w:rPr>
              <w:t>минимальные отступы от границ земельных участков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1522C" w:rsidRPr="00306830" w:rsidRDefault="0031522C" w:rsidP="0031522C">
            <w:pPr>
              <w:ind w:lef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B57">
              <w:rPr>
                <w:b/>
                <w:bCs/>
                <w:color w:val="000000"/>
                <w:sz w:val="24"/>
                <w:szCs w:val="24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1522C" w:rsidRPr="00306830" w:rsidRDefault="0031522C" w:rsidP="0031522C">
            <w:pPr>
              <w:ind w:lef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B57">
              <w:rPr>
                <w:b/>
                <w:bCs/>
                <w:color w:val="000000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557DC1" w:rsidRDefault="0031522C" w:rsidP="0031522C">
            <w:pPr>
              <w:keepLines/>
              <w:ind w:left="-57"/>
              <w:jc w:val="center"/>
              <w:rPr>
                <w:rFonts w:eastAsia="Calibri" w:cs="Tahoma"/>
              </w:rPr>
            </w:pPr>
            <w:r w:rsidRPr="00306830">
              <w:rPr>
                <w:rFonts w:eastAsia="Calibri" w:cs="Tahoma"/>
                <w:b/>
                <w:sz w:val="24"/>
                <w:szCs w:val="24"/>
              </w:rPr>
              <w:t>Вид зоны:</w:t>
            </w:r>
          </w:p>
        </w:tc>
        <w:tc>
          <w:tcPr>
            <w:tcW w:w="41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2C" w:rsidRPr="00557DC1" w:rsidRDefault="0031522C" w:rsidP="0031522C">
            <w:pPr>
              <w:keepLines/>
              <w:ind w:left="-57"/>
              <w:jc w:val="center"/>
              <w:rPr>
                <w:rFonts w:eastAsia="Calibri" w:cs="Tahoma"/>
              </w:rPr>
            </w:pPr>
            <w:r w:rsidRPr="00306830">
              <w:rPr>
                <w:rFonts w:eastAsia="Calibri" w:cs="Tahoma"/>
                <w:b/>
                <w:sz w:val="24"/>
                <w:szCs w:val="24"/>
              </w:rPr>
              <w:t>Жилая зона (Ж)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F3F80" w:rsidRDefault="0031522C" w:rsidP="0031522C">
            <w:pPr>
              <w:keepLines/>
              <w:ind w:left="-57"/>
              <w:jc w:val="center"/>
              <w:rPr>
                <w:rFonts w:eastAsia="Calibri" w:cs="Tahoma"/>
                <w:b/>
                <w:sz w:val="24"/>
                <w:szCs w:val="24"/>
              </w:rPr>
            </w:pPr>
            <w:r>
              <w:rPr>
                <w:rFonts w:eastAsia="Calibri" w:cs="Tahoma"/>
                <w:b/>
                <w:sz w:val="24"/>
                <w:szCs w:val="24"/>
              </w:rPr>
              <w:t>Код по классификатору: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557DC1" w:rsidRDefault="0031522C" w:rsidP="0031522C">
            <w:pPr>
              <w:keepLines/>
              <w:ind w:left="-57"/>
              <w:jc w:val="center"/>
              <w:rPr>
                <w:rFonts w:eastAsia="Calibri" w:cs="Tahoma"/>
              </w:rPr>
            </w:pPr>
            <w:r w:rsidRPr="00306830">
              <w:rPr>
                <w:rFonts w:eastAsia="Calibri" w:cs="Tahoma"/>
                <w:b/>
                <w:sz w:val="24"/>
                <w:szCs w:val="24"/>
              </w:rPr>
              <w:t>218010010000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557DC1" w:rsidRDefault="0031522C" w:rsidP="0031522C">
            <w:pPr>
              <w:pStyle w:val="af7"/>
              <w:rPr>
                <w:sz w:val="22"/>
                <w:szCs w:val="22"/>
              </w:rPr>
            </w:pPr>
            <w:r w:rsidRPr="00285125">
              <w:t>Ж-</w:t>
            </w:r>
            <w:r>
              <w:t>1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>
              <w:t>0.05</w:t>
            </w:r>
          </w:p>
          <w:p w:rsidR="0031522C" w:rsidRPr="00D4002B" w:rsidRDefault="0031522C" w:rsidP="0031522C">
            <w:pPr>
              <w:pStyle w:val="ac"/>
            </w:pPr>
            <w: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F308C9">
              <w:t>214002001000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F308C9">
              <w:t>2.1</w:t>
            </w:r>
            <w:proofErr w:type="gramStart"/>
            <w:r w:rsidRPr="00F308C9">
              <w:t xml:space="preserve"> Д</w:t>
            </w:r>
            <w:proofErr w:type="gramEnd"/>
            <w:r w:rsidRPr="00F308C9">
              <w:t>ля индивидуального жилищного строительства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b"/>
            </w:pPr>
            <w:r w:rsidRPr="00285125">
              <w:t>Ж-</w:t>
            </w:r>
            <w:r>
              <w:t>2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>
              <w:t>0.05</w:t>
            </w:r>
          </w:p>
          <w:p w:rsidR="0031522C" w:rsidRPr="00D4002B" w:rsidRDefault="0031522C" w:rsidP="0031522C">
            <w:pPr>
              <w:pStyle w:val="ac"/>
            </w:pPr>
            <w: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621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F308C9">
              <w:t>214002001000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F308C9">
              <w:t>2.1</w:t>
            </w:r>
            <w:proofErr w:type="gramStart"/>
            <w:r w:rsidRPr="00F308C9">
              <w:t xml:space="preserve"> Д</w:t>
            </w:r>
            <w:proofErr w:type="gramEnd"/>
            <w:r w:rsidRPr="00F308C9">
              <w:t>ля индивидуального жилищного строительства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</w:t>
            </w:r>
            <w:r>
              <w:t xml:space="preserve">спомогательный вид разрешенного </w:t>
            </w:r>
            <w:r w:rsidRPr="00A703B2">
              <w:t>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  <w:keepNext/>
            </w:pPr>
            <w:r w:rsidRPr="00285125">
              <w:t>Ж-</w:t>
            </w:r>
            <w:r>
              <w:t>3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  <w:keepNext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  <w:keepNext/>
            </w:pPr>
            <w:r>
              <w:t>0.05</w:t>
            </w:r>
          </w:p>
          <w:p w:rsidR="0031522C" w:rsidRPr="00D4002B" w:rsidRDefault="0031522C" w:rsidP="0031522C">
            <w:pPr>
              <w:pStyle w:val="ac"/>
              <w:keepNext/>
            </w:pPr>
            <w:r>
              <w:lastRenderedPageBreak/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keepNext/>
              <w:jc w:val="center"/>
            </w:pPr>
            <w:r>
              <w:lastRenderedPageBreak/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keepNext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keepNext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F308C9">
              <w:t>214002001000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F308C9">
              <w:t>2.1</w:t>
            </w:r>
            <w:proofErr w:type="gramStart"/>
            <w:r w:rsidRPr="00F308C9">
              <w:t xml:space="preserve"> Д</w:t>
            </w:r>
            <w:proofErr w:type="gramEnd"/>
            <w:r w:rsidRPr="00F308C9">
              <w:t xml:space="preserve">ля индивидуального </w:t>
            </w:r>
            <w:r w:rsidRPr="00F308C9">
              <w:lastRenderedPageBreak/>
              <w:t>жилищного строительства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b"/>
            </w:pPr>
            <w:r w:rsidRPr="00285125">
              <w:t>Ж-</w:t>
            </w:r>
            <w:r>
              <w:t>7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>
              <w:t>0.05</w:t>
            </w:r>
          </w:p>
          <w:p w:rsidR="0031522C" w:rsidRPr="00D4002B" w:rsidRDefault="0031522C" w:rsidP="0031522C">
            <w:pPr>
              <w:pStyle w:val="ac"/>
            </w:pPr>
            <w: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214002002000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2.2</w:t>
            </w:r>
            <w:proofErr w:type="gramStart"/>
            <w:r w:rsidRPr="00D4002B">
              <w:t xml:space="preserve"> Д</w:t>
            </w:r>
            <w:proofErr w:type="gramEnd"/>
            <w:r w:rsidRPr="00D4002B">
              <w:t>ля ведения личного подсобного хозяйства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</w:t>
            </w:r>
            <w:r>
              <w:t xml:space="preserve">спомогательный вид разрешенного </w:t>
            </w:r>
            <w:r w:rsidRPr="00A703B2">
              <w:t>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</w:pPr>
            <w:r w:rsidRPr="00285125">
              <w:t>Ж-</w:t>
            </w:r>
            <w:r>
              <w:t>8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>
              <w:t>0.05</w:t>
            </w:r>
          </w:p>
          <w:p w:rsidR="0031522C" w:rsidRPr="00D4002B" w:rsidRDefault="0031522C" w:rsidP="0031522C">
            <w:pPr>
              <w:pStyle w:val="ac"/>
            </w:pPr>
            <w: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214002002000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2.2</w:t>
            </w:r>
            <w:proofErr w:type="gramStart"/>
            <w:r w:rsidRPr="00D4002B">
              <w:t xml:space="preserve"> Д</w:t>
            </w:r>
            <w:proofErr w:type="gramEnd"/>
            <w:r w:rsidRPr="00D4002B">
              <w:t>ля ведения личного подсобного хозяйства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</w:pPr>
            <w:r w:rsidRPr="00285125">
              <w:t>Ж-</w:t>
            </w:r>
            <w:r>
              <w:t>10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>
              <w:t>0.05</w:t>
            </w:r>
          </w:p>
          <w:p w:rsidR="0031522C" w:rsidRPr="00D4002B" w:rsidRDefault="0031522C" w:rsidP="0031522C">
            <w:pPr>
              <w:pStyle w:val="ac"/>
            </w:pPr>
            <w: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3E7FAD">
              <w:t>214002001000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3E7FAD">
              <w:t>2.1</w:t>
            </w:r>
            <w:proofErr w:type="gramStart"/>
            <w:r w:rsidRPr="003E7FAD">
              <w:t xml:space="preserve"> Д</w:t>
            </w:r>
            <w:proofErr w:type="gramEnd"/>
            <w:r w:rsidRPr="003E7FAD">
              <w:t>ля индивидуального жилищного строительства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lastRenderedPageBreak/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8D0DC2">
              <w:t>Вспомогательный вид разрешенного использования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</w:pPr>
            <w:r w:rsidRPr="00285125">
              <w:t>Ж-</w:t>
            </w:r>
            <w:r>
              <w:t>13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>
              <w:t>0.05</w:t>
            </w:r>
          </w:p>
          <w:p w:rsidR="0031522C" w:rsidRPr="00D4002B" w:rsidRDefault="0031522C" w:rsidP="0031522C">
            <w:pPr>
              <w:pStyle w:val="ac"/>
            </w:pPr>
            <w: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F308C9">
              <w:t>214002001000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2.2</w:t>
            </w:r>
            <w:proofErr w:type="gramStart"/>
            <w:r w:rsidRPr="00D4002B">
              <w:t xml:space="preserve"> Д</w:t>
            </w:r>
            <w:proofErr w:type="gramEnd"/>
            <w:r w:rsidRPr="00D4002B">
              <w:t>ля ведения личного подсобного хозяйства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  <w:keepNext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  <w:keepNext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  <w:keepNext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  <w:keepNext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  <w:keepNext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</w:pPr>
            <w:r w:rsidRPr="00285125">
              <w:t>Ж-</w:t>
            </w:r>
            <w:r>
              <w:t>15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>
              <w:t>0.05</w:t>
            </w:r>
          </w:p>
          <w:p w:rsidR="0031522C" w:rsidRPr="00D4002B" w:rsidRDefault="0031522C" w:rsidP="0031522C">
            <w:pPr>
              <w:pStyle w:val="ac"/>
            </w:pPr>
            <w: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214002002000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F308C9">
              <w:t>2.1</w:t>
            </w:r>
            <w:proofErr w:type="gramStart"/>
            <w:r w:rsidRPr="00F308C9">
              <w:t xml:space="preserve"> Д</w:t>
            </w:r>
            <w:proofErr w:type="gramEnd"/>
            <w:r w:rsidRPr="00F308C9">
              <w:t>ля индивидуального жилищного строительства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  <w:keepNext/>
            </w:pPr>
            <w:r w:rsidRPr="00285125">
              <w:t>Ж-</w:t>
            </w:r>
            <w:r>
              <w:t>17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  <w:keepNext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  <w:keepNext/>
            </w:pPr>
            <w:r>
              <w:t>0.05</w:t>
            </w:r>
          </w:p>
          <w:p w:rsidR="0031522C" w:rsidRPr="00D4002B" w:rsidRDefault="0031522C" w:rsidP="0031522C">
            <w:pPr>
              <w:pStyle w:val="ac"/>
              <w:keepNext/>
            </w:pPr>
            <w: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keepNext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keepNext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keepNext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214002002000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2.2</w:t>
            </w:r>
            <w:proofErr w:type="gramStart"/>
            <w:r w:rsidRPr="00D4002B">
              <w:t xml:space="preserve"> Д</w:t>
            </w:r>
            <w:proofErr w:type="gramEnd"/>
            <w:r w:rsidRPr="00D4002B">
              <w:t>ля ведения личного подсобного хозяйства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</w:pPr>
            <w:r w:rsidRPr="00285125">
              <w:lastRenderedPageBreak/>
              <w:t>Ж-</w:t>
            </w:r>
            <w:r>
              <w:t>19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>
              <w:t>0.05</w:t>
            </w:r>
          </w:p>
          <w:p w:rsidR="0031522C" w:rsidRPr="00D4002B" w:rsidRDefault="0031522C" w:rsidP="0031522C">
            <w:pPr>
              <w:pStyle w:val="ac"/>
            </w:pPr>
            <w: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214002002000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2.2</w:t>
            </w:r>
            <w:proofErr w:type="gramStart"/>
            <w:r w:rsidRPr="00D4002B">
              <w:t xml:space="preserve"> Д</w:t>
            </w:r>
            <w:proofErr w:type="gramEnd"/>
            <w:r w:rsidRPr="00D4002B">
              <w:t>ля ведения личного подсобного хозяйства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  <w:keepNext/>
            </w:pPr>
            <w:r w:rsidRPr="00285125">
              <w:t>Ж-</w:t>
            </w:r>
            <w:r>
              <w:t>23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  <w:keepNext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>
              <w:t>0.05</w:t>
            </w:r>
          </w:p>
          <w:p w:rsidR="0031522C" w:rsidRPr="00D4002B" w:rsidRDefault="0031522C" w:rsidP="0031522C">
            <w:pPr>
              <w:pStyle w:val="ac"/>
            </w:pPr>
            <w: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214002002000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2.2</w:t>
            </w:r>
            <w:proofErr w:type="gramStart"/>
            <w:r w:rsidRPr="00D4002B">
              <w:t xml:space="preserve"> Д</w:t>
            </w:r>
            <w:proofErr w:type="gramEnd"/>
            <w:r w:rsidRPr="00D4002B">
              <w:t>ля ведения личного подсобного хозяйства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</w:pPr>
            <w:r w:rsidRPr="00285125">
              <w:t>Ж-</w:t>
            </w:r>
            <w:r>
              <w:t>25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>
              <w:t>0.05</w:t>
            </w:r>
          </w:p>
          <w:p w:rsidR="0031522C" w:rsidRPr="00D4002B" w:rsidRDefault="0031522C" w:rsidP="0031522C">
            <w:pPr>
              <w:pStyle w:val="ac"/>
            </w:pPr>
            <w: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214002002000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2.2</w:t>
            </w:r>
            <w:proofErr w:type="gramStart"/>
            <w:r w:rsidRPr="00D4002B">
              <w:t xml:space="preserve"> Д</w:t>
            </w:r>
            <w:proofErr w:type="gramEnd"/>
            <w:r w:rsidRPr="00D4002B">
              <w:t>ля ведения личного подсобного хозяйства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</w:pPr>
            <w:r w:rsidRPr="00285125">
              <w:t>Ж</w:t>
            </w:r>
            <w:r>
              <w:t>-27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>
              <w:t>0.05</w:t>
            </w:r>
          </w:p>
          <w:p w:rsidR="0031522C" w:rsidRPr="00D4002B" w:rsidRDefault="0031522C" w:rsidP="0031522C">
            <w:pPr>
              <w:pStyle w:val="ac"/>
            </w:pPr>
            <w:r>
              <w:lastRenderedPageBreak/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>
              <w:lastRenderedPageBreak/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214002002000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2.2</w:t>
            </w:r>
            <w:proofErr w:type="gramStart"/>
            <w:r w:rsidRPr="00D4002B">
              <w:t xml:space="preserve"> Д</w:t>
            </w:r>
            <w:proofErr w:type="gramEnd"/>
            <w:r w:rsidRPr="00D4002B">
              <w:t xml:space="preserve">ля ведения личного подсобного </w:t>
            </w:r>
            <w:r w:rsidRPr="00D4002B">
              <w:lastRenderedPageBreak/>
              <w:t>хозяйства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  <w:keepNext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  <w:keepNext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  <w:keepNext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  <w:keepNext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  <w:keepNext/>
            </w:pPr>
            <w:r w:rsidRPr="00CA5578">
              <w:t>Ж-</w:t>
            </w:r>
            <w:r>
              <w:t>31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  <w:keepNext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4002B" w:rsidRDefault="0031522C" w:rsidP="0031522C">
            <w:pPr>
              <w:pStyle w:val="afb"/>
              <w:keepNext/>
            </w:pPr>
            <w:r>
              <w:t>0.05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keepNext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keepNext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keepNext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6560E0" w:rsidRDefault="0031522C" w:rsidP="0031522C">
            <w:pPr>
              <w:pStyle w:val="af7"/>
              <w:rPr>
                <w:highlight w:val="yellow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214002002000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2.2</w:t>
            </w:r>
            <w:proofErr w:type="gramStart"/>
            <w:r w:rsidRPr="00D4002B">
              <w:t xml:space="preserve"> Д</w:t>
            </w:r>
            <w:proofErr w:type="gramEnd"/>
            <w:r w:rsidRPr="00D4002B">
              <w:t>ля ведения личного подсобного хозяйства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</w:pPr>
            <w:r w:rsidRPr="00285125">
              <w:t>Ж-</w:t>
            </w:r>
            <w:r>
              <w:t>34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>
              <w:t>0.05</w:t>
            </w:r>
          </w:p>
          <w:p w:rsidR="0031522C" w:rsidRPr="00D4002B" w:rsidRDefault="0031522C" w:rsidP="0031522C">
            <w:pPr>
              <w:pStyle w:val="ac"/>
            </w:pPr>
            <w: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214002002000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2.2</w:t>
            </w:r>
            <w:proofErr w:type="gramStart"/>
            <w:r w:rsidRPr="00D4002B">
              <w:t xml:space="preserve"> Д</w:t>
            </w:r>
            <w:proofErr w:type="gramEnd"/>
            <w:r w:rsidRPr="00D4002B">
              <w:t>ля ведения личного подсобного хозяйства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6560E0" w:rsidRDefault="0031522C" w:rsidP="0031522C">
            <w:pPr>
              <w:pStyle w:val="af7"/>
              <w:rPr>
                <w:highlight w:val="yellow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</w:t>
            </w:r>
            <w:r>
              <w:t xml:space="preserve">спомогательный вид разрешенного </w:t>
            </w:r>
            <w:r w:rsidRPr="00A703B2">
              <w:t>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6560E0" w:rsidRDefault="0031522C" w:rsidP="0031522C">
            <w:pPr>
              <w:pStyle w:val="af7"/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6560E0" w:rsidRDefault="0031522C" w:rsidP="0031522C">
            <w:pPr>
              <w:pStyle w:val="af7"/>
              <w:rPr>
                <w:highlight w:val="yellow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</w:pPr>
            <w:r w:rsidRPr="00285125">
              <w:t>Ж-</w:t>
            </w:r>
            <w:r>
              <w:t>35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>
              <w:t>0.05</w:t>
            </w:r>
          </w:p>
          <w:p w:rsidR="0031522C" w:rsidRPr="00D4002B" w:rsidRDefault="0031522C" w:rsidP="0031522C">
            <w:pPr>
              <w:pStyle w:val="ac"/>
            </w:pPr>
            <w: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214002002000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2.2</w:t>
            </w:r>
            <w:proofErr w:type="gramStart"/>
            <w:r w:rsidRPr="00D4002B">
              <w:t xml:space="preserve"> Д</w:t>
            </w:r>
            <w:proofErr w:type="gramEnd"/>
            <w:r w:rsidRPr="00D4002B">
              <w:t>ля ведения личного подсобного хозяйства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lastRenderedPageBreak/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</w:pPr>
            <w:r w:rsidRPr="00285125">
              <w:t>Ж-</w:t>
            </w:r>
            <w:r>
              <w:t>39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>
              <w:t>0.05</w:t>
            </w:r>
          </w:p>
          <w:p w:rsidR="0031522C" w:rsidRPr="00D4002B" w:rsidRDefault="0031522C" w:rsidP="0031522C">
            <w:pPr>
              <w:pStyle w:val="ac"/>
            </w:pPr>
            <w: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214002002000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2.2</w:t>
            </w:r>
            <w:proofErr w:type="gramStart"/>
            <w:r w:rsidRPr="00D4002B">
              <w:t xml:space="preserve"> Д</w:t>
            </w:r>
            <w:proofErr w:type="gramEnd"/>
            <w:r w:rsidRPr="00D4002B">
              <w:t>ля ведения личного подсобного хозяйства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</w:pPr>
            <w:r w:rsidRPr="00285125">
              <w:t>Ж-</w:t>
            </w:r>
            <w:r>
              <w:t>40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>
              <w:t>0.05</w:t>
            </w:r>
          </w:p>
          <w:p w:rsidR="0031522C" w:rsidRPr="00D4002B" w:rsidRDefault="0031522C" w:rsidP="0031522C">
            <w:pPr>
              <w:pStyle w:val="ac"/>
            </w:pPr>
            <w: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214002002000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2C" w:rsidRPr="00285125" w:rsidRDefault="0031522C" w:rsidP="0031522C">
            <w:pPr>
              <w:pStyle w:val="af7"/>
            </w:pPr>
            <w:r w:rsidRPr="00D4002B">
              <w:t>2.2</w:t>
            </w:r>
            <w:proofErr w:type="gramStart"/>
            <w:r w:rsidRPr="00D4002B">
              <w:t xml:space="preserve"> Д</w:t>
            </w:r>
            <w:proofErr w:type="gramEnd"/>
            <w:r w:rsidRPr="00D4002B">
              <w:t>ля ведения личного подсобного хозяйства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</w:pPr>
            <w:r w:rsidRPr="00285125">
              <w:t>Ж-</w:t>
            </w:r>
            <w:r>
              <w:t>42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>
              <w:t>0.05</w:t>
            </w:r>
          </w:p>
          <w:p w:rsidR="0031522C" w:rsidRPr="00D4002B" w:rsidRDefault="0031522C" w:rsidP="0031522C">
            <w:pPr>
              <w:pStyle w:val="ac"/>
            </w:pPr>
            <w: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214002002000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2C" w:rsidRPr="00285125" w:rsidRDefault="0031522C" w:rsidP="0031522C">
            <w:pPr>
              <w:pStyle w:val="af7"/>
            </w:pPr>
            <w:r w:rsidRPr="00D4002B">
              <w:t>2.2</w:t>
            </w:r>
            <w:proofErr w:type="gramStart"/>
            <w:r w:rsidRPr="00D4002B">
              <w:t xml:space="preserve"> Д</w:t>
            </w:r>
            <w:proofErr w:type="gramEnd"/>
            <w:r w:rsidRPr="00D4002B">
              <w:t>ля ведения личного подсобного хозяйства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lastRenderedPageBreak/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</w:pPr>
            <w:r w:rsidRPr="00285125">
              <w:lastRenderedPageBreak/>
              <w:t>Ж-</w:t>
            </w:r>
            <w:r>
              <w:t>45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D64F90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>
              <w:t>0.05</w:t>
            </w:r>
          </w:p>
          <w:p w:rsidR="0031522C" w:rsidRPr="00D4002B" w:rsidRDefault="0031522C" w:rsidP="0031522C">
            <w:pPr>
              <w:pStyle w:val="ac"/>
            </w:pPr>
            <w: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214002002000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2C" w:rsidRPr="00285125" w:rsidRDefault="0031522C" w:rsidP="0031522C">
            <w:pPr>
              <w:pStyle w:val="af7"/>
            </w:pPr>
            <w:r w:rsidRPr="00D4002B">
              <w:t>2.2</w:t>
            </w:r>
            <w:proofErr w:type="gramStart"/>
            <w:r w:rsidRPr="00D4002B">
              <w:t xml:space="preserve"> Д</w:t>
            </w:r>
            <w:proofErr w:type="gramEnd"/>
            <w:r w:rsidRPr="00D4002B">
              <w:t>ля ведения личного подсобного хозяйства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</w:pPr>
            <w:r w:rsidRPr="00285125">
              <w:t>Ж-</w:t>
            </w:r>
            <w:r>
              <w:t>47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D64F90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>
              <w:t>0.05</w:t>
            </w:r>
          </w:p>
          <w:p w:rsidR="0031522C" w:rsidRPr="00D4002B" w:rsidRDefault="0031522C" w:rsidP="0031522C">
            <w:pPr>
              <w:pStyle w:val="ac"/>
            </w:pPr>
            <w: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214002002000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2C" w:rsidRPr="00285125" w:rsidRDefault="0031522C" w:rsidP="0031522C">
            <w:pPr>
              <w:pStyle w:val="af7"/>
            </w:pPr>
            <w:r w:rsidRPr="00D4002B">
              <w:t>2.2</w:t>
            </w:r>
            <w:proofErr w:type="gramStart"/>
            <w:r w:rsidRPr="00D4002B">
              <w:t xml:space="preserve"> Д</w:t>
            </w:r>
            <w:proofErr w:type="gramEnd"/>
            <w:r w:rsidRPr="00D4002B">
              <w:t>ля ведения личного подсобного хозяйства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</w:pPr>
            <w:r w:rsidRPr="00285125">
              <w:t>Ж-</w:t>
            </w:r>
            <w:r>
              <w:t>49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D64F90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>
              <w:t>0.05</w:t>
            </w:r>
          </w:p>
          <w:p w:rsidR="0031522C" w:rsidRPr="00D4002B" w:rsidRDefault="0031522C" w:rsidP="0031522C">
            <w:pPr>
              <w:pStyle w:val="ac"/>
            </w:pPr>
            <w: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214002002000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2C" w:rsidRPr="00285125" w:rsidRDefault="0031522C" w:rsidP="0031522C">
            <w:pPr>
              <w:pStyle w:val="af7"/>
            </w:pPr>
            <w:r w:rsidRPr="00D4002B">
              <w:t>2.2</w:t>
            </w:r>
            <w:proofErr w:type="gramStart"/>
            <w:r w:rsidRPr="00D4002B">
              <w:t xml:space="preserve"> Д</w:t>
            </w:r>
            <w:proofErr w:type="gramEnd"/>
            <w:r w:rsidRPr="00D4002B">
              <w:t>ля ведения личного подсобного хозяйства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</w:pPr>
            <w:r w:rsidRPr="00285125">
              <w:t>Ж-</w:t>
            </w:r>
            <w:r>
              <w:t>51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D64F90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>
              <w:t>0.05</w:t>
            </w:r>
          </w:p>
          <w:p w:rsidR="0031522C" w:rsidRPr="00D4002B" w:rsidRDefault="0031522C" w:rsidP="0031522C">
            <w:pPr>
              <w:pStyle w:val="ac"/>
            </w:pPr>
            <w:r>
              <w:lastRenderedPageBreak/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>
              <w:lastRenderedPageBreak/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214002002000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2C" w:rsidRPr="00285125" w:rsidRDefault="0031522C" w:rsidP="0031522C">
            <w:pPr>
              <w:pStyle w:val="af7"/>
            </w:pPr>
            <w:r w:rsidRPr="00D4002B">
              <w:t>2.2</w:t>
            </w:r>
            <w:proofErr w:type="gramStart"/>
            <w:r w:rsidRPr="00D4002B">
              <w:t xml:space="preserve"> Д</w:t>
            </w:r>
            <w:proofErr w:type="gramEnd"/>
            <w:r w:rsidRPr="00D4002B">
              <w:t>ля ведения личного подсобного хозяйства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  <w:keepNext/>
            </w:pPr>
            <w:r w:rsidRPr="00285125">
              <w:t>Ж-</w:t>
            </w:r>
            <w:r>
              <w:t>53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D64F90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  <w:keepNext/>
            </w:pPr>
            <w:r>
              <w:t>0.05</w:t>
            </w:r>
          </w:p>
          <w:p w:rsidR="0031522C" w:rsidRPr="00D4002B" w:rsidRDefault="0031522C" w:rsidP="0031522C">
            <w:pPr>
              <w:pStyle w:val="ac"/>
              <w:keepNext/>
            </w:pPr>
            <w: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keepNext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keepNext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keepNext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214002002000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2C" w:rsidRPr="00285125" w:rsidRDefault="0031522C" w:rsidP="0031522C">
            <w:pPr>
              <w:pStyle w:val="af7"/>
            </w:pPr>
            <w:r w:rsidRPr="00D4002B">
              <w:t>2.2</w:t>
            </w:r>
            <w:proofErr w:type="gramStart"/>
            <w:r w:rsidRPr="00D4002B">
              <w:t xml:space="preserve"> Д</w:t>
            </w:r>
            <w:proofErr w:type="gramEnd"/>
            <w:r w:rsidRPr="00D4002B">
              <w:t>ля ведения личного подсобного хозяйства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</w:pPr>
            <w:r w:rsidRPr="00285125">
              <w:t>Ж-</w:t>
            </w:r>
            <w:r>
              <w:t>55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D64F90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>
              <w:t>0.05</w:t>
            </w:r>
          </w:p>
          <w:p w:rsidR="0031522C" w:rsidRPr="00D4002B" w:rsidRDefault="0031522C" w:rsidP="0031522C">
            <w:pPr>
              <w:pStyle w:val="ac"/>
            </w:pPr>
            <w: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214002002000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2C" w:rsidRPr="00285125" w:rsidRDefault="0031522C" w:rsidP="0031522C">
            <w:pPr>
              <w:pStyle w:val="af7"/>
            </w:pPr>
            <w:r w:rsidRPr="00D4002B">
              <w:t>2.2</w:t>
            </w:r>
            <w:proofErr w:type="gramStart"/>
            <w:r w:rsidRPr="00D4002B">
              <w:t xml:space="preserve"> Д</w:t>
            </w:r>
            <w:proofErr w:type="gramEnd"/>
            <w:r w:rsidRPr="00D4002B">
              <w:t>ля ведения личного подсобного хозяйства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</w:pPr>
            <w:r w:rsidRPr="00285125">
              <w:t>Ж-</w:t>
            </w:r>
            <w:r>
              <w:t>57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D64F90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>
              <w:t>0.05</w:t>
            </w:r>
          </w:p>
          <w:p w:rsidR="0031522C" w:rsidRPr="00D4002B" w:rsidRDefault="0031522C" w:rsidP="0031522C">
            <w:pPr>
              <w:pStyle w:val="ac"/>
            </w:pPr>
            <w: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214002002000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2C" w:rsidRPr="00285125" w:rsidRDefault="0031522C" w:rsidP="0031522C">
            <w:pPr>
              <w:pStyle w:val="af7"/>
            </w:pPr>
            <w:r w:rsidRPr="00D4002B">
              <w:t>2.2</w:t>
            </w:r>
            <w:proofErr w:type="gramStart"/>
            <w:r w:rsidRPr="00D4002B">
              <w:t xml:space="preserve"> Д</w:t>
            </w:r>
            <w:proofErr w:type="gramEnd"/>
            <w:r w:rsidRPr="00D4002B">
              <w:t>ля ведения личного подсобного хозяйства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</w:pPr>
            <w:r w:rsidRPr="00285125">
              <w:t>Ж-</w:t>
            </w:r>
            <w:r>
              <w:t>59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D64F90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>
              <w:t>0.05</w:t>
            </w:r>
          </w:p>
          <w:p w:rsidR="0031522C" w:rsidRPr="00D4002B" w:rsidRDefault="0031522C" w:rsidP="0031522C">
            <w:pPr>
              <w:pStyle w:val="ac"/>
            </w:pPr>
            <w: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4002B">
              <w:t>214002002000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2C" w:rsidRPr="00285125" w:rsidRDefault="0031522C" w:rsidP="0031522C">
            <w:pPr>
              <w:pStyle w:val="af7"/>
            </w:pPr>
            <w:r w:rsidRPr="00D4002B">
              <w:t>2.2</w:t>
            </w:r>
            <w:proofErr w:type="gramStart"/>
            <w:r w:rsidRPr="00D4002B">
              <w:t xml:space="preserve"> Д</w:t>
            </w:r>
            <w:proofErr w:type="gramEnd"/>
            <w:r w:rsidRPr="00D4002B">
              <w:t>ля ведения личного подсобного хозяйства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1A5D9C" w:rsidRDefault="0031522C" w:rsidP="0031522C">
            <w:pPr>
              <w:pStyle w:val="af7"/>
              <w:rPr>
                <w:lang w:val="en-US"/>
              </w:rPr>
            </w:pPr>
            <w:r w:rsidRPr="00285125">
              <w:t>Ж-</w:t>
            </w:r>
            <w:r>
              <w:rPr>
                <w:lang w:val="en-US"/>
              </w:rPr>
              <w:t>68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990E4A" w:rsidRDefault="0031522C" w:rsidP="0031522C">
            <w:pPr>
              <w:pStyle w:val="afffb"/>
              <w:jc w:val="center"/>
            </w:pPr>
            <w:r w:rsidRPr="00990E4A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>
              <w:t>0.05</w:t>
            </w:r>
          </w:p>
          <w:p w:rsidR="0031522C" w:rsidRPr="00D4002B" w:rsidRDefault="0031522C" w:rsidP="0031522C">
            <w:pPr>
              <w:pStyle w:val="ac"/>
            </w:pPr>
            <w:r>
              <w:t>0.5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>
              <w:t>не менее 5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DB346B" w:rsidRDefault="0031522C" w:rsidP="0031522C">
            <w:pPr>
              <w:pStyle w:val="af7"/>
              <w:jc w:val="center"/>
            </w:pPr>
            <w:r w:rsidRPr="00DB346B">
              <w:t>не более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7"/>
              <w:jc w:val="center"/>
            </w:pPr>
            <w:r w:rsidRPr="00DB346B">
              <w:t>0.2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DE7060">
              <w:t>214002001000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  <w:r w:rsidRPr="00F308C9">
              <w:t>2.1</w:t>
            </w:r>
            <w:proofErr w:type="gramStart"/>
            <w:r w:rsidRPr="00F308C9">
              <w:t xml:space="preserve"> Д</w:t>
            </w:r>
            <w:proofErr w:type="gramEnd"/>
            <w:r w:rsidRPr="00F308C9">
              <w:t>ля индивидуального жилищного строительства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  <w:keepNext/>
              <w:ind w:left="-57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CA5957" w:rsidRDefault="0031522C" w:rsidP="0031522C">
            <w:pPr>
              <w:pStyle w:val="af7"/>
              <w:keepNext/>
              <w:ind w:left="-57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  <w:keepNext/>
              <w:ind w:left="-57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CA5957" w:rsidRDefault="0031522C" w:rsidP="0031522C">
            <w:pPr>
              <w:pStyle w:val="af7"/>
              <w:keepNext/>
              <w:ind w:left="-57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  <w:keepNext/>
              <w:ind w:left="-57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CA5957" w:rsidRDefault="0031522C" w:rsidP="0031522C">
            <w:pPr>
              <w:pStyle w:val="af7"/>
              <w:keepNext/>
              <w:ind w:left="-57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CA5957" w:rsidRDefault="0031522C" w:rsidP="0031522C">
            <w:pPr>
              <w:pStyle w:val="af7"/>
              <w:keepNext/>
              <w:ind w:left="-57" w:right="-113"/>
              <w:jc w:val="center"/>
              <w:rPr>
                <w:b/>
                <w:sz w:val="22"/>
                <w:szCs w:val="22"/>
              </w:rPr>
            </w:pPr>
            <w:r w:rsidRPr="00CA5957">
              <w:rPr>
                <w:b/>
                <w:sz w:val="22"/>
                <w:szCs w:val="22"/>
              </w:rPr>
              <w:t>Вид зоны: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CA5957" w:rsidRDefault="0031522C" w:rsidP="0031522C">
            <w:pPr>
              <w:pStyle w:val="af7"/>
              <w:keepNext/>
              <w:ind w:left="-57" w:right="-113"/>
              <w:jc w:val="center"/>
              <w:rPr>
                <w:b/>
                <w:sz w:val="22"/>
                <w:szCs w:val="22"/>
              </w:rPr>
            </w:pPr>
            <w:r w:rsidRPr="00CA5957">
              <w:rPr>
                <w:b/>
                <w:sz w:val="22"/>
                <w:szCs w:val="22"/>
              </w:rPr>
              <w:t>Общественно-деловая зона (ОД)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CA5957" w:rsidRDefault="0031522C" w:rsidP="0031522C">
            <w:pPr>
              <w:pStyle w:val="af7"/>
              <w:keepNext/>
              <w:ind w:left="-57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по клас</w:t>
            </w:r>
            <w:r w:rsidRPr="00CA5957">
              <w:rPr>
                <w:b/>
                <w:sz w:val="22"/>
                <w:szCs w:val="22"/>
              </w:rPr>
              <w:t>сификатору: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CA5957" w:rsidRDefault="0031522C" w:rsidP="0031522C">
            <w:pPr>
              <w:pStyle w:val="af7"/>
              <w:keepNext/>
              <w:ind w:left="-57" w:right="-113"/>
              <w:jc w:val="center"/>
              <w:rPr>
                <w:b/>
                <w:sz w:val="22"/>
                <w:szCs w:val="22"/>
              </w:rPr>
            </w:pPr>
            <w:r w:rsidRPr="00CA5957">
              <w:rPr>
                <w:b/>
                <w:sz w:val="22"/>
                <w:szCs w:val="22"/>
              </w:rPr>
              <w:t>218010020000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</w:pPr>
            <w:r w:rsidRPr="00B81A3C">
              <w:t>ОД-</w:t>
            </w:r>
            <w:r>
              <w:t>11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  <w:ind w:left="173" w:hanging="173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>
              <w:t>0.8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983D8F" w:rsidRDefault="0031522C" w:rsidP="0031522C">
            <w:pPr>
              <w:pStyle w:val="af7"/>
            </w:pPr>
            <w:r w:rsidRPr="00983D8F">
              <w:t>214003005001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983D8F">
              <w:t>3.5.1 Дошкольное, начальное и среднее общее образование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333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333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E54C83" w:rsidRDefault="0031522C" w:rsidP="0031522C">
            <w:pPr>
              <w:pStyle w:val="af7"/>
            </w:pPr>
            <w:r w:rsidRPr="00E54C83">
              <w:t>214003001000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2C" w:rsidRDefault="0031522C" w:rsidP="0031522C">
            <w:pPr>
              <w:pStyle w:val="af7"/>
            </w:pPr>
            <w:r w:rsidRPr="00E54C83">
              <w:t>3.1 Коммунальное обслуживание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</w:pPr>
            <w:r w:rsidRPr="00987C20">
              <w:t>ОД-</w:t>
            </w:r>
            <w:r>
              <w:t>21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C6A1A" w:rsidRDefault="0031522C" w:rsidP="0031522C">
            <w:pPr>
              <w:pStyle w:val="af7"/>
            </w:pPr>
            <w:r w:rsidRPr="00AC6A1A">
              <w:t>214003001000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AC6A1A">
              <w:t>3.1 Коммунальное обслуживание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3058B1">
              <w:rPr>
                <w:rFonts w:eastAsia="Calibri" w:cs="Tahoma"/>
              </w:rPr>
              <w:t>ОД-</w:t>
            </w:r>
            <w:r>
              <w:rPr>
                <w:rFonts w:eastAsia="Calibri" w:cs="Tahoma"/>
              </w:rPr>
              <w:t>26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>
              <w:t>0.8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77301" w:rsidRDefault="0031522C" w:rsidP="0031522C">
            <w:pPr>
              <w:pStyle w:val="af7"/>
            </w:pPr>
            <w:r w:rsidRPr="00077301">
              <w:t>214003005001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077301">
              <w:t>3.5.1 Дошкольное, начальное и среднее общее образование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  <w:keepNext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  <w:keepNext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  <w:keepNext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  <w:keepNext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  <w:keepNext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285125" w:rsidRDefault="0031522C" w:rsidP="0031522C">
            <w:pPr>
              <w:pStyle w:val="af7"/>
              <w:keepNext/>
            </w:pPr>
            <w:r>
              <w:t>ОД-28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  <w:keepNext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  <w:keepNext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  <w:keepNext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  <w:keepNext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  <w:keepNext/>
            </w:pPr>
            <w:r w:rsidRPr="0059461A">
              <w:t>Не подлежит установлению</w:t>
            </w: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916745" w:rsidRDefault="0031522C" w:rsidP="0031522C">
            <w:pPr>
              <w:pStyle w:val="af7"/>
            </w:pPr>
            <w:r w:rsidRPr="00916745">
              <w:t>214003006000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916745">
              <w:t>3.6 Культурное развитие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285125" w:rsidRDefault="0031522C" w:rsidP="0031522C">
            <w:pPr>
              <w:pStyle w:val="af7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</w:p>
        </w:tc>
      </w:tr>
      <w:tr w:rsidR="0031522C" w:rsidRPr="00CA5957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CA5957" w:rsidRDefault="0031522C" w:rsidP="0031522C">
            <w:pPr>
              <w:pStyle w:val="af7"/>
              <w:keepNext/>
              <w:ind w:left="-57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42F85" w:rsidRDefault="0031522C" w:rsidP="0031522C">
            <w:pPr>
              <w:pStyle w:val="af7"/>
              <w:keepNext/>
            </w:pPr>
            <w:r w:rsidRPr="00B42F85">
              <w:t>214004004000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  <w:keepNext/>
            </w:pPr>
            <w:r w:rsidRPr="00B42F85">
              <w:t>4.4 Магазины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42F85" w:rsidRDefault="0031522C" w:rsidP="0031522C">
            <w:pPr>
              <w:pStyle w:val="af7"/>
            </w:pPr>
            <w:r w:rsidRPr="00F7753C">
              <w:t>214003008000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42F85" w:rsidRDefault="0031522C" w:rsidP="0031522C">
            <w:pPr>
              <w:pStyle w:val="af7"/>
            </w:pPr>
            <w:r w:rsidRPr="00F7753C">
              <w:t>3.8 Общественное управление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6F744B">
              <w:rPr>
                <w:rFonts w:eastAsia="Calibri" w:cs="Tahoma"/>
              </w:rPr>
              <w:t>ОД-3</w:t>
            </w:r>
            <w:r>
              <w:rPr>
                <w:rFonts w:eastAsia="Calibri" w:cs="Tahoma"/>
              </w:rPr>
              <w:t>0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CB5253" w:rsidRDefault="0031522C" w:rsidP="0031522C">
            <w:pPr>
              <w:pStyle w:val="af7"/>
            </w:pPr>
            <w:r w:rsidRPr="00CB5253">
              <w:t>214004004000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CB5253">
              <w:t>4.4 Магазины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>
              <w:rPr>
                <w:rFonts w:eastAsia="Calibri" w:cs="Tahoma"/>
              </w:rPr>
              <w:t>ОД-33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6758A" w:rsidRDefault="0031522C" w:rsidP="0031522C">
            <w:pPr>
              <w:pStyle w:val="afffb"/>
            </w:pPr>
            <w:r w:rsidRPr="004C70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>
              <w:t>0.8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9663AC" w:rsidRDefault="0031522C" w:rsidP="0031522C">
            <w:pPr>
              <w:pStyle w:val="af7"/>
            </w:pPr>
            <w:r w:rsidRPr="009663AC">
              <w:t>214003004001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9663AC">
              <w:t>3.4.1 Амбулаторно-поликлиническое обслуживание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Next/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557DC1" w:rsidRDefault="0031522C" w:rsidP="0031522C">
            <w:pPr>
              <w:keepLines/>
              <w:ind w:left="-57"/>
              <w:jc w:val="center"/>
              <w:rPr>
                <w:rFonts w:eastAsia="Calibri" w:cs="Tahoma"/>
              </w:rPr>
            </w:pPr>
            <w:r w:rsidRPr="00BD7EB6">
              <w:rPr>
                <w:rFonts w:eastAsia="Calibri" w:cs="Tahoma"/>
                <w:b/>
                <w:sz w:val="24"/>
                <w:szCs w:val="24"/>
              </w:rPr>
              <w:t>Вид зоны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2C" w:rsidRPr="00557DC1" w:rsidRDefault="0031522C" w:rsidP="0031522C">
            <w:pPr>
              <w:keepLines/>
              <w:ind w:left="-57"/>
              <w:jc w:val="center"/>
              <w:rPr>
                <w:rFonts w:eastAsia="Calibri" w:cs="Tahoma"/>
              </w:rPr>
            </w:pPr>
            <w:r w:rsidRPr="00306830">
              <w:rPr>
                <w:rFonts w:eastAsia="Calibri" w:cs="Tahoma"/>
                <w:b/>
                <w:sz w:val="24"/>
                <w:szCs w:val="24"/>
              </w:rPr>
              <w:t>Производственная зона, зона инженерной и транспортной инфраструктур (ПИТ)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F3F80" w:rsidRDefault="0031522C" w:rsidP="0031522C">
            <w:pPr>
              <w:keepLines/>
              <w:ind w:left="-57"/>
              <w:jc w:val="center"/>
              <w:rPr>
                <w:rFonts w:eastAsia="Calibri" w:cs="Tahoma"/>
                <w:b/>
                <w:sz w:val="24"/>
                <w:szCs w:val="24"/>
              </w:rPr>
            </w:pPr>
            <w:r>
              <w:rPr>
                <w:rFonts w:eastAsia="Calibri" w:cs="Tahoma"/>
                <w:b/>
                <w:sz w:val="24"/>
                <w:szCs w:val="24"/>
              </w:rPr>
              <w:t>Код по классификатору: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557DC1" w:rsidRDefault="0031522C" w:rsidP="0031522C">
            <w:pPr>
              <w:keepLines/>
              <w:ind w:left="-57"/>
              <w:jc w:val="center"/>
              <w:rPr>
                <w:rFonts w:eastAsia="Calibri" w:cs="Tahoma"/>
              </w:rPr>
            </w:pPr>
            <w:r w:rsidRPr="00306830">
              <w:rPr>
                <w:rFonts w:eastAsia="Calibri" w:cs="Tahoma"/>
                <w:b/>
                <w:sz w:val="24"/>
                <w:szCs w:val="24"/>
              </w:rPr>
              <w:t>218010030000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557DC1" w:rsidRDefault="0031522C" w:rsidP="0031522C">
            <w:pPr>
              <w:keepLines/>
              <w:ind w:left="-57"/>
              <w:jc w:val="center"/>
              <w:rPr>
                <w:rFonts w:eastAsia="Calibri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Next/>
              <w:keepLines/>
              <w:ind w:left="-57" w:right="-113"/>
              <w:rPr>
                <w:rFonts w:eastAsia="Calibri" w:cs="Tahoma"/>
              </w:rPr>
            </w:pPr>
            <w:r w:rsidRPr="003E0309">
              <w:rPr>
                <w:rFonts w:eastAsia="Calibri" w:cs="Tahoma"/>
              </w:rPr>
              <w:t>ПИТ-4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jc w:val="center"/>
            </w:pPr>
            <w:r w:rsidRPr="00734C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905094" w:rsidRDefault="0031522C" w:rsidP="0031522C">
            <w:pPr>
              <w:pStyle w:val="af7"/>
            </w:pPr>
            <w:r w:rsidRPr="00905094">
              <w:t>214023000000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905094">
              <w:t>12.0 Земельные участки (территории) общего пользования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lastRenderedPageBreak/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004669">
              <w:rPr>
                <w:rFonts w:eastAsia="Calibri" w:cs="Tahoma"/>
              </w:rPr>
              <w:lastRenderedPageBreak/>
              <w:t>ПИТ-</w:t>
            </w:r>
            <w:r>
              <w:rPr>
                <w:rFonts w:eastAsia="Calibri" w:cs="Tahoma"/>
              </w:rPr>
              <w:t>5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jc w:val="center"/>
            </w:pPr>
            <w:r w:rsidRPr="00734C3E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905094" w:rsidRDefault="0031522C" w:rsidP="0031522C">
            <w:pPr>
              <w:pStyle w:val="af7"/>
            </w:pPr>
            <w:r w:rsidRPr="00905094">
              <w:t>214023000000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905094">
              <w:t>12.0 Земельные участки (территории) общего пользования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Next/>
              <w:keepLines/>
              <w:ind w:left="-57" w:right="-113"/>
              <w:rPr>
                <w:rFonts w:eastAsia="Calibri" w:cs="Tahoma"/>
              </w:rPr>
            </w:pPr>
            <w:r w:rsidRPr="00004669">
              <w:rPr>
                <w:rFonts w:eastAsia="Calibri" w:cs="Tahoma"/>
              </w:rPr>
              <w:t>ПИТ-</w:t>
            </w:r>
            <w:r>
              <w:rPr>
                <w:rFonts w:eastAsia="Calibri" w:cs="Tahoma"/>
              </w:rPr>
              <w:t>6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jc w:val="center"/>
            </w:pPr>
            <w:r w:rsidRPr="005B5FF9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905094" w:rsidRDefault="0031522C" w:rsidP="0031522C">
            <w:pPr>
              <w:pStyle w:val="af7"/>
            </w:pPr>
            <w:r w:rsidRPr="00905094">
              <w:t>214023000000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905094">
              <w:t>12.0 Земельные участки (территории) общего пользования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Next/>
              <w:keepLines/>
              <w:ind w:left="-57" w:right="-113"/>
              <w:rPr>
                <w:rFonts w:eastAsia="Calibri" w:cs="Tahoma"/>
              </w:rPr>
            </w:pPr>
            <w:r w:rsidRPr="00004669">
              <w:rPr>
                <w:rFonts w:eastAsia="Calibri" w:cs="Tahoma"/>
              </w:rPr>
              <w:t>ПИТ-</w:t>
            </w:r>
            <w:r>
              <w:rPr>
                <w:rFonts w:eastAsia="Calibri" w:cs="Tahoma"/>
              </w:rPr>
              <w:t>9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jc w:val="center"/>
            </w:pPr>
            <w:r w:rsidRPr="005B5FF9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905094" w:rsidRDefault="0031522C" w:rsidP="0031522C">
            <w:pPr>
              <w:pStyle w:val="af7"/>
            </w:pPr>
            <w:r w:rsidRPr="00905094">
              <w:t>214023000000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2C" w:rsidRDefault="0031522C" w:rsidP="0031522C">
            <w:pPr>
              <w:pStyle w:val="af7"/>
            </w:pPr>
            <w:r w:rsidRPr="00905094">
              <w:t>12.0 Земельные участки (территории) общего пользования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932D30">
              <w:rPr>
                <w:rFonts w:eastAsia="Calibri" w:cs="Tahoma"/>
              </w:rPr>
              <w:t>ПИТ-14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jc w:val="center"/>
            </w:pPr>
            <w:r w:rsidRPr="005B5FF9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 xml:space="preserve">Не подлежит </w:t>
            </w:r>
            <w:r w:rsidRPr="0059461A">
              <w:lastRenderedPageBreak/>
              <w:t>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lastRenderedPageBreak/>
              <w:t xml:space="preserve">Не подлежит </w:t>
            </w:r>
            <w:r w:rsidRPr="0059461A">
              <w:lastRenderedPageBreak/>
              <w:t>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lastRenderedPageBreak/>
              <w:t xml:space="preserve">Не подлежит </w:t>
            </w:r>
            <w:r w:rsidRPr="0059461A">
              <w:lastRenderedPageBreak/>
              <w:t>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lastRenderedPageBreak/>
              <w:t xml:space="preserve">Не подлежит </w:t>
            </w:r>
            <w:r w:rsidRPr="0059461A">
              <w:lastRenderedPageBreak/>
              <w:t>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905094" w:rsidRDefault="0031522C" w:rsidP="0031522C">
            <w:pPr>
              <w:pStyle w:val="af7"/>
            </w:pPr>
            <w:r w:rsidRPr="00905094">
              <w:t>214023000000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905094">
              <w:t>12.0 Земельные участки (территории) общего пользования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AF2639">
              <w:rPr>
                <w:rFonts w:eastAsia="Calibri" w:cs="Tahoma"/>
              </w:rPr>
              <w:t>ПИТ-18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jc w:val="center"/>
            </w:pPr>
            <w:r w:rsidRPr="00673393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905094" w:rsidRDefault="0031522C" w:rsidP="0031522C">
            <w:pPr>
              <w:pStyle w:val="af7"/>
            </w:pPr>
            <w:r w:rsidRPr="00905094">
              <w:t>214023000000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905094">
              <w:t>12.0 Земельные участки (территории) общего пользования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Next/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Next/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Next/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Next/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Next/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E76CAA">
              <w:rPr>
                <w:rFonts w:eastAsia="Calibri" w:cs="Tahoma"/>
              </w:rPr>
              <w:t>ПИТ-20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jc w:val="center"/>
            </w:pPr>
            <w:r w:rsidRPr="00673393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905094" w:rsidRDefault="0031522C" w:rsidP="0031522C">
            <w:pPr>
              <w:pStyle w:val="af7"/>
            </w:pPr>
            <w:r w:rsidRPr="00905094">
              <w:t>214023000000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905094">
              <w:t>12.0 Земельные участки (территории) общего пользования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E76CAA">
              <w:rPr>
                <w:rFonts w:eastAsia="Calibri" w:cs="Tahoma"/>
              </w:rPr>
              <w:t>ПИТ-24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jc w:val="center"/>
            </w:pPr>
            <w:r w:rsidRPr="00673393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905094" w:rsidRDefault="0031522C" w:rsidP="0031522C">
            <w:pPr>
              <w:pStyle w:val="af7"/>
            </w:pPr>
            <w:r w:rsidRPr="003A5E36">
              <w:t>214008002000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3A5E36">
              <w:t>7.2 Автомобильный транспорт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jc w:val="center"/>
            </w:pPr>
            <w:r w:rsidRPr="00A703B2">
              <w:lastRenderedPageBreak/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E76CAA">
              <w:rPr>
                <w:rFonts w:eastAsia="Calibri" w:cs="Tahoma"/>
              </w:rPr>
              <w:t>ПИТ-29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jc w:val="center"/>
            </w:pPr>
            <w:r w:rsidRPr="00D4655A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905094" w:rsidRDefault="0031522C" w:rsidP="0031522C">
            <w:pPr>
              <w:pStyle w:val="af7"/>
            </w:pPr>
            <w:r w:rsidRPr="00905094">
              <w:t>214023000000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905094">
              <w:t>12.0 Земельные участки (территории) общего пользования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Next/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Next/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Next/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Next/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Next/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E76CAA">
              <w:rPr>
                <w:rFonts w:eastAsia="Calibri" w:cs="Tahoma"/>
              </w:rPr>
              <w:t>ПИТ-32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jc w:val="center"/>
            </w:pPr>
            <w:r w:rsidRPr="00D4655A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905094" w:rsidRDefault="0031522C" w:rsidP="0031522C">
            <w:pPr>
              <w:pStyle w:val="af7"/>
            </w:pPr>
            <w:r w:rsidRPr="00905094">
              <w:t>214023000000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905094">
              <w:t>12.0 Земельные участки (территории) общего пользования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F40EEE">
              <w:rPr>
                <w:rFonts w:eastAsia="Calibri" w:cs="Tahoma"/>
              </w:rPr>
              <w:t>ПИТ-41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jc w:val="center"/>
            </w:pPr>
            <w:r w:rsidRPr="0084054D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905094" w:rsidRDefault="0031522C" w:rsidP="0031522C">
            <w:pPr>
              <w:pStyle w:val="af7"/>
            </w:pPr>
            <w:r w:rsidRPr="00905094">
              <w:t>214023000000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905094">
              <w:t>12.0 Земельные участки (территории) общего пользования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ind w:firstLine="0"/>
              <w:jc w:val="center"/>
            </w:pPr>
            <w:r w:rsidRPr="00A703B2">
              <w:lastRenderedPageBreak/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Next/>
              <w:keepLines/>
              <w:ind w:left="-57" w:right="-113"/>
              <w:rPr>
                <w:rFonts w:eastAsia="Calibri" w:cs="Tahoma"/>
              </w:rPr>
            </w:pPr>
            <w:r w:rsidRPr="00F40EEE">
              <w:rPr>
                <w:rFonts w:eastAsia="Calibri" w:cs="Tahoma"/>
              </w:rPr>
              <w:lastRenderedPageBreak/>
              <w:t>ПИТ-43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jc w:val="center"/>
            </w:pPr>
            <w:r w:rsidRPr="0084054D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905094" w:rsidRDefault="0031522C" w:rsidP="0031522C">
            <w:pPr>
              <w:pStyle w:val="af7"/>
            </w:pPr>
            <w:r w:rsidRPr="00905094">
              <w:t>214023000000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905094">
              <w:t>12.0 Земельные участки (территории) общего пользования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jc w:val="center"/>
            </w:pPr>
            <w:r w:rsidRPr="00767BF2">
              <w:t>Вспомогательный вид разрешенного использования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F40EEE">
              <w:rPr>
                <w:rFonts w:eastAsia="Calibri" w:cs="Tahoma"/>
              </w:rPr>
              <w:t>ПИТ-44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jc w:val="center"/>
            </w:pPr>
            <w:r w:rsidRPr="0084054D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905094" w:rsidRDefault="0031522C" w:rsidP="0031522C">
            <w:pPr>
              <w:pStyle w:val="af7"/>
            </w:pPr>
            <w:r w:rsidRPr="00905094">
              <w:t>214023000000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905094">
              <w:t>12.0 Земельные участки (территории) общего пользования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355F67">
              <w:rPr>
                <w:rFonts w:eastAsia="Calibri" w:cs="Tahoma"/>
              </w:rPr>
              <w:t>ПИТ-46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keepNext/>
              <w:jc w:val="center"/>
            </w:pPr>
            <w:r w:rsidRPr="0084054D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905094" w:rsidRDefault="0031522C" w:rsidP="0031522C">
            <w:pPr>
              <w:pStyle w:val="af7"/>
            </w:pPr>
            <w:r w:rsidRPr="00905094">
              <w:t>214023000000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905094">
              <w:t>12.0 Земельные участки (территории) общего пользования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Next/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Next/>
              <w:keepLines/>
              <w:ind w:left="-57" w:right="-113"/>
              <w:rPr>
                <w:rFonts w:eastAsia="Calibri" w:cs="Tahoma"/>
              </w:rPr>
            </w:pPr>
            <w:r w:rsidRPr="009A4EF8">
              <w:rPr>
                <w:rFonts w:eastAsia="Calibri" w:cs="Tahoma"/>
              </w:rPr>
              <w:t>ПИТ-4</w:t>
            </w:r>
            <w:r>
              <w:rPr>
                <w:rFonts w:eastAsia="Calibri" w:cs="Tahoma"/>
              </w:rPr>
              <w:t>8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keepNext/>
              <w:jc w:val="center"/>
            </w:pPr>
            <w:r w:rsidRPr="0084054D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b"/>
              <w:keepNext/>
            </w:pPr>
            <w:r w:rsidRPr="0059461A">
              <w:t>Не подлежит установлению</w:t>
            </w:r>
          </w:p>
          <w:p w:rsidR="0031522C" w:rsidRPr="00BB647E" w:rsidRDefault="0031522C" w:rsidP="0031522C">
            <w:pPr>
              <w:pStyle w:val="afb"/>
              <w:keepNext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b"/>
              <w:keepNext/>
            </w:pPr>
            <w:r w:rsidRPr="0059461A">
              <w:t>Не подлежит установлению</w:t>
            </w:r>
          </w:p>
          <w:p w:rsidR="0031522C" w:rsidRPr="00BB647E" w:rsidRDefault="0031522C" w:rsidP="0031522C">
            <w:pPr>
              <w:pStyle w:val="afb"/>
              <w:keepNext/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b"/>
              <w:keepNext/>
            </w:pPr>
            <w:r w:rsidRPr="0059461A">
              <w:t>Не подлежит установлению</w:t>
            </w:r>
          </w:p>
          <w:p w:rsidR="0031522C" w:rsidRPr="00BB647E" w:rsidRDefault="0031522C" w:rsidP="0031522C">
            <w:pPr>
              <w:pStyle w:val="afb"/>
              <w:keepNext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b"/>
              <w:keepNext/>
            </w:pPr>
            <w:r w:rsidRPr="0059461A">
              <w:t>Не подлежит установлению</w:t>
            </w:r>
          </w:p>
          <w:p w:rsidR="0031522C" w:rsidRPr="00BB647E" w:rsidRDefault="0031522C" w:rsidP="0031522C">
            <w:pPr>
              <w:pStyle w:val="afb"/>
              <w:keepNext/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905094" w:rsidRDefault="0031522C" w:rsidP="0031522C">
            <w:pPr>
              <w:pStyle w:val="af7"/>
            </w:pPr>
            <w:r w:rsidRPr="00905094">
              <w:t>214023000000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905094">
              <w:t>12.0 Земельные участки (территории) общего пользования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Next/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Next/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Next/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Next/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1273D4">
              <w:rPr>
                <w:rFonts w:eastAsia="Calibri" w:cs="Tahoma"/>
              </w:rPr>
              <w:t>ПИТ-50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keepNext/>
              <w:jc w:val="center"/>
            </w:pPr>
            <w:r w:rsidRPr="0084054D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EC4A59" w:rsidRDefault="0031522C" w:rsidP="0031522C">
            <w:pPr>
              <w:pStyle w:val="af7"/>
            </w:pPr>
            <w:r w:rsidRPr="00EC4A59">
              <w:t>214023000000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EC4A59">
              <w:t>12.0 Земельные участки (территории) общего пользования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1273D4">
              <w:rPr>
                <w:rFonts w:eastAsia="Calibri" w:cs="Tahoma"/>
              </w:rPr>
              <w:t>ПИТ-52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keepNext/>
              <w:jc w:val="center"/>
            </w:pPr>
            <w:r w:rsidRPr="0084054D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EC4A59" w:rsidRDefault="0031522C" w:rsidP="0031522C">
            <w:pPr>
              <w:pStyle w:val="af7"/>
            </w:pPr>
            <w:r w:rsidRPr="00EC4A59">
              <w:t>214023000000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EC4A59">
              <w:t>12.0 Земельные участки (территории) общего пользования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  <w:r w:rsidRPr="00904E7A">
              <w:rPr>
                <w:rFonts w:eastAsia="Calibri" w:cs="Tahoma"/>
              </w:rPr>
              <w:t>Вспомогательный вид разрешенного использования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</w:tr>
      <w:tr w:rsidR="0031522C" w:rsidRPr="00F1736E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1273D4">
              <w:rPr>
                <w:rFonts w:eastAsia="Calibri" w:cs="Tahoma"/>
              </w:rPr>
              <w:t>ПИТ-54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keepNext/>
              <w:jc w:val="center"/>
            </w:pPr>
            <w:r w:rsidRPr="0084054D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 xml:space="preserve">Не подлежит </w:t>
            </w:r>
            <w:r w:rsidRPr="0059461A">
              <w:lastRenderedPageBreak/>
              <w:t>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lastRenderedPageBreak/>
              <w:t xml:space="preserve">Не подлежит </w:t>
            </w:r>
            <w:r w:rsidRPr="0059461A">
              <w:lastRenderedPageBreak/>
              <w:t>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lastRenderedPageBreak/>
              <w:t xml:space="preserve">Не подлежит </w:t>
            </w:r>
            <w:r w:rsidRPr="0059461A">
              <w:lastRenderedPageBreak/>
              <w:t>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lastRenderedPageBreak/>
              <w:t xml:space="preserve">Не подлежит </w:t>
            </w:r>
            <w:r w:rsidRPr="0059461A">
              <w:lastRenderedPageBreak/>
              <w:t>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EC4A59" w:rsidRDefault="0031522C" w:rsidP="0031522C">
            <w:pPr>
              <w:pStyle w:val="af7"/>
            </w:pPr>
            <w:r w:rsidRPr="00EC4A59">
              <w:t>214023000000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EC4A59">
              <w:t>12.0 Земельные участки (территории) общего пользования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1273D4">
              <w:rPr>
                <w:rFonts w:eastAsia="Calibri" w:cs="Tahoma"/>
              </w:rPr>
              <w:t>ПИТ-58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keepNext/>
              <w:jc w:val="center"/>
            </w:pPr>
            <w:r w:rsidRPr="0084054D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EC4A59" w:rsidRDefault="0031522C" w:rsidP="0031522C">
            <w:pPr>
              <w:pStyle w:val="af7"/>
            </w:pPr>
            <w:r w:rsidRPr="00EC4A59">
              <w:t>214023000000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EC4A59">
              <w:t>12.0 Земельные участки (территории) общего пользования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A67AEF">
              <w:rPr>
                <w:rFonts w:eastAsia="Calibri" w:cs="Tahoma"/>
              </w:rPr>
              <w:t>ПИТ-60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keepNext/>
              <w:jc w:val="center"/>
            </w:pPr>
            <w:r w:rsidRPr="0084054D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3058B1" w:rsidTr="0031522C">
        <w:trPr>
          <w:trHeight w:val="454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87094E" w:rsidRDefault="0031522C" w:rsidP="0031522C">
            <w:pPr>
              <w:pStyle w:val="af7"/>
            </w:pPr>
            <w:r w:rsidRPr="0087094E">
              <w:t>214006009000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87094E">
              <w:t>6.9 Склады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368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367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A3FA3" w:rsidRDefault="0031522C" w:rsidP="0031522C">
            <w:pPr>
              <w:pStyle w:val="af7"/>
            </w:pPr>
            <w:r w:rsidRPr="00BA3FA3">
              <w:t>214004009000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2C" w:rsidRDefault="0031522C" w:rsidP="0031522C">
            <w:pPr>
              <w:pStyle w:val="af7"/>
            </w:pPr>
            <w:r w:rsidRPr="00BA3FA3">
              <w:t>4.9 Обслуживание автотранспорта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A67AEF">
              <w:rPr>
                <w:rFonts w:eastAsia="Calibri" w:cs="Tahoma"/>
              </w:rPr>
              <w:t>ПИТ-62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keepNext/>
              <w:jc w:val="center"/>
            </w:pPr>
            <w:r w:rsidRPr="0084054D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EC4A59" w:rsidRDefault="0031522C" w:rsidP="0031522C">
            <w:pPr>
              <w:pStyle w:val="af7"/>
            </w:pPr>
            <w:r w:rsidRPr="00EC4A59">
              <w:t>214023000000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EC4A59">
              <w:t>12.0 Земельные участки (территории) общего пользования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>
              <w:rPr>
                <w:rFonts w:eastAsia="Calibri" w:cs="Tahoma"/>
              </w:rPr>
              <w:t>ПИТ-66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keepNext/>
              <w:jc w:val="center"/>
            </w:pPr>
            <w:r w:rsidRPr="0084054D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6B431A" w:rsidRDefault="0031522C" w:rsidP="0031522C">
            <w:pPr>
              <w:pStyle w:val="af7"/>
            </w:pPr>
            <w:r w:rsidRPr="006B431A">
              <w:t>214006006000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6B431A">
              <w:t>6.6 Строительная промышленность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1103"/>
        </w:trPr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557DC1" w:rsidRDefault="0031522C" w:rsidP="0031522C">
            <w:pPr>
              <w:keepLines/>
              <w:ind w:left="-57"/>
              <w:jc w:val="center"/>
              <w:rPr>
                <w:rFonts w:eastAsia="Calibri" w:cs="Tahoma"/>
              </w:rPr>
            </w:pPr>
            <w:r w:rsidRPr="00BD7EB6">
              <w:rPr>
                <w:rFonts w:eastAsia="Calibri" w:cs="Tahoma"/>
                <w:b/>
                <w:sz w:val="24"/>
                <w:szCs w:val="24"/>
              </w:rPr>
              <w:t>Вид зоны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keepLines/>
              <w:ind w:left="-57"/>
              <w:jc w:val="center"/>
              <w:rPr>
                <w:rFonts w:eastAsia="Calibri" w:cs="Tahoma"/>
                <w:b/>
                <w:sz w:val="24"/>
                <w:szCs w:val="24"/>
              </w:rPr>
            </w:pPr>
            <w:r w:rsidRPr="00D974D3">
              <w:rPr>
                <w:rFonts w:eastAsia="Calibri" w:cs="Tahoma"/>
                <w:b/>
                <w:sz w:val="24"/>
                <w:szCs w:val="24"/>
              </w:rPr>
              <w:t xml:space="preserve">Зона </w:t>
            </w:r>
            <w:proofErr w:type="spellStart"/>
            <w:r w:rsidRPr="00D974D3">
              <w:rPr>
                <w:rFonts w:eastAsia="Calibri" w:cs="Tahoma"/>
                <w:b/>
                <w:sz w:val="24"/>
                <w:szCs w:val="24"/>
              </w:rPr>
              <w:t>сельскохозяйст</w:t>
            </w:r>
            <w:proofErr w:type="spellEnd"/>
          </w:p>
          <w:p w:rsidR="0031522C" w:rsidRPr="00557DC1" w:rsidRDefault="0031522C" w:rsidP="0031522C">
            <w:pPr>
              <w:keepLines/>
              <w:ind w:left="-57"/>
              <w:jc w:val="center"/>
              <w:rPr>
                <w:rFonts w:eastAsia="Calibri" w:cs="Tahoma"/>
              </w:rPr>
            </w:pPr>
            <w:r w:rsidRPr="00D974D3">
              <w:rPr>
                <w:rFonts w:eastAsia="Calibri" w:cs="Tahoma"/>
                <w:b/>
                <w:sz w:val="24"/>
                <w:szCs w:val="24"/>
              </w:rPr>
              <w:t>венного использования</w:t>
            </w:r>
            <w:r>
              <w:rPr>
                <w:rFonts w:eastAsia="Calibri" w:cs="Tahoma"/>
                <w:b/>
                <w:sz w:val="24"/>
                <w:szCs w:val="24"/>
              </w:rPr>
              <w:t xml:space="preserve"> (СХ)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F3F80" w:rsidRDefault="0031522C" w:rsidP="0031522C">
            <w:pPr>
              <w:keepLines/>
              <w:ind w:left="-57"/>
              <w:jc w:val="center"/>
              <w:rPr>
                <w:rFonts w:eastAsia="Calibri" w:cs="Tahoma"/>
                <w:b/>
                <w:sz w:val="24"/>
                <w:szCs w:val="24"/>
              </w:rPr>
            </w:pPr>
            <w:r>
              <w:rPr>
                <w:rFonts w:eastAsia="Calibri" w:cs="Tahoma"/>
                <w:b/>
                <w:sz w:val="24"/>
                <w:szCs w:val="24"/>
              </w:rPr>
              <w:t>Код по классификатору: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557DC1" w:rsidRDefault="0031522C" w:rsidP="0031522C">
            <w:pPr>
              <w:keepLines/>
              <w:ind w:left="-57"/>
              <w:jc w:val="center"/>
              <w:rPr>
                <w:rFonts w:eastAsia="Calibri" w:cs="Tahoma"/>
              </w:rPr>
            </w:pPr>
            <w:r w:rsidRPr="00D974D3">
              <w:rPr>
                <w:rFonts w:eastAsia="Calibri" w:cs="Tahoma"/>
                <w:b/>
                <w:sz w:val="24"/>
                <w:szCs w:val="24"/>
              </w:rPr>
              <w:t>218010040000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Next/>
              <w:keepLines/>
              <w:ind w:left="-57" w:right="-113"/>
              <w:rPr>
                <w:rFonts w:eastAsia="Calibri" w:cs="Tahoma"/>
              </w:rPr>
            </w:pPr>
            <w:r w:rsidRPr="00D974D3">
              <w:rPr>
                <w:rFonts w:eastAsia="Calibri" w:cs="Tahoma"/>
              </w:rPr>
              <w:t>СХ-63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keepNext/>
              <w:jc w:val="center"/>
            </w:pPr>
            <w:r w:rsidRPr="0084054D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B5CCB" w:rsidRDefault="0031522C" w:rsidP="0031522C">
            <w:pPr>
              <w:pStyle w:val="af7"/>
            </w:pPr>
            <w:r w:rsidRPr="002B5CCB">
              <w:t>214001006000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2B5CCB">
              <w:t>1.15 Хранение и переработка сельскохозяйственной продукции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Next/>
              <w:keepLines/>
              <w:ind w:left="-57" w:right="-113"/>
              <w:rPr>
                <w:rFonts w:eastAsia="Calibri" w:cs="Tahoma"/>
              </w:rPr>
            </w:pPr>
            <w:r w:rsidRPr="00D974D3">
              <w:rPr>
                <w:rFonts w:eastAsia="Calibri" w:cs="Tahoma"/>
              </w:rPr>
              <w:lastRenderedPageBreak/>
              <w:t>СХ-6</w:t>
            </w:r>
            <w:r>
              <w:rPr>
                <w:rFonts w:eastAsia="Calibri" w:cs="Tahoma"/>
              </w:rPr>
              <w:t>4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keepNext/>
              <w:jc w:val="center"/>
            </w:pPr>
            <w:r w:rsidRPr="00A52220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F90C0E" w:rsidRDefault="0031522C" w:rsidP="0031522C">
            <w:pPr>
              <w:pStyle w:val="af7"/>
            </w:pPr>
            <w:r w:rsidRPr="00F90C0E">
              <w:t>214001002001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F90C0E">
              <w:t>1.8 Скотоводство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Next/>
              <w:keepLines/>
              <w:ind w:left="-57" w:right="-113"/>
              <w:rPr>
                <w:rFonts w:eastAsia="Calibri" w:cs="Tahoma"/>
              </w:rPr>
            </w:pPr>
            <w:r w:rsidRPr="00D974D3">
              <w:rPr>
                <w:rFonts w:eastAsia="Calibri" w:cs="Tahoma"/>
              </w:rPr>
              <w:t>СХ-6</w:t>
            </w:r>
            <w:r>
              <w:rPr>
                <w:rFonts w:eastAsia="Calibri" w:cs="Tahoma"/>
              </w:rPr>
              <w:t>5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keepNext/>
              <w:jc w:val="center"/>
            </w:pPr>
            <w:r w:rsidRPr="00A52220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F90C0E" w:rsidRDefault="0031522C" w:rsidP="0031522C">
            <w:pPr>
              <w:pStyle w:val="af7"/>
            </w:pPr>
            <w:r w:rsidRPr="00F90C0E">
              <w:t>214001002001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F90C0E">
              <w:t>1.8 Скотоводство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557DC1" w:rsidRDefault="0031522C" w:rsidP="0031522C">
            <w:pPr>
              <w:keepLines/>
              <w:ind w:left="-57"/>
              <w:jc w:val="center"/>
              <w:rPr>
                <w:rFonts w:eastAsia="Calibri" w:cs="Tahoma"/>
              </w:rPr>
            </w:pPr>
            <w:r w:rsidRPr="00BD7EB6">
              <w:rPr>
                <w:rFonts w:eastAsia="Calibri" w:cs="Tahoma"/>
                <w:b/>
                <w:sz w:val="24"/>
                <w:szCs w:val="24"/>
              </w:rPr>
              <w:t>Вид зоны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557DC1" w:rsidRDefault="0031522C" w:rsidP="0031522C">
            <w:pPr>
              <w:keepLines/>
              <w:ind w:left="-57"/>
              <w:jc w:val="center"/>
              <w:rPr>
                <w:rFonts w:eastAsia="Calibri" w:cs="Tahoma"/>
              </w:rPr>
            </w:pPr>
            <w:r w:rsidRPr="009C32E4">
              <w:rPr>
                <w:rFonts w:eastAsia="Calibri" w:cs="Tahoma"/>
                <w:b/>
                <w:sz w:val="24"/>
                <w:szCs w:val="24"/>
              </w:rPr>
              <w:t xml:space="preserve">Иная зона </w:t>
            </w:r>
            <w:r>
              <w:rPr>
                <w:rFonts w:eastAsia="Calibri" w:cs="Tahoma"/>
                <w:b/>
                <w:sz w:val="24"/>
                <w:szCs w:val="24"/>
              </w:rPr>
              <w:t>(Ин)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7F3F80" w:rsidRDefault="0031522C" w:rsidP="0031522C">
            <w:pPr>
              <w:keepLines/>
              <w:ind w:left="-57"/>
              <w:jc w:val="center"/>
              <w:rPr>
                <w:rFonts w:eastAsia="Calibri" w:cs="Tahoma"/>
                <w:b/>
                <w:sz w:val="24"/>
                <w:szCs w:val="24"/>
              </w:rPr>
            </w:pPr>
            <w:r>
              <w:rPr>
                <w:rFonts w:eastAsia="Calibri" w:cs="Tahoma"/>
                <w:b/>
                <w:sz w:val="24"/>
                <w:szCs w:val="24"/>
              </w:rPr>
              <w:t>Код по классификатору: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557DC1" w:rsidRDefault="0031522C" w:rsidP="0031522C">
            <w:pPr>
              <w:keepLines/>
              <w:ind w:left="-57"/>
              <w:jc w:val="center"/>
              <w:rPr>
                <w:rFonts w:eastAsia="Calibri" w:cs="Tahoma"/>
              </w:rPr>
            </w:pPr>
            <w:r w:rsidRPr="009C32E4">
              <w:rPr>
                <w:rFonts w:eastAsia="Calibri" w:cs="Tahoma"/>
                <w:b/>
                <w:sz w:val="24"/>
                <w:szCs w:val="24"/>
              </w:rPr>
              <w:t>218010090000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9C32E4">
              <w:rPr>
                <w:rFonts w:eastAsia="Calibri" w:cs="Tahoma"/>
              </w:rPr>
              <w:t>Ин-12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keepNext/>
              <w:jc w:val="center"/>
            </w:pPr>
            <w:r w:rsidRPr="00A52220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BB647E" w:rsidRDefault="0031522C" w:rsidP="0031522C">
            <w:pPr>
              <w:pStyle w:val="afb"/>
            </w:pPr>
            <w:r w:rsidRPr="0059461A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FD0166" w:rsidRDefault="0031522C" w:rsidP="0031522C">
            <w:pPr>
              <w:pStyle w:val="af7"/>
            </w:pPr>
            <w:r w:rsidRPr="00FD0166">
              <w:t>214026000000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FD0166">
              <w:t>12.3 Запас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2F0B30">
              <w:rPr>
                <w:rFonts w:eastAsia="Calibri" w:cs="Tahoma"/>
              </w:rPr>
              <w:t>Ин-16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keepNext/>
              <w:jc w:val="center"/>
            </w:pPr>
            <w:r w:rsidRPr="00A52220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FD0166" w:rsidRDefault="0031522C" w:rsidP="0031522C">
            <w:pPr>
              <w:pStyle w:val="af7"/>
            </w:pPr>
            <w:r w:rsidRPr="00FD0166">
              <w:t>214026000000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FD0166">
              <w:t>12.3 Запас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Next/>
              <w:keepLines/>
              <w:ind w:left="-57" w:right="-113"/>
              <w:rPr>
                <w:rFonts w:eastAsia="Calibri" w:cs="Tahoma"/>
              </w:rPr>
            </w:pPr>
            <w:r w:rsidRPr="002F0B30">
              <w:rPr>
                <w:rFonts w:eastAsia="Calibri" w:cs="Tahoma"/>
              </w:rPr>
              <w:t>Ин-22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keepNext/>
              <w:jc w:val="center"/>
            </w:pPr>
            <w:r w:rsidRPr="00A52220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FD0166" w:rsidRDefault="0031522C" w:rsidP="0031522C">
            <w:pPr>
              <w:pStyle w:val="af7"/>
            </w:pPr>
            <w:r w:rsidRPr="00FD0166">
              <w:t>214026000000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FD0166">
              <w:t>12.3 Запас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2F0B30">
              <w:rPr>
                <w:rFonts w:eastAsia="Calibri" w:cs="Tahoma"/>
              </w:rPr>
              <w:t>Ин-36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keepNext/>
              <w:jc w:val="center"/>
            </w:pPr>
            <w:r w:rsidRPr="00A52220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FD0166" w:rsidRDefault="0031522C" w:rsidP="0031522C">
            <w:pPr>
              <w:pStyle w:val="af7"/>
            </w:pPr>
            <w:r w:rsidRPr="00FD0166">
              <w:t>214026000000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FD0166">
              <w:t>12.3 Запас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B73DEA">
              <w:rPr>
                <w:rFonts w:eastAsia="Calibri" w:cs="Tahoma"/>
              </w:rPr>
              <w:t>Ин-37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keepNext/>
              <w:jc w:val="center"/>
            </w:pPr>
            <w:r w:rsidRPr="00A52220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FD0166" w:rsidRDefault="0031522C" w:rsidP="0031522C">
            <w:pPr>
              <w:pStyle w:val="af7"/>
            </w:pPr>
            <w:r w:rsidRPr="00FD0166">
              <w:t>214026000000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FD0166">
              <w:t>12.3 Запас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Next/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B73DEA">
              <w:rPr>
                <w:rFonts w:eastAsia="Calibri" w:cs="Tahoma"/>
              </w:rPr>
              <w:t>Ин-38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keepNext/>
              <w:jc w:val="center"/>
            </w:pPr>
            <w:r w:rsidRPr="00A52220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 xml:space="preserve">Не подлежит </w:t>
            </w:r>
            <w:r w:rsidRPr="00747096">
              <w:lastRenderedPageBreak/>
              <w:t>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lastRenderedPageBreak/>
              <w:t xml:space="preserve">Не подлежит </w:t>
            </w:r>
            <w:r w:rsidRPr="00747096">
              <w:lastRenderedPageBreak/>
              <w:t>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lastRenderedPageBreak/>
              <w:t xml:space="preserve">Не подлежит </w:t>
            </w:r>
            <w:r w:rsidRPr="00747096">
              <w:lastRenderedPageBreak/>
              <w:t>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lastRenderedPageBreak/>
              <w:t xml:space="preserve">Не подлежит </w:t>
            </w:r>
            <w:r w:rsidRPr="00747096">
              <w:lastRenderedPageBreak/>
              <w:t>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FD0166" w:rsidRDefault="0031522C" w:rsidP="0031522C">
            <w:pPr>
              <w:pStyle w:val="af7"/>
            </w:pPr>
            <w:r w:rsidRPr="00FD0166">
              <w:t>214026000000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FD0166">
              <w:t>12.3 Запас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B73DEA">
              <w:rPr>
                <w:rFonts w:eastAsia="Calibri" w:cs="Tahoma"/>
              </w:rPr>
              <w:t>Ин-56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keepNext/>
              <w:jc w:val="center"/>
            </w:pPr>
            <w:r w:rsidRPr="00A52220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FD0166" w:rsidRDefault="0031522C" w:rsidP="0031522C">
            <w:pPr>
              <w:pStyle w:val="af7"/>
            </w:pPr>
            <w:r w:rsidRPr="00FD0166">
              <w:t>214026000000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FD0166">
              <w:t>12.3 Запас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3058B1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2C02F9" w:rsidRDefault="0031522C" w:rsidP="0031522C">
            <w:pPr>
              <w:pStyle w:val="afffb"/>
              <w:keepNext/>
              <w:jc w:val="center"/>
            </w:pPr>
            <w:r w:rsidRPr="002C02F9">
              <w:t>Вспомогательный вид разрешенного использования</w:t>
            </w:r>
          </w:p>
          <w:p w:rsidR="0031522C" w:rsidRPr="003058B1" w:rsidRDefault="0031522C" w:rsidP="0031522C">
            <w:pPr>
              <w:pStyle w:val="afffb"/>
              <w:keepNext/>
              <w:jc w:val="center"/>
            </w:pPr>
            <w:r w:rsidRPr="002C02F9">
              <w:t xml:space="preserve">не </w:t>
            </w:r>
            <w:proofErr w:type="gramStart"/>
            <w:r w:rsidRPr="002C02F9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BB647E" w:rsidRDefault="0031522C" w:rsidP="0031522C">
            <w:pPr>
              <w:pStyle w:val="afb"/>
            </w:pPr>
          </w:p>
        </w:tc>
      </w:tr>
      <w:tr w:rsidR="0031522C" w:rsidRPr="00557DC1" w:rsidTr="0031522C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557DC1" w:rsidRDefault="0031522C" w:rsidP="0031522C">
            <w:pPr>
              <w:keepLines/>
              <w:ind w:left="-57" w:right="-113"/>
              <w:jc w:val="center"/>
              <w:rPr>
                <w:rFonts w:eastAsia="Calibri" w:cs="Tahoma"/>
              </w:rPr>
            </w:pPr>
            <w:r w:rsidRPr="00B73DEA">
              <w:rPr>
                <w:rFonts w:eastAsia="Calibri" w:cs="Tahoma"/>
              </w:rPr>
              <w:t>Ин-61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keepNext/>
              <w:jc w:val="center"/>
            </w:pPr>
            <w:r w:rsidRPr="00A52220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</w:tr>
      <w:tr w:rsidR="0031522C" w:rsidRPr="000F5ED7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FD0166" w:rsidRDefault="0031522C" w:rsidP="0031522C">
            <w:pPr>
              <w:pStyle w:val="af7"/>
            </w:pPr>
            <w:r w:rsidRPr="00FD0166">
              <w:t>214026000000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FD0166">
              <w:t>12.3 Запас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0F5ED7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0F5ED7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ind w:firstLine="0"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0F5ED7" w:rsidTr="0031522C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Pr="000F5ED7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  <w:r w:rsidRPr="00B73DEA">
              <w:rPr>
                <w:rFonts w:eastAsia="Calibri" w:cs="Tahoma"/>
              </w:rPr>
              <w:t>Ин-67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3058B1" w:rsidRDefault="0031522C" w:rsidP="0031522C">
            <w:pPr>
              <w:pStyle w:val="afffb"/>
              <w:keepNext/>
              <w:jc w:val="center"/>
            </w:pPr>
            <w:r w:rsidRPr="00A52220">
              <w:t>Основной вид разрешенного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2C" w:rsidRDefault="0031522C" w:rsidP="0031522C">
            <w:pPr>
              <w:pStyle w:val="afb"/>
            </w:pPr>
            <w:r w:rsidRPr="00747096">
              <w:t>Не подлежит установлению</w:t>
            </w:r>
          </w:p>
        </w:tc>
      </w:tr>
      <w:tr w:rsidR="0031522C" w:rsidRPr="000F5ED7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FD0166" w:rsidRDefault="0031522C" w:rsidP="0031522C">
            <w:pPr>
              <w:pStyle w:val="af7"/>
            </w:pPr>
            <w:r w:rsidRPr="00FD0166">
              <w:t>214026000000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Default="0031522C" w:rsidP="0031522C">
            <w:pPr>
              <w:pStyle w:val="af7"/>
            </w:pPr>
            <w:r w:rsidRPr="00FD0166">
              <w:t>12.3 Запас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0F5ED7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Условно разрешенный вид использования</w:t>
            </w:r>
          </w:p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  <w:tr w:rsidR="0031522C" w:rsidRPr="000F5ED7" w:rsidTr="0031522C">
        <w:trPr>
          <w:trHeight w:val="255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 w:right="-113"/>
              <w:rPr>
                <w:rFonts w:eastAsia="Calibri" w:cs="Tahoma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A703B2" w:rsidRDefault="0031522C" w:rsidP="0031522C">
            <w:pPr>
              <w:pStyle w:val="afffb"/>
              <w:keepNext/>
              <w:jc w:val="center"/>
            </w:pPr>
            <w:r w:rsidRPr="00A703B2">
              <w:t>Вспомогательный вид разрешенного использования</w:t>
            </w:r>
          </w:p>
          <w:p w:rsidR="0031522C" w:rsidRPr="00A703B2" w:rsidRDefault="0031522C" w:rsidP="0031522C">
            <w:pPr>
              <w:pStyle w:val="ac"/>
              <w:keepNext/>
              <w:jc w:val="center"/>
            </w:pPr>
            <w:r w:rsidRPr="00A703B2">
              <w:t xml:space="preserve">не </w:t>
            </w:r>
            <w:proofErr w:type="gramStart"/>
            <w:r w:rsidRPr="00A703B2">
              <w:t>установлен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2C" w:rsidRPr="000F5ED7" w:rsidRDefault="0031522C" w:rsidP="0031522C">
            <w:pPr>
              <w:keepLines/>
              <w:ind w:left="-57"/>
              <w:rPr>
                <w:rFonts w:eastAsia="Calibri" w:cs="Tahoma"/>
              </w:rPr>
            </w:pPr>
          </w:p>
        </w:tc>
      </w:tr>
    </w:tbl>
    <w:p w:rsidR="0031522C" w:rsidRDefault="0031522C" w:rsidP="0031522C">
      <w:pPr>
        <w:pStyle w:val="afffb"/>
        <w:ind w:right="246"/>
      </w:pPr>
    </w:p>
    <w:p w:rsidR="0031522C" w:rsidRPr="00453847" w:rsidRDefault="0031522C" w:rsidP="0031522C">
      <w:pPr>
        <w:pStyle w:val="ac"/>
      </w:pPr>
    </w:p>
    <w:p w:rsidR="0031522C" w:rsidRDefault="0031522C" w:rsidP="0031522C">
      <w:pPr>
        <w:pStyle w:val="ac"/>
        <w:sectPr w:rsidR="0031522C" w:rsidSect="0031522C">
          <w:pgSz w:w="15840" w:h="12240" w:orient="landscape"/>
          <w:pgMar w:top="850" w:right="709" w:bottom="1701" w:left="851" w:header="567" w:footer="0" w:gutter="0"/>
          <w:cols w:space="720"/>
          <w:noEndnote/>
          <w:docGrid w:linePitch="299"/>
        </w:sectPr>
      </w:pPr>
    </w:p>
    <w:p w:rsidR="0031522C" w:rsidRDefault="0031522C" w:rsidP="0031522C">
      <w:pPr>
        <w:pStyle w:val="12"/>
        <w:ind w:firstLine="0"/>
      </w:pPr>
      <w:bookmarkStart w:id="22" w:name="_Toc436211877"/>
      <w:bookmarkStart w:id="23" w:name="_Toc469945482"/>
      <w:bookmarkEnd w:id="13"/>
      <w:r w:rsidRPr="000B0525">
        <w:lastRenderedPageBreak/>
        <w:t xml:space="preserve">Глава </w:t>
      </w:r>
      <w:r>
        <w:t>2</w:t>
      </w:r>
      <w:r w:rsidRPr="000B0525">
        <w:t xml:space="preserve">. </w:t>
      </w:r>
      <w:bookmarkStart w:id="24" w:name="_Toc163035009"/>
      <w:bookmarkStart w:id="25" w:name="_Toc436211878"/>
      <w:bookmarkEnd w:id="22"/>
      <w:bookmarkEnd w:id="3"/>
      <w:r w:rsidRPr="00C07322">
        <w:t>Зоны с особыми условиями использования территории</w:t>
      </w:r>
      <w:bookmarkEnd w:id="23"/>
    </w:p>
    <w:p w:rsidR="0031522C" w:rsidRPr="000B0525" w:rsidRDefault="0031522C" w:rsidP="0031522C">
      <w:pPr>
        <w:pStyle w:val="22"/>
      </w:pPr>
      <w:bookmarkStart w:id="26" w:name="_Toc469945483"/>
      <w:r>
        <w:t>Статья 2</w:t>
      </w:r>
      <w:r w:rsidRPr="000B0525">
        <w:t>.1.</w:t>
      </w:r>
      <w:bookmarkEnd w:id="24"/>
      <w:bookmarkEnd w:id="25"/>
      <w:r w:rsidRPr="003C4D13">
        <w:t>Виды зон с особыми условиями использования территории</w:t>
      </w:r>
      <w:bookmarkEnd w:id="26"/>
    </w:p>
    <w:p w:rsidR="0031522C" w:rsidRPr="000B0525" w:rsidRDefault="0031522C" w:rsidP="0031522C">
      <w:pPr>
        <w:pStyle w:val="ac"/>
      </w:pPr>
      <w:r w:rsidRPr="000B0525">
        <w:t xml:space="preserve">В соответствии с требованиями </w:t>
      </w:r>
      <w:proofErr w:type="spellStart"/>
      <w:r w:rsidRPr="000B0525">
        <w:t>Росреестра</w:t>
      </w:r>
      <w:proofErr w:type="spellEnd"/>
      <w:r w:rsidRPr="000B0525">
        <w:t xml:space="preserve"> (</w:t>
      </w:r>
      <w:r w:rsidRPr="001B6E72">
        <w:t xml:space="preserve">справочник dZoneInp_v02.xsd Приказ </w:t>
      </w:r>
      <w:proofErr w:type="spellStart"/>
      <w:r w:rsidRPr="001B6E72">
        <w:t>Росреестра</w:t>
      </w:r>
      <w:proofErr w:type="spellEnd"/>
      <w:r w:rsidRPr="001B6E72">
        <w:t xml:space="preserve"> № </w:t>
      </w:r>
      <w:proofErr w:type="gramStart"/>
      <w:r w:rsidRPr="001B6E72">
        <w:t>П</w:t>
      </w:r>
      <w:proofErr w:type="gramEnd"/>
      <w:r w:rsidRPr="001B6E72">
        <w:t>/0465 от 15.09.2016</w:t>
      </w:r>
      <w:r w:rsidRPr="000B0525">
        <w:t>) используются следующие виды зон с особыми условиями использования территории (ЗОУИТ):</w:t>
      </w:r>
    </w:p>
    <w:p w:rsidR="0031522C" w:rsidRPr="000B0525" w:rsidRDefault="0031522C" w:rsidP="0031522C">
      <w:pPr>
        <w:pStyle w:val="ac"/>
      </w:pPr>
    </w:p>
    <w:tbl>
      <w:tblPr>
        <w:tblStyle w:val="ad"/>
        <w:tblW w:w="9679" w:type="dxa"/>
        <w:tblInd w:w="-5" w:type="dxa"/>
        <w:tblLook w:val="04A0"/>
      </w:tblPr>
      <w:tblGrid>
        <w:gridCol w:w="2324"/>
        <w:gridCol w:w="7355"/>
      </w:tblGrid>
      <w:tr w:rsidR="0031522C" w:rsidRPr="000B0525" w:rsidTr="0031522C">
        <w:trPr>
          <w:tblHeader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22C" w:rsidRDefault="0031522C" w:rsidP="0031522C">
            <w:pPr>
              <w:pStyle w:val="af7"/>
            </w:pPr>
            <w:r>
              <w:t>218020000000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:rsidR="0031522C" w:rsidRPr="000C1743" w:rsidRDefault="0031522C" w:rsidP="0031522C">
            <w:pPr>
              <w:pStyle w:val="af7"/>
              <w:rPr>
                <w:b/>
              </w:rPr>
            </w:pPr>
            <w:r w:rsidRPr="000C1743">
              <w:rPr>
                <w:b/>
              </w:rPr>
              <w:t>Зоны с особыми условиями использования территории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218020010000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Pr="000C1743" w:rsidRDefault="0031522C" w:rsidP="0031522C">
            <w:pPr>
              <w:pStyle w:val="af7"/>
              <w:rPr>
                <w:i/>
              </w:rPr>
            </w:pPr>
            <w:r w:rsidRPr="000C1743">
              <w:rPr>
                <w:i/>
              </w:rPr>
              <w:t>Зоны охраны природных объектов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218020010001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Территория особо охраняемого природного объекта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218020010002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Охранная зона особо охраняемого природного объекта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218020010003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proofErr w:type="spellStart"/>
            <w:r>
              <w:t>Водоохранная</w:t>
            </w:r>
            <w:proofErr w:type="spellEnd"/>
            <w:r>
              <w:t xml:space="preserve"> зона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218020010004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Прибрежная защитная полоса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218020010005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Зона санитарной охраны источников водоснабжения и водопроводов питьевого назначения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218020010006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ffb"/>
            </w:pPr>
            <w:r>
              <w:t>Особо ценные земли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218020020000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Pr="000C1743" w:rsidRDefault="0031522C" w:rsidP="0031522C">
            <w:pPr>
              <w:pStyle w:val="af7"/>
              <w:rPr>
                <w:i/>
              </w:rPr>
            </w:pPr>
            <w:r w:rsidRPr="000C1743">
              <w:rPr>
                <w:i/>
              </w:rPr>
              <w:t>Зоны охраны искусственных объектов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218020020002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Зона охраны объекта культурного наследия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218020020201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Охранная зона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218020020202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Зона регулирования застройки и хозяйственной деятельности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218020020203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Зона охраняемого природного ландшафта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218020020003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Охранная зона геодезического пункта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218020020004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Охранная зона стационарного пункта наблюдений за состоянием окружающей природной среды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218020020005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Охранная зона транспорта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218020020006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Охранная зона инженерных коммуникаций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218020020007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Охранная зона линий и сооружений связи и линий и сооружений радиофикации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218020020008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Придорожная полоса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218020030000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Pr="000C1743" w:rsidRDefault="0031522C" w:rsidP="0031522C">
            <w:pPr>
              <w:pStyle w:val="af7"/>
              <w:rPr>
                <w:i/>
              </w:rPr>
            </w:pPr>
            <w:r w:rsidRPr="000C1743">
              <w:rPr>
                <w:i/>
              </w:rPr>
              <w:t>Зоны защиты населения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218020030001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Запретная зона при военном складе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218020030002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Запретный район при военном складе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218020030003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Загрязненные земли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218020030004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Охранная зона загрязненных земель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218020030005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Санитарно-защитная зона предприятий, сооружений и иных объектов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218020030006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Санитарный разрыв (санитарная полоса отчуждения)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218020030007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Зона ограничения от передающего радиотехнического объекта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218020030008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Район падения отделяющихся частей ракет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218020040000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Pr="000C1743" w:rsidRDefault="0031522C" w:rsidP="0031522C">
            <w:pPr>
              <w:pStyle w:val="af7"/>
              <w:rPr>
                <w:i/>
              </w:rPr>
            </w:pPr>
            <w:r w:rsidRPr="000C1743">
              <w:rPr>
                <w:i/>
              </w:rPr>
              <w:t>Прочие зоны с особыми условиями использования территории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218020040001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Зона публичного сервитута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218020040002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Зона резервирования земель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218020040003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Горный отвод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lastRenderedPageBreak/>
              <w:t>218020040004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Пригородная зона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218020040005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Зеленая зона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218020040007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Пограничная зона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218020040008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Территория традиционного природопользования</w:t>
            </w:r>
          </w:p>
        </w:tc>
      </w:tr>
      <w:tr w:rsidR="0031522C" w:rsidRPr="000B0525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218020050000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Pr="000C1743" w:rsidRDefault="0031522C" w:rsidP="0031522C">
            <w:pPr>
              <w:pStyle w:val="af7"/>
              <w:rPr>
                <w:i/>
              </w:rPr>
            </w:pPr>
            <w:r w:rsidRPr="000C1743">
              <w:rPr>
                <w:i/>
              </w:rPr>
              <w:t>Иные зоны с особыми условиями использования территории</w:t>
            </w:r>
          </w:p>
        </w:tc>
      </w:tr>
      <w:tr w:rsidR="0031522C" w:rsidRPr="00A23AE6" w:rsidTr="0031522C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2C" w:rsidRDefault="0031522C" w:rsidP="0031522C">
            <w:pPr>
              <w:pStyle w:val="af7"/>
            </w:pPr>
            <w:r>
              <w:t>218020050001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1522C" w:rsidRDefault="0031522C" w:rsidP="0031522C">
            <w:pPr>
              <w:pStyle w:val="af7"/>
            </w:pPr>
            <w:r>
              <w:t>Иная зона с особыми условиями использования территории</w:t>
            </w:r>
          </w:p>
        </w:tc>
      </w:tr>
      <w:tr w:rsidR="0031522C" w:rsidRPr="00A23AE6" w:rsidTr="0031522C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22C" w:rsidRPr="00187EE6" w:rsidRDefault="0031522C" w:rsidP="0031522C">
            <w:pPr>
              <w:pStyle w:val="af7"/>
            </w:pPr>
            <w:r w:rsidRPr="00187EE6">
              <w:t>218030000000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</w:tcPr>
          <w:p w:rsidR="0031522C" w:rsidRPr="000C1743" w:rsidRDefault="0031522C" w:rsidP="0031522C">
            <w:pPr>
              <w:pStyle w:val="af7"/>
              <w:rPr>
                <w:b/>
              </w:rPr>
            </w:pPr>
            <w:r w:rsidRPr="000C1743">
              <w:rPr>
                <w:b/>
              </w:rPr>
              <w:t>Территория объекта культурного наследия (памятников истории и культуры) народов Российской Федерации</w:t>
            </w:r>
          </w:p>
        </w:tc>
      </w:tr>
      <w:tr w:rsidR="0031522C" w:rsidRPr="00A23AE6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22C" w:rsidRPr="00187EE6" w:rsidRDefault="0031522C" w:rsidP="0031522C">
            <w:pPr>
              <w:pStyle w:val="af7"/>
            </w:pPr>
            <w:r w:rsidRPr="00187EE6">
              <w:t>218040000000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</w:tcPr>
          <w:p w:rsidR="0031522C" w:rsidRPr="000C1743" w:rsidRDefault="0031522C" w:rsidP="0031522C">
            <w:pPr>
              <w:pStyle w:val="af7"/>
              <w:rPr>
                <w:b/>
              </w:rPr>
            </w:pPr>
            <w:r w:rsidRPr="000C1743">
              <w:rPr>
                <w:b/>
              </w:rPr>
              <w:t>Особая экономическая зона</w:t>
            </w:r>
          </w:p>
        </w:tc>
      </w:tr>
      <w:tr w:rsidR="0031522C" w:rsidRPr="00A23AE6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22C" w:rsidRPr="00187EE6" w:rsidRDefault="0031522C" w:rsidP="0031522C">
            <w:pPr>
              <w:pStyle w:val="af7"/>
            </w:pPr>
            <w:r w:rsidRPr="00187EE6">
              <w:t>218040010000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</w:tcPr>
          <w:p w:rsidR="0031522C" w:rsidRPr="00187EE6" w:rsidRDefault="0031522C" w:rsidP="0031522C">
            <w:pPr>
              <w:pStyle w:val="af7"/>
            </w:pPr>
            <w:r w:rsidRPr="00187EE6">
              <w:t>Промышленно-производственные особые экономические зоны</w:t>
            </w:r>
          </w:p>
        </w:tc>
      </w:tr>
      <w:tr w:rsidR="0031522C" w:rsidRPr="00A23AE6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22C" w:rsidRPr="00187EE6" w:rsidRDefault="0031522C" w:rsidP="0031522C">
            <w:pPr>
              <w:pStyle w:val="af7"/>
            </w:pPr>
            <w:r w:rsidRPr="00187EE6">
              <w:t>218040020000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</w:tcPr>
          <w:p w:rsidR="0031522C" w:rsidRPr="00187EE6" w:rsidRDefault="0031522C" w:rsidP="0031522C">
            <w:pPr>
              <w:pStyle w:val="af7"/>
            </w:pPr>
            <w:r w:rsidRPr="00187EE6">
              <w:t>Технико-внедренческие особые экономические зоны</w:t>
            </w:r>
          </w:p>
        </w:tc>
      </w:tr>
      <w:tr w:rsidR="0031522C" w:rsidRPr="00A23AE6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22C" w:rsidRPr="00187EE6" w:rsidRDefault="0031522C" w:rsidP="0031522C">
            <w:pPr>
              <w:pStyle w:val="af7"/>
            </w:pPr>
            <w:r w:rsidRPr="00187EE6">
              <w:t>218040030000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</w:tcPr>
          <w:p w:rsidR="0031522C" w:rsidRPr="00187EE6" w:rsidRDefault="0031522C" w:rsidP="0031522C">
            <w:pPr>
              <w:pStyle w:val="af7"/>
            </w:pPr>
            <w:r w:rsidRPr="00187EE6">
              <w:t>Туристско-рекреационные особые экономические зоны</w:t>
            </w:r>
          </w:p>
        </w:tc>
      </w:tr>
      <w:tr w:rsidR="0031522C" w:rsidRPr="00A23AE6" w:rsidTr="0031522C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22C" w:rsidRPr="00187EE6" w:rsidRDefault="0031522C" w:rsidP="0031522C">
            <w:pPr>
              <w:pStyle w:val="af7"/>
            </w:pPr>
            <w:r w:rsidRPr="00187EE6">
              <w:t>218040040000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</w:tcPr>
          <w:p w:rsidR="0031522C" w:rsidRDefault="0031522C" w:rsidP="0031522C">
            <w:pPr>
              <w:pStyle w:val="af7"/>
            </w:pPr>
            <w:r w:rsidRPr="00187EE6">
              <w:t>Портовые особые экономические зоны</w:t>
            </w:r>
          </w:p>
        </w:tc>
      </w:tr>
    </w:tbl>
    <w:p w:rsidR="0031522C" w:rsidRDefault="0031522C" w:rsidP="0031522C">
      <w:pPr>
        <w:pStyle w:val="22"/>
      </w:pPr>
      <w:bookmarkStart w:id="27" w:name="_Toc436211879"/>
      <w:bookmarkStart w:id="28" w:name="_Toc469945484"/>
      <w:r>
        <w:t>Статья 2</w:t>
      </w:r>
      <w:r w:rsidRPr="000B0525">
        <w:t xml:space="preserve">.2. Перечень зон с особыми условиями использования территории в пределах границы </w:t>
      </w:r>
      <w:bookmarkEnd w:id="27"/>
      <w:r>
        <w:t>населённого пункта деревня Вязовка</w:t>
      </w:r>
      <w:bookmarkEnd w:id="28"/>
    </w:p>
    <w:p w:rsidR="0031522C" w:rsidRPr="007B0D3C" w:rsidRDefault="0031522C" w:rsidP="0031522C">
      <w:pPr>
        <w:pStyle w:val="ac"/>
      </w:pPr>
      <w:r w:rsidRPr="007B0D3C">
        <w:t>Зоны с особыми условиями использования территорий, сведения о которых не внесены в государственный кадастр недвижимости (ГКН) считаются неустановленными.</w:t>
      </w:r>
    </w:p>
    <w:p w:rsidR="0031522C" w:rsidRPr="007B0D3C" w:rsidRDefault="0031522C" w:rsidP="0031522C">
      <w:pPr>
        <w:pStyle w:val="ac"/>
      </w:pPr>
      <w:r>
        <w:t>На территории деревни Вязовка действуют следующие виды зон с особыми условиями использования территорий.</w:t>
      </w:r>
    </w:p>
    <w:p w:rsidR="0031522C" w:rsidRPr="00AF1B86" w:rsidRDefault="0031522C" w:rsidP="0031522C">
      <w:pPr>
        <w:pStyle w:val="31"/>
      </w:pPr>
      <w:bookmarkStart w:id="29" w:name="_Toc469945485"/>
      <w:r>
        <w:t>2</w:t>
      </w:r>
      <w:r w:rsidRPr="00AF1B86">
        <w:t>.2.</w:t>
      </w:r>
      <w:r>
        <w:t>1</w:t>
      </w:r>
      <w:r w:rsidRPr="00AF1B86">
        <w:t xml:space="preserve">. </w:t>
      </w:r>
      <w:proofErr w:type="spellStart"/>
      <w:r w:rsidRPr="00AF1B86">
        <w:t>Водоохранная</w:t>
      </w:r>
      <w:proofErr w:type="spellEnd"/>
      <w:r w:rsidRPr="00AF1B86">
        <w:t xml:space="preserve"> зона, прибрежная защитная полоса</w:t>
      </w:r>
      <w:bookmarkEnd w:id="29"/>
    </w:p>
    <w:p w:rsidR="0031522C" w:rsidRPr="00AF1B86" w:rsidRDefault="0031522C" w:rsidP="0031522C">
      <w:pPr>
        <w:pStyle w:val="ac"/>
      </w:pPr>
      <w:r w:rsidRPr="00AF1B86">
        <w:t xml:space="preserve">Водный кодекс Российской Федерации (ст. 65) вводит понятие </w:t>
      </w:r>
      <w:proofErr w:type="spellStart"/>
      <w:r w:rsidRPr="00AF1B86">
        <w:t>водоохранной</w:t>
      </w:r>
      <w:proofErr w:type="spellEnd"/>
      <w:r w:rsidRPr="00AF1B86">
        <w:t xml:space="preserve"> зоны и прибрежной защитной полосы. </w:t>
      </w:r>
    </w:p>
    <w:p w:rsidR="0031522C" w:rsidRPr="00AF1B86" w:rsidRDefault="0031522C" w:rsidP="0031522C">
      <w:pPr>
        <w:pStyle w:val="ac"/>
      </w:pPr>
      <w:proofErr w:type="spellStart"/>
      <w:proofErr w:type="gramStart"/>
      <w:r w:rsidRPr="00AF1B86">
        <w:t>Водоохранными</w:t>
      </w:r>
      <w:proofErr w:type="spellEnd"/>
      <w:r w:rsidRPr="00AF1B86"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31522C" w:rsidRPr="00AF1B86" w:rsidRDefault="0031522C" w:rsidP="0031522C">
      <w:pPr>
        <w:pStyle w:val="ac"/>
      </w:pPr>
      <w:r w:rsidRPr="00AF1B86">
        <w:t xml:space="preserve">В границах </w:t>
      </w:r>
      <w:proofErr w:type="spellStart"/>
      <w:r w:rsidRPr="00AF1B86">
        <w:t>водоохранных</w:t>
      </w:r>
      <w:proofErr w:type="spellEnd"/>
      <w:r w:rsidRPr="00AF1B86"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31522C" w:rsidRPr="00AF1B86" w:rsidRDefault="0031522C" w:rsidP="0031522C">
      <w:pPr>
        <w:pStyle w:val="ac"/>
      </w:pPr>
      <w:r w:rsidRPr="00AF1B86">
        <w:t xml:space="preserve">За пределами территорий городов и других населенных пунктов ширина </w:t>
      </w:r>
      <w:proofErr w:type="spellStart"/>
      <w:r w:rsidRPr="00AF1B86">
        <w:t>водоохранной</w:t>
      </w:r>
      <w:proofErr w:type="spellEnd"/>
      <w:r w:rsidRPr="00AF1B86">
        <w:t xml:space="preserve"> зоны рек, ручьев, каналов, озер, водохранилищ и ширина их прибрежной защитной полосы устанавливаются от соответствующей береговой линии, а ширина </w:t>
      </w:r>
      <w:proofErr w:type="spellStart"/>
      <w:r w:rsidRPr="00AF1B86">
        <w:t>водоохранной</w:t>
      </w:r>
      <w:proofErr w:type="spellEnd"/>
      <w:r w:rsidRPr="00AF1B86">
        <w:t xml:space="preserve"> зоны морей и ширина их прибрежной защитной полосы - от линии максимального прилива.</w:t>
      </w:r>
    </w:p>
    <w:p w:rsidR="0031522C" w:rsidRPr="00AF1B86" w:rsidRDefault="0031522C" w:rsidP="0031522C">
      <w:pPr>
        <w:pStyle w:val="ac"/>
      </w:pPr>
      <w:r w:rsidRPr="00AF1B86">
        <w:t xml:space="preserve">В соответствии со специальным режимом на территории </w:t>
      </w:r>
      <w:proofErr w:type="spellStart"/>
      <w:r w:rsidRPr="00AF1B86">
        <w:t>водоохранных</w:t>
      </w:r>
      <w:proofErr w:type="spellEnd"/>
      <w:r w:rsidRPr="00AF1B86">
        <w:t xml:space="preserve"> зон запрещается:</w:t>
      </w:r>
    </w:p>
    <w:p w:rsidR="0031522C" w:rsidRPr="00AF1B86" w:rsidRDefault="0031522C" w:rsidP="0031522C">
      <w:pPr>
        <w:pStyle w:val="a0"/>
      </w:pPr>
      <w:r w:rsidRPr="00AF1B86">
        <w:t>использование сточных вод для удобрения почв;</w:t>
      </w:r>
    </w:p>
    <w:p w:rsidR="0031522C" w:rsidRPr="00AF1B86" w:rsidRDefault="0031522C" w:rsidP="0031522C">
      <w:pPr>
        <w:pStyle w:val="a0"/>
      </w:pPr>
      <w:r w:rsidRPr="00AF1B86"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31522C" w:rsidRPr="00AF1B86" w:rsidRDefault="0031522C" w:rsidP="0031522C">
      <w:pPr>
        <w:pStyle w:val="a0"/>
      </w:pPr>
      <w:r w:rsidRPr="00AF1B86">
        <w:lastRenderedPageBreak/>
        <w:t>осуществление авиационных мер по борьбе с вредителями и болезнями растений;</w:t>
      </w:r>
    </w:p>
    <w:p w:rsidR="0031522C" w:rsidRPr="00AF1B86" w:rsidRDefault="0031522C" w:rsidP="0031522C">
      <w:pPr>
        <w:pStyle w:val="a0"/>
      </w:pPr>
      <w:r w:rsidRPr="00AF1B86">
        <w:t xml:space="preserve"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 </w:t>
      </w:r>
    </w:p>
    <w:p w:rsidR="0031522C" w:rsidRPr="00AF1B86" w:rsidRDefault="0031522C" w:rsidP="0031522C">
      <w:pPr>
        <w:pStyle w:val="ac"/>
      </w:pPr>
      <w:r w:rsidRPr="00AF1B86"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31522C" w:rsidRPr="00AF1B86" w:rsidRDefault="0031522C" w:rsidP="0031522C">
      <w:pPr>
        <w:pStyle w:val="ac"/>
      </w:pPr>
      <w:r w:rsidRPr="00AF1B86">
        <w:t xml:space="preserve">Ширина прибрежной защитной полосы озера, водохранилища, имеющих особо ценное </w:t>
      </w:r>
      <w:proofErr w:type="spellStart"/>
      <w:r w:rsidRPr="00AF1B86">
        <w:t>рыбохозяйственное</w:t>
      </w:r>
      <w:proofErr w:type="spellEnd"/>
      <w:r w:rsidRPr="00AF1B86"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31522C" w:rsidRPr="00AF1B86" w:rsidRDefault="0031522C" w:rsidP="0031522C">
      <w:pPr>
        <w:pStyle w:val="ac"/>
      </w:pPr>
      <w:r w:rsidRPr="00AF1B86">
        <w:t xml:space="preserve">На территориях населенных пунктов при наличии ливневой канализации и набережных границы прибрежных защитных полос совпадают с парапетами набережных. Ширина </w:t>
      </w:r>
      <w:proofErr w:type="spellStart"/>
      <w:r w:rsidRPr="00AF1B86">
        <w:t>водоохранной</w:t>
      </w:r>
      <w:proofErr w:type="spellEnd"/>
      <w:r w:rsidRPr="00AF1B86">
        <w:t xml:space="preserve"> зоны на таких территориях устанавливается от парапета набережной. При отсутствии набережной ширина </w:t>
      </w:r>
      <w:proofErr w:type="spellStart"/>
      <w:r w:rsidRPr="00AF1B86">
        <w:t>водоохранной</w:t>
      </w:r>
      <w:proofErr w:type="spellEnd"/>
      <w:r w:rsidRPr="00AF1B86">
        <w:t xml:space="preserve"> зоны, прибрежной защитной полосы измеряется от береговой линии.</w:t>
      </w:r>
    </w:p>
    <w:p w:rsidR="0031522C" w:rsidRPr="00AF1B86" w:rsidRDefault="0031522C" w:rsidP="0031522C">
      <w:pPr>
        <w:pStyle w:val="ac"/>
      </w:pPr>
      <w:r w:rsidRPr="00AF1B86">
        <w:t>В границах прибрежных защитных полос наряду с вышеперечисленными ограничениями запрещается:</w:t>
      </w:r>
    </w:p>
    <w:p w:rsidR="0031522C" w:rsidRPr="00AF1B86" w:rsidRDefault="0031522C" w:rsidP="0031522C">
      <w:pPr>
        <w:pStyle w:val="a0"/>
      </w:pPr>
      <w:r w:rsidRPr="00AF1B86">
        <w:t>распашка земель;</w:t>
      </w:r>
    </w:p>
    <w:p w:rsidR="0031522C" w:rsidRPr="00AF1B86" w:rsidRDefault="0031522C" w:rsidP="0031522C">
      <w:pPr>
        <w:pStyle w:val="a0"/>
      </w:pPr>
      <w:r w:rsidRPr="00AF1B86">
        <w:t>размещение отвалов размываемых грунтов;</w:t>
      </w:r>
    </w:p>
    <w:p w:rsidR="0031522C" w:rsidRPr="00AF1B86" w:rsidRDefault="0031522C" w:rsidP="0031522C">
      <w:pPr>
        <w:pStyle w:val="a0"/>
      </w:pPr>
      <w:r w:rsidRPr="00AF1B86">
        <w:t>выпас сельскохозяйственных животных и организация для них летних лагерей, ванн.</w:t>
      </w:r>
    </w:p>
    <w:p w:rsidR="0031522C" w:rsidRPr="00AF1B86" w:rsidRDefault="0031522C" w:rsidP="0031522C">
      <w:pPr>
        <w:pStyle w:val="ac"/>
      </w:pPr>
      <w:r w:rsidRPr="00AF1B86">
        <w:t xml:space="preserve">В границах </w:t>
      </w:r>
      <w:proofErr w:type="spellStart"/>
      <w:r w:rsidRPr="00AF1B86">
        <w:t>водоохранных</w:t>
      </w:r>
      <w:proofErr w:type="spellEnd"/>
      <w:r w:rsidRPr="00AF1B86">
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31522C" w:rsidRDefault="0031522C" w:rsidP="0031522C">
      <w:pPr>
        <w:pStyle w:val="ac"/>
      </w:pPr>
      <w:r>
        <w:t>Деревня Вязовка</w:t>
      </w:r>
      <w:r w:rsidRPr="000A58BB">
        <w:t xml:space="preserve"> располагается на берегу </w:t>
      </w:r>
      <w:r>
        <w:t xml:space="preserve">реки </w:t>
      </w:r>
      <w:proofErr w:type="spellStart"/>
      <w:r>
        <w:t>Иленка</w:t>
      </w:r>
      <w:proofErr w:type="spellEnd"/>
      <w:r w:rsidRPr="000A58BB">
        <w:t xml:space="preserve">, ширина </w:t>
      </w:r>
      <w:proofErr w:type="spellStart"/>
      <w:r w:rsidRPr="000A58BB">
        <w:t>водоохранной</w:t>
      </w:r>
      <w:proofErr w:type="spellEnd"/>
      <w:r w:rsidRPr="000A58BB">
        <w:t xml:space="preserve"> зоны которой составляет </w:t>
      </w:r>
      <w:r>
        <w:t>2</w:t>
      </w:r>
      <w:r w:rsidRPr="000A58BB">
        <w:t>00 м, а ширина прибрежной защитной полосы-</w:t>
      </w:r>
      <w:r>
        <w:t>4</w:t>
      </w:r>
      <w:r w:rsidRPr="000A58BB">
        <w:t xml:space="preserve">0 м соответственно. </w:t>
      </w:r>
    </w:p>
    <w:p w:rsidR="0031522C" w:rsidRPr="00330CA6" w:rsidRDefault="0031522C" w:rsidP="0031522C">
      <w:pPr>
        <w:pStyle w:val="ac"/>
      </w:pPr>
      <w:proofErr w:type="spellStart"/>
      <w:r>
        <w:t>Водоохранная</w:t>
      </w:r>
      <w:proofErr w:type="spellEnd"/>
      <w:r>
        <w:t xml:space="preserve"> зона и прибрежно-защитная полоса реки </w:t>
      </w:r>
      <w:proofErr w:type="spellStart"/>
      <w:r>
        <w:t>Иленка</w:t>
      </w:r>
      <w:proofErr w:type="spellEnd"/>
      <w:r>
        <w:t xml:space="preserve"> отображены на карте градостроительного зонирования деревни Вязовка.</w:t>
      </w:r>
    </w:p>
    <w:p w:rsidR="0031522C" w:rsidRDefault="0031522C" w:rsidP="0031522C">
      <w:pPr>
        <w:pStyle w:val="31"/>
      </w:pPr>
      <w:bookmarkStart w:id="30" w:name="_Toc469945486"/>
      <w:r>
        <w:t>2.2.2</w:t>
      </w:r>
      <w:r w:rsidRPr="00330CA6">
        <w:t>. Зоны охраны ЛЭП</w:t>
      </w:r>
      <w:bookmarkEnd w:id="30"/>
    </w:p>
    <w:p w:rsidR="0031522C" w:rsidRDefault="0031522C" w:rsidP="0031522C">
      <w:pPr>
        <w:pStyle w:val="ac"/>
      </w:pPr>
      <w:r w:rsidRPr="00330CA6">
        <w:t xml:space="preserve">Порядок установления охранных зон и режим их использования для всего </w:t>
      </w:r>
      <w:proofErr w:type="spellStart"/>
      <w:r w:rsidRPr="00330CA6">
        <w:t>электросетевого</w:t>
      </w:r>
      <w:proofErr w:type="spellEnd"/>
      <w:r w:rsidRPr="00330CA6">
        <w:t xml:space="preserve"> хозяйства определён Постановление Правительства РФ от 24 февраля 2009 г. N 160 "О порядке установления охранных зон объектов </w:t>
      </w:r>
      <w:proofErr w:type="spellStart"/>
      <w:r w:rsidRPr="00330CA6">
        <w:t>электросетевого</w:t>
      </w:r>
      <w:proofErr w:type="spellEnd"/>
      <w:r w:rsidRPr="00330CA6">
        <w:t xml:space="preserve"> хозяйства и особых условий использования земельных участков, расположенных в границах таких зон"</w:t>
      </w:r>
      <w:r>
        <w:t xml:space="preserve"> (ред. от 17.05. 2016 г.)</w:t>
      </w:r>
      <w:r w:rsidRPr="00330CA6">
        <w:t>.</w:t>
      </w:r>
    </w:p>
    <w:p w:rsidR="0031522C" w:rsidRPr="00330CA6" w:rsidRDefault="0031522C" w:rsidP="0031522C">
      <w:pPr>
        <w:keepNext/>
        <w:jc w:val="both"/>
        <w:rPr>
          <w:rFonts w:cs="Arial"/>
          <w:sz w:val="24"/>
          <w:szCs w:val="24"/>
        </w:rPr>
      </w:pPr>
      <w:r w:rsidRPr="00330CA6">
        <w:rPr>
          <w:rFonts w:cs="Arial"/>
          <w:sz w:val="24"/>
          <w:szCs w:val="24"/>
        </w:rPr>
        <w:t>Охранные зоны устанавливаются:</w:t>
      </w:r>
    </w:p>
    <w:p w:rsidR="0031522C" w:rsidRPr="00330CA6" w:rsidRDefault="0031522C" w:rsidP="0031522C">
      <w:pPr>
        <w:numPr>
          <w:ilvl w:val="0"/>
          <w:numId w:val="17"/>
        </w:numPr>
        <w:spacing w:after="120"/>
        <w:contextualSpacing/>
        <w:jc w:val="both"/>
        <w:rPr>
          <w:rFonts w:cs="Arial"/>
          <w:sz w:val="24"/>
          <w:szCs w:val="24"/>
        </w:rPr>
      </w:pPr>
      <w:r w:rsidRPr="00330CA6">
        <w:rPr>
          <w:rFonts w:cs="Arial"/>
          <w:sz w:val="24"/>
          <w:szCs w:val="24"/>
        </w:rPr>
        <w:t>вдоль воздушных линий электропередачи;</w:t>
      </w:r>
    </w:p>
    <w:p w:rsidR="0031522C" w:rsidRPr="00330CA6" w:rsidRDefault="0031522C" w:rsidP="0031522C">
      <w:pPr>
        <w:numPr>
          <w:ilvl w:val="0"/>
          <w:numId w:val="17"/>
        </w:numPr>
        <w:spacing w:after="120"/>
        <w:contextualSpacing/>
        <w:jc w:val="both"/>
        <w:rPr>
          <w:rFonts w:cs="Arial"/>
          <w:sz w:val="24"/>
          <w:szCs w:val="24"/>
        </w:rPr>
      </w:pPr>
      <w:r w:rsidRPr="00330CA6">
        <w:rPr>
          <w:rFonts w:cs="Arial"/>
          <w:sz w:val="24"/>
          <w:szCs w:val="24"/>
        </w:rPr>
        <w:t>вдоль подземных кабельных линий электропередачи;</w:t>
      </w:r>
    </w:p>
    <w:p w:rsidR="0031522C" w:rsidRPr="00330CA6" w:rsidRDefault="0031522C" w:rsidP="0031522C">
      <w:pPr>
        <w:numPr>
          <w:ilvl w:val="0"/>
          <w:numId w:val="17"/>
        </w:numPr>
        <w:spacing w:after="120"/>
        <w:contextualSpacing/>
        <w:jc w:val="both"/>
        <w:rPr>
          <w:rFonts w:cs="Arial"/>
          <w:sz w:val="24"/>
          <w:szCs w:val="24"/>
        </w:rPr>
      </w:pPr>
      <w:r w:rsidRPr="00330CA6">
        <w:rPr>
          <w:rFonts w:cs="Arial"/>
          <w:sz w:val="24"/>
          <w:szCs w:val="24"/>
        </w:rPr>
        <w:t>вдоль подводных кабельных линий электропередачи;</w:t>
      </w:r>
    </w:p>
    <w:p w:rsidR="0031522C" w:rsidRDefault="0031522C" w:rsidP="0031522C">
      <w:pPr>
        <w:pStyle w:val="a0"/>
      </w:pPr>
      <w:r w:rsidRPr="00330CA6">
        <w:lastRenderedPageBreak/>
        <w:t>вдоль переходов воздушных линий электропередачи через вод</w:t>
      </w:r>
      <w:r>
        <w:t>оемы (реки, каналы, озера и др.);</w:t>
      </w:r>
    </w:p>
    <w:p w:rsidR="0031522C" w:rsidRPr="00330CA6" w:rsidRDefault="0031522C" w:rsidP="0031522C">
      <w:pPr>
        <w:pStyle w:val="a0"/>
      </w:pPr>
      <w:r>
        <w:t>вокруг подстанций - в виде части поверхности участка земли и воздушного пространства.</w:t>
      </w:r>
    </w:p>
    <w:p w:rsidR="0031522C" w:rsidRDefault="0031522C" w:rsidP="0031522C">
      <w:pPr>
        <w:pStyle w:val="ac"/>
      </w:pPr>
      <w:r w:rsidRPr="00400B67">
        <w:t xml:space="preserve">Границы охранной зоны в отношении отдельного объекта </w:t>
      </w:r>
      <w:proofErr w:type="spellStart"/>
      <w:r w:rsidRPr="00400B67">
        <w:t>электросетевого</w:t>
      </w:r>
      <w:proofErr w:type="spellEnd"/>
      <w:r w:rsidRPr="00400B67">
        <w:t xml:space="preserve"> хозяйства определяются организацией, которая владеет им на праве собственности или ином законном основании.</w:t>
      </w:r>
    </w:p>
    <w:p w:rsidR="0031522C" w:rsidRDefault="0031522C" w:rsidP="0031522C">
      <w:pPr>
        <w:pStyle w:val="ac"/>
      </w:pPr>
      <w:r w:rsidRPr="00276D74">
        <w:t xml:space="preserve">Охранная зона считается установленной </w:t>
      </w:r>
      <w:proofErr w:type="gramStart"/>
      <w:r w:rsidRPr="00276D74">
        <w:t>с даты внесения</w:t>
      </w:r>
      <w:proofErr w:type="gramEnd"/>
      <w:r w:rsidRPr="00276D74">
        <w:t xml:space="preserve"> в документы государственного кадастрового учета сведений о ее границах.</w:t>
      </w:r>
    </w:p>
    <w:p w:rsidR="0031522C" w:rsidRDefault="0031522C" w:rsidP="0031522C">
      <w:pPr>
        <w:pStyle w:val="ac"/>
      </w:pPr>
      <w: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31522C" w:rsidRDefault="0031522C" w:rsidP="0031522C">
      <w:pPr>
        <w:pStyle w:val="a0"/>
      </w:pPr>
      <w: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31522C" w:rsidRDefault="0031522C" w:rsidP="0031522C">
      <w:pPr>
        <w:pStyle w:val="a0"/>
      </w:pPr>
      <w:r>
        <w:t xml:space="preserve">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хозяйства, без создания необходимых для такого доступа проходов и подъездов;</w:t>
      </w:r>
    </w:p>
    <w:p w:rsidR="0031522C" w:rsidRDefault="0031522C" w:rsidP="0031522C">
      <w:pPr>
        <w:pStyle w:val="a0"/>
      </w:pPr>
      <w:proofErr w:type="gramStart"/>
      <w: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</w:t>
      </w:r>
      <w:proofErr w:type="gramEnd"/>
      <w:r>
        <w:t xml:space="preserve"> электропередачи;</w:t>
      </w:r>
    </w:p>
    <w:p w:rsidR="0031522C" w:rsidRDefault="0031522C" w:rsidP="0031522C">
      <w:pPr>
        <w:pStyle w:val="a0"/>
      </w:pPr>
      <w:r>
        <w:t>размещать свалки;</w:t>
      </w:r>
    </w:p>
    <w:p w:rsidR="0031522C" w:rsidRDefault="0031522C" w:rsidP="0031522C">
      <w:pPr>
        <w:pStyle w:val="a0"/>
      </w:pPr>
      <w:r>
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31522C" w:rsidRDefault="0031522C" w:rsidP="0031522C">
      <w:pPr>
        <w:pStyle w:val="ac"/>
      </w:pPr>
      <w:r>
        <w:t xml:space="preserve">В охранных зонах, установленных для объектов </w:t>
      </w:r>
      <w:proofErr w:type="spellStart"/>
      <w:r>
        <w:t>электросетевого</w:t>
      </w:r>
      <w:proofErr w:type="spellEnd"/>
      <w:r>
        <w:t xml:space="preserve"> хозяйства напряжением свыше 1000 вольт, запрещается:</w:t>
      </w:r>
    </w:p>
    <w:p w:rsidR="0031522C" w:rsidRDefault="0031522C" w:rsidP="0031522C">
      <w:pPr>
        <w:pStyle w:val="a0"/>
      </w:pPr>
      <w:r>
        <w:t>складировать или размещать хранилища любых, в том числе горюче-смазочных, материалов;</w:t>
      </w:r>
    </w:p>
    <w:p w:rsidR="0031522C" w:rsidRDefault="0031522C" w:rsidP="0031522C">
      <w:pPr>
        <w:pStyle w:val="a0"/>
      </w:pPr>
      <w:r>
        <w:t xml:space="preserve"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</w:t>
      </w:r>
      <w:r>
        <w:lastRenderedPageBreak/>
        <w:t>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31522C" w:rsidRDefault="0031522C" w:rsidP="0031522C">
      <w:pPr>
        <w:pStyle w:val="a0"/>
      </w:pPr>
      <w:r>
        <w:t xml:space="preserve">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31522C" w:rsidRDefault="0031522C" w:rsidP="0031522C">
      <w:pPr>
        <w:pStyle w:val="a0"/>
      </w:pPr>
      <w: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31522C" w:rsidRDefault="0031522C" w:rsidP="0031522C">
      <w:pPr>
        <w:pStyle w:val="a0"/>
      </w:pPr>
      <w:r>
        <w:t>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31522C" w:rsidRDefault="0031522C" w:rsidP="0031522C">
      <w:pPr>
        <w:pStyle w:val="ac"/>
      </w:pPr>
      <w: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31522C" w:rsidRDefault="0031522C" w:rsidP="0031522C">
      <w:pPr>
        <w:pStyle w:val="a0"/>
      </w:pPr>
      <w:r>
        <w:t xml:space="preserve"> строительство, капитальный ремонт, реконструкция или снос зданий и сооружений;</w:t>
      </w:r>
    </w:p>
    <w:p w:rsidR="0031522C" w:rsidRDefault="0031522C" w:rsidP="0031522C">
      <w:pPr>
        <w:pStyle w:val="a0"/>
      </w:pPr>
      <w:r>
        <w:t>горные, взрывные, мелиоративные работы, в том числе связанные с временным затоплением земель;</w:t>
      </w:r>
    </w:p>
    <w:p w:rsidR="0031522C" w:rsidRDefault="0031522C" w:rsidP="0031522C">
      <w:pPr>
        <w:pStyle w:val="a0"/>
      </w:pPr>
      <w:r>
        <w:t>посадка и вырубка деревьев и кустарников;</w:t>
      </w:r>
    </w:p>
    <w:p w:rsidR="0031522C" w:rsidRDefault="0031522C" w:rsidP="0031522C">
      <w:pPr>
        <w:pStyle w:val="a0"/>
      </w:pPr>
      <w: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31522C" w:rsidRDefault="0031522C" w:rsidP="0031522C">
      <w:pPr>
        <w:pStyle w:val="a0"/>
      </w:pPr>
      <w:r>
        <w:t xml:space="preserve">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>
        <w:t>провеса проводов переходов воздушных линий электропередачи</w:t>
      </w:r>
      <w:proofErr w:type="gramEnd"/>
      <w: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31522C" w:rsidRDefault="0031522C" w:rsidP="0031522C">
      <w:pPr>
        <w:pStyle w:val="a0"/>
      </w:pPr>
      <w: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31522C" w:rsidRDefault="0031522C" w:rsidP="0031522C">
      <w:pPr>
        <w:pStyle w:val="a0"/>
      </w:pPr>
      <w: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31522C" w:rsidRDefault="0031522C" w:rsidP="0031522C">
      <w:pPr>
        <w:pStyle w:val="a0"/>
      </w:pPr>
      <w: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31522C" w:rsidRDefault="0031522C" w:rsidP="0031522C">
      <w:pPr>
        <w:pStyle w:val="a0"/>
      </w:pPr>
      <w:r>
        <w:t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31522C" w:rsidRDefault="0031522C" w:rsidP="0031522C">
      <w:pPr>
        <w:pStyle w:val="ac"/>
      </w:pPr>
      <w:r>
        <w:t xml:space="preserve">В охранных зонах, установленных для объектов </w:t>
      </w:r>
      <w:proofErr w:type="spellStart"/>
      <w:r>
        <w:t>электросетевого</w:t>
      </w:r>
      <w:proofErr w:type="spellEnd"/>
      <w:r>
        <w:t xml:space="preserve"> хозяйства напряжением до 1000 вольт, запрещается:</w:t>
      </w:r>
    </w:p>
    <w:p w:rsidR="0031522C" w:rsidRDefault="0031522C" w:rsidP="0031522C">
      <w:pPr>
        <w:pStyle w:val="a0"/>
      </w:pPr>
      <w:r>
        <w:t xml:space="preserve"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</w:t>
      </w:r>
      <w:r>
        <w:lastRenderedPageBreak/>
        <w:t>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31522C" w:rsidRDefault="0031522C" w:rsidP="0031522C">
      <w:pPr>
        <w:pStyle w:val="a0"/>
      </w:pPr>
      <w:r>
        <w:t>складировать или размещать хранилища любых, в том числе горюче-смазочных, материалов;</w:t>
      </w:r>
    </w:p>
    <w:p w:rsidR="0031522C" w:rsidRDefault="0031522C" w:rsidP="0031522C">
      <w:pPr>
        <w:pStyle w:val="a0"/>
      </w:pPr>
      <w: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31522C" w:rsidRPr="00330CA6" w:rsidRDefault="0031522C" w:rsidP="0031522C">
      <w:pPr>
        <w:pStyle w:val="ac"/>
      </w:pPr>
      <w:r>
        <w:t xml:space="preserve">По </w:t>
      </w:r>
      <w:proofErr w:type="spellStart"/>
      <w:r w:rsidRPr="00627CB2">
        <w:t>сведени</w:t>
      </w:r>
      <w:r>
        <w:t>ямиз</w:t>
      </w:r>
      <w:proofErr w:type="spellEnd"/>
      <w:r>
        <w:t xml:space="preserve"> </w:t>
      </w:r>
      <w:proofErr w:type="spellStart"/>
      <w:r w:rsidRPr="00627CB2">
        <w:t>Росреестр</w:t>
      </w:r>
      <w:r>
        <w:t>а</w:t>
      </w:r>
      <w:proofErr w:type="spellEnd"/>
      <w:r w:rsidRPr="00627CB2">
        <w:t xml:space="preserve"> на </w:t>
      </w:r>
      <w:r>
        <w:t xml:space="preserve">ноябрь </w:t>
      </w:r>
      <w:r w:rsidRPr="00627CB2">
        <w:t xml:space="preserve">2016 </w:t>
      </w:r>
      <w:proofErr w:type="spellStart"/>
      <w:r w:rsidRPr="00627CB2">
        <w:t>года</w:t>
      </w:r>
      <w:proofErr w:type="gramStart"/>
      <w:r>
        <w:t>,н</w:t>
      </w:r>
      <w:proofErr w:type="gramEnd"/>
      <w:r>
        <w:t>а</w:t>
      </w:r>
      <w:proofErr w:type="spellEnd"/>
      <w:r>
        <w:t xml:space="preserve"> территории населённого пункта установлены границы охранной зоны </w:t>
      </w:r>
      <w:r w:rsidRPr="00110B3F">
        <w:t>ВЛ-10 кВ</w:t>
      </w:r>
      <w:r>
        <w:t>. Охранная зона ЛЭП отображена на карте градостроительного зонирования деревни Вязовка.</w:t>
      </w:r>
    </w:p>
    <w:p w:rsidR="0031522C" w:rsidRPr="00F47516" w:rsidRDefault="0031522C" w:rsidP="0031522C">
      <w:pPr>
        <w:pStyle w:val="12"/>
      </w:pPr>
      <w:bookmarkStart w:id="31" w:name="_Toc163035013"/>
      <w:bookmarkStart w:id="32" w:name="_Toc436211880"/>
      <w:bookmarkStart w:id="33" w:name="_Toc469945487"/>
      <w:r w:rsidRPr="00F47516">
        <w:lastRenderedPageBreak/>
        <w:t xml:space="preserve">Глава </w:t>
      </w:r>
      <w:r>
        <w:t>3</w:t>
      </w:r>
      <w:r w:rsidRPr="00F47516">
        <w:t>. Порядок использования объектов, не соответствующих регламенту</w:t>
      </w:r>
      <w:bookmarkEnd w:id="31"/>
      <w:bookmarkEnd w:id="32"/>
      <w:bookmarkEnd w:id="33"/>
    </w:p>
    <w:p w:rsidR="0031522C" w:rsidRPr="00F47516" w:rsidRDefault="0031522C" w:rsidP="0031522C">
      <w:pPr>
        <w:pStyle w:val="22"/>
      </w:pPr>
      <w:bookmarkStart w:id="34" w:name="_Toc163035014"/>
      <w:bookmarkStart w:id="35" w:name="_Toc436211881"/>
      <w:bookmarkStart w:id="36" w:name="_Toc469945488"/>
      <w:r w:rsidRPr="00F47516">
        <w:t xml:space="preserve">Статья </w:t>
      </w:r>
      <w:r>
        <w:t>3</w:t>
      </w:r>
      <w:r w:rsidRPr="00F47516">
        <w:t>.1. Определение понятия «несоответствие регламенту»</w:t>
      </w:r>
      <w:bookmarkEnd w:id="34"/>
      <w:bookmarkEnd w:id="35"/>
      <w:bookmarkEnd w:id="36"/>
    </w:p>
    <w:p w:rsidR="0031522C" w:rsidRPr="00F47516" w:rsidRDefault="0031522C" w:rsidP="0031522C">
      <w:pPr>
        <w:pStyle w:val="ac"/>
      </w:pPr>
      <w:r w:rsidRPr="00F47516">
        <w:t>Объекты недвижимости, существовавшие до вступления в силу настоящих «Правил», являются не соответствующими регламенту в случаях, когда эти объекты:</w:t>
      </w:r>
    </w:p>
    <w:p w:rsidR="0031522C" w:rsidRPr="00F47516" w:rsidRDefault="0031522C" w:rsidP="0031522C">
      <w:pPr>
        <w:pStyle w:val="a0"/>
      </w:pPr>
      <w:r w:rsidRPr="00F47516">
        <w:t>расположены в пределах красных линий, установленных утвержденной градостроительной документацией для трассировки и реконструкции улиц, проездов и инженерно-технических коммуникаций;</w:t>
      </w:r>
    </w:p>
    <w:p w:rsidR="0031522C" w:rsidRPr="00F47516" w:rsidRDefault="0031522C" w:rsidP="0031522C">
      <w:pPr>
        <w:pStyle w:val="a0"/>
      </w:pPr>
      <w:r w:rsidRPr="00F47516">
        <w:t>имеют виды использования, не разрешенные целевым регламентом для соответствующей территориальной зоны;</w:t>
      </w:r>
    </w:p>
    <w:p w:rsidR="0031522C" w:rsidRPr="00F47516" w:rsidRDefault="0031522C" w:rsidP="0031522C">
      <w:pPr>
        <w:pStyle w:val="a0"/>
      </w:pPr>
      <w:r w:rsidRPr="00F47516">
        <w:t>имеют параметры, нарушающие требования охраны объектов культурного наследия и природного ландшафта;</w:t>
      </w:r>
    </w:p>
    <w:p w:rsidR="0031522C" w:rsidRPr="00F47516" w:rsidRDefault="0031522C" w:rsidP="0031522C">
      <w:pPr>
        <w:pStyle w:val="a0"/>
      </w:pPr>
      <w:r w:rsidRPr="00F47516">
        <w:t>имеют санитарно-защитные зоны, распространяющиеся за границы расположения объекта;</w:t>
      </w:r>
    </w:p>
    <w:p w:rsidR="0031522C" w:rsidRPr="00F47516" w:rsidRDefault="0031522C" w:rsidP="0031522C">
      <w:pPr>
        <w:pStyle w:val="a0"/>
      </w:pPr>
      <w:r w:rsidRPr="00F47516">
        <w:t>наносят несоразмерный вред владельцам иных объектов недвижимости.</w:t>
      </w:r>
    </w:p>
    <w:p w:rsidR="0031522C" w:rsidRPr="00F47516" w:rsidRDefault="0031522C" w:rsidP="0031522C">
      <w:pPr>
        <w:pStyle w:val="ac"/>
      </w:pPr>
      <w:r w:rsidRPr="00F47516">
        <w:t>Статус несоответствия придается объекту органами местного самоуправления по представлению Комиссии по землепользованию и застройке или соответствующих надзорных органов.</w:t>
      </w:r>
    </w:p>
    <w:p w:rsidR="0031522C" w:rsidRPr="00F47516" w:rsidRDefault="0031522C" w:rsidP="0031522C">
      <w:pPr>
        <w:pStyle w:val="22"/>
      </w:pPr>
      <w:bookmarkStart w:id="37" w:name="_Toc163035015"/>
      <w:bookmarkStart w:id="38" w:name="_Toc436211882"/>
      <w:bookmarkStart w:id="39" w:name="_Toc469945489"/>
      <w:r w:rsidRPr="00F47516">
        <w:t xml:space="preserve">Статья </w:t>
      </w:r>
      <w:r>
        <w:t>3</w:t>
      </w:r>
      <w:r w:rsidRPr="00F47516">
        <w:t>.2. Использование и строительные изменения объектов, не соответствующих регламенту</w:t>
      </w:r>
      <w:bookmarkEnd w:id="37"/>
      <w:bookmarkEnd w:id="38"/>
      <w:bookmarkEnd w:id="39"/>
    </w:p>
    <w:p w:rsidR="0031522C" w:rsidRPr="00F47516" w:rsidRDefault="0031522C" w:rsidP="0031522C">
      <w:pPr>
        <w:pStyle w:val="ac"/>
      </w:pPr>
      <w:r w:rsidRPr="00F47516">
        <w:t xml:space="preserve">1. Использование объектов, не соответствующих регламенту, может продолжаться без установления срока приведения их в соответствие с настоящими «Правилами». Исключение составляют объекты, не соответствующие одновременно и «Правилам», и государственным нормативно-техническим стандартам, в результате чего их дальнейшее существование (использование) представляет опасность для жизни и здоровья людей или сохранности природной и историко-культурной среды. </w:t>
      </w:r>
    </w:p>
    <w:p w:rsidR="0031522C" w:rsidRPr="00F47516" w:rsidRDefault="0031522C" w:rsidP="0031522C">
      <w:pPr>
        <w:pStyle w:val="ac"/>
      </w:pPr>
      <w:r w:rsidRPr="00F47516">
        <w:t>2. Реконструкция объектов капитального строительства, не соответствующих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31522C" w:rsidRPr="00F47516" w:rsidRDefault="0031522C" w:rsidP="0031522C">
      <w:pPr>
        <w:pStyle w:val="ac"/>
      </w:pPr>
      <w:r w:rsidRPr="00F47516">
        <w:t>3. В случае</w:t>
      </w:r>
      <w:proofErr w:type="gramStart"/>
      <w:r w:rsidRPr="00F47516">
        <w:t>,</w:t>
      </w:r>
      <w:proofErr w:type="gramEnd"/>
      <w:r w:rsidRPr="00F47516">
        <w:t xml:space="preserve"> если использование земельных участков и объектов капитального строительства, не соответствующих регламенту,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31522C" w:rsidRPr="00A22897" w:rsidRDefault="0031522C" w:rsidP="0031522C">
      <w:pPr>
        <w:pStyle w:val="aff2"/>
        <w:rPr>
          <w:rStyle w:val="affe"/>
          <w:rFonts w:eastAsiaTheme="minorEastAsia"/>
        </w:rPr>
      </w:pPr>
      <w:r w:rsidRPr="00A23AE6">
        <w:rPr>
          <w:rFonts w:ascii="Arial" w:hAnsi="Arial"/>
          <w:color w:val="000000"/>
          <w:highlight w:val="yellow"/>
        </w:rPr>
        <w:br w:type="page"/>
      </w:r>
      <w:bookmarkStart w:id="40" w:name="_Toc163035020"/>
      <w:bookmarkStart w:id="41" w:name="_Toc436211883"/>
      <w:bookmarkStart w:id="42" w:name="_Toc469945490"/>
      <w:bookmarkStart w:id="43" w:name="Прим4"/>
      <w:bookmarkStart w:id="44" w:name="Прил1"/>
      <w:r w:rsidRPr="00A22897">
        <w:rPr>
          <w:rStyle w:val="affe"/>
          <w:rFonts w:eastAsiaTheme="minorEastAsia"/>
        </w:rPr>
        <w:lastRenderedPageBreak/>
        <w:t xml:space="preserve">Приложение </w:t>
      </w:r>
      <w:bookmarkEnd w:id="40"/>
      <w:r w:rsidRPr="00A22897">
        <w:rPr>
          <w:rStyle w:val="affe"/>
          <w:rFonts w:eastAsiaTheme="minorEastAsia"/>
        </w:rPr>
        <w:t>1</w:t>
      </w:r>
      <w:bookmarkEnd w:id="41"/>
      <w:bookmarkEnd w:id="42"/>
    </w:p>
    <w:bookmarkEnd w:id="43"/>
    <w:bookmarkEnd w:id="44"/>
    <w:p w:rsidR="0031522C" w:rsidRPr="00B96339" w:rsidRDefault="0031522C" w:rsidP="0031522C">
      <w:pPr>
        <w:pStyle w:val="affb"/>
      </w:pPr>
      <w:r w:rsidRPr="00B96339">
        <w:rPr>
          <w:bCs/>
        </w:rPr>
        <w:t>КЛАССИФИКАТОРВИДОВ РАЗРЕШЕННОГО ИСПОЛЬЗОВАНИЯ ЗЕМЕЛЬНЫХ УЧАСТКОВ</w:t>
      </w:r>
    </w:p>
    <w:p w:rsidR="0031522C" w:rsidRPr="00B96339" w:rsidRDefault="0031522C" w:rsidP="0031522C">
      <w:pPr>
        <w:pStyle w:val="affb"/>
      </w:pPr>
      <w:r w:rsidRPr="00B96339">
        <w:t>(в ред. Приказа Минэкономразвития России от 30.09.2015 N 709)</w:t>
      </w: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1"/>
        <w:gridCol w:w="5812"/>
        <w:gridCol w:w="1701"/>
      </w:tblGrid>
      <w:tr w:rsidR="0031522C" w:rsidRPr="000574B7" w:rsidTr="0031522C">
        <w:trPr>
          <w:cantSplit/>
          <w:tblHeader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7925B7" w:rsidRDefault="0031522C" w:rsidP="0031522C">
            <w:pPr>
              <w:pStyle w:val="affff0"/>
            </w:pPr>
            <w:r w:rsidRPr="000574B7">
              <w:t>Наименование</w:t>
            </w:r>
            <w:hyperlink w:anchor="Прим1" w:tooltip="В скобках указаны иные равнозначные наименования." w:history="1">
              <w:r w:rsidRPr="00F366CC">
                <w:rPr>
                  <w:rStyle w:val="afff8"/>
                  <w:lang w:val="en-US"/>
                </w:rPr>
                <w:t>&lt;1&gt;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A16D17" w:rsidRDefault="0031522C" w:rsidP="0031522C">
            <w:pPr>
              <w:pStyle w:val="affff0"/>
              <w:rPr>
                <w:lang w:val="en-US"/>
              </w:rPr>
            </w:pPr>
            <w:r w:rsidRPr="000574B7">
              <w:t>Описание вида разрешенного использования</w:t>
            </w:r>
            <w:hyperlink w:anchor="Par531" w:tooltip="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размещение защитных сооружений (насаждений), объектов мелиорации и т.д." w:history="1">
              <w:r w:rsidRPr="006F7A4A">
                <w:rPr>
                  <w:rStyle w:val="afff8"/>
                  <w:lang w:val="en-US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A16D17" w:rsidRDefault="0031522C" w:rsidP="0031522C">
            <w:pPr>
              <w:pStyle w:val="affff0"/>
              <w:rPr>
                <w:lang w:val="en-US"/>
              </w:rPr>
            </w:pPr>
            <w:r w:rsidRPr="000574B7">
              <w:t xml:space="preserve">Код </w:t>
            </w:r>
            <w:r>
              <w:rPr>
                <w:lang w:val="en-US"/>
              </w:rPr>
              <w:t>540</w:t>
            </w:r>
            <w:hyperlink w:anchor="Par533" w:tooltip="Код в соответствии с Приказом Минэкономразвития России от 01.09.2014 № 540" w:history="1">
              <w:r w:rsidRPr="006F7A4A">
                <w:rPr>
                  <w:rStyle w:val="afff8"/>
                  <w:lang w:val="en-US"/>
                </w:rPr>
                <w:t>&lt;3&gt;</w:t>
              </w:r>
            </w:hyperlink>
            <w:r>
              <w:rPr>
                <w:lang w:val="en-US"/>
              </w:rPr>
              <w:br/>
            </w:r>
            <w:r>
              <w:t>Код 390</w:t>
            </w:r>
            <w:hyperlink w:anchor="Прим4" w:tooltip="Код в соответствии со справочником dAllowedUs_v02.xsd, утверждённым Приказом Минэкономразвития России от 18.08.2018 № 390." w:history="1">
              <w:r w:rsidRPr="00EF03F3">
                <w:rPr>
                  <w:rStyle w:val="afff8"/>
                  <w:lang w:val="en-US"/>
                </w:rPr>
                <w:t>&lt;4&gt;</w:t>
              </w:r>
            </w:hyperlink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Сельскохозяйственное использование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Ведение сельского хозяйства.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8" w:tooltip="1.1" w:history="1">
              <w:r w:rsidRPr="000574B7">
                <w:rPr>
                  <w:rStyle w:val="afff8"/>
                </w:rPr>
                <w:t>кодами 1.1</w:t>
              </w:r>
            </w:hyperlink>
            <w:r w:rsidRPr="000574B7">
              <w:t xml:space="preserve"> - </w:t>
            </w:r>
            <w:hyperlink w:anchor="Par113" w:tooltip="1.18" w:history="1">
              <w:r w:rsidRPr="000574B7">
                <w:rPr>
                  <w:rStyle w:val="afff8"/>
                </w:rPr>
                <w:t>1.18</w:t>
              </w:r>
            </w:hyperlink>
            <w:r w:rsidRPr="000574B7"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1.0</w:t>
            </w:r>
          </w:p>
          <w:p w:rsidR="0031522C" w:rsidRPr="004D19F8" w:rsidRDefault="0031522C" w:rsidP="0031522C">
            <w:pPr>
              <w:pStyle w:val="affff"/>
            </w:pPr>
            <w:r>
              <w:t>214001000000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Растениеводство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Осуществление хозяйственной деятельности, связанной с выращиванием сельскохозяйственных культур.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1" w:tooltip="1.2" w:history="1">
              <w:r w:rsidRPr="000574B7">
                <w:rPr>
                  <w:rStyle w:val="afff8"/>
                </w:rPr>
                <w:t>кодами 1.2</w:t>
              </w:r>
            </w:hyperlink>
            <w:r w:rsidRPr="000574B7">
              <w:t xml:space="preserve"> - </w:t>
            </w:r>
            <w:hyperlink w:anchor="Par63" w:tooltip="1.6" w:history="1">
              <w:r w:rsidRPr="000574B7">
                <w:rPr>
                  <w:rStyle w:val="afff8"/>
                </w:rPr>
                <w:t>1.6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bookmarkStart w:id="45" w:name="Par48"/>
            <w:bookmarkEnd w:id="45"/>
            <w:r w:rsidRPr="000574B7">
              <w:t>1.1</w:t>
            </w:r>
          </w:p>
          <w:p w:rsidR="0031522C" w:rsidRPr="004D19F8" w:rsidRDefault="0031522C" w:rsidP="0031522C">
            <w:pPr>
              <w:pStyle w:val="affff"/>
            </w:pPr>
            <w:r>
              <w:t>214001001000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Выращивание зерновых и иных сельскохозяйственных культур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bookmarkStart w:id="46" w:name="Par51"/>
            <w:bookmarkEnd w:id="46"/>
            <w:r w:rsidRPr="000574B7">
              <w:t>1.2</w:t>
            </w:r>
          </w:p>
          <w:p w:rsidR="0031522C" w:rsidRPr="0012656C" w:rsidRDefault="0031522C" w:rsidP="0031522C">
            <w:pPr>
              <w:pStyle w:val="affff"/>
            </w:pPr>
            <w:r>
              <w:t>214001001001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Овощеводство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1.3</w:t>
            </w:r>
          </w:p>
          <w:p w:rsidR="0031522C" w:rsidRPr="0012656C" w:rsidRDefault="0031522C" w:rsidP="0031522C">
            <w:pPr>
              <w:pStyle w:val="affff"/>
            </w:pPr>
            <w:r>
              <w:t>214001001002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Выращивание тонизирующих, лекарственных, цветочных культур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1.4</w:t>
            </w:r>
          </w:p>
          <w:p w:rsidR="0031522C" w:rsidRPr="0012656C" w:rsidRDefault="0031522C" w:rsidP="0031522C">
            <w:pPr>
              <w:pStyle w:val="ac"/>
              <w:ind w:firstLine="0"/>
              <w:rPr>
                <w:lang w:val="en-US"/>
              </w:rPr>
            </w:pPr>
            <w:r>
              <w:t>21400100100</w:t>
            </w:r>
            <w:r>
              <w:rPr>
                <w:lang w:val="en-US"/>
              </w:rPr>
              <w:t>3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Садоводство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1.5</w:t>
            </w:r>
          </w:p>
          <w:p w:rsidR="0031522C" w:rsidRPr="0012656C" w:rsidRDefault="0031522C" w:rsidP="0031522C">
            <w:pPr>
              <w:pStyle w:val="ac"/>
              <w:ind w:firstLine="0"/>
            </w:pPr>
            <w:r>
              <w:t>214001001004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 xml:space="preserve">Выращивание льна </w:t>
            </w:r>
            <w:r w:rsidRPr="000574B7">
              <w:lastRenderedPageBreak/>
              <w:t>и конопли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 xml:space="preserve">Осуществление хозяйственной деятельности, в том </w:t>
            </w:r>
            <w:r w:rsidRPr="000574B7">
              <w:lastRenderedPageBreak/>
              <w:t>числе на сельскохозяйственных угодьях, связанной с выращиванием льна, конопли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bookmarkStart w:id="47" w:name="Par63"/>
            <w:bookmarkEnd w:id="47"/>
            <w:r w:rsidRPr="000574B7">
              <w:lastRenderedPageBreak/>
              <w:t>1.6</w:t>
            </w:r>
          </w:p>
          <w:p w:rsidR="0031522C" w:rsidRPr="0012656C" w:rsidRDefault="0031522C" w:rsidP="0031522C">
            <w:pPr>
              <w:pStyle w:val="ac"/>
              <w:ind w:firstLine="0"/>
              <w:rPr>
                <w:lang w:val="en-US"/>
              </w:rPr>
            </w:pPr>
            <w:r>
              <w:lastRenderedPageBreak/>
              <w:t>21400100100</w:t>
            </w:r>
            <w:r>
              <w:rPr>
                <w:lang w:val="en-US"/>
              </w:rPr>
              <w:t>5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>Животноводство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2" w:tooltip="1.8" w:history="1">
              <w:r w:rsidRPr="000574B7">
                <w:rPr>
                  <w:rStyle w:val="afff8"/>
                </w:rPr>
                <w:t>кодами 1.8</w:t>
              </w:r>
            </w:hyperlink>
            <w:r w:rsidRPr="000574B7">
              <w:t xml:space="preserve"> - </w:t>
            </w:r>
            <w:hyperlink w:anchor="Par87" w:tooltip="1.11" w:history="1">
              <w:r w:rsidRPr="000574B7">
                <w:rPr>
                  <w:rStyle w:val="afff8"/>
                </w:rPr>
                <w:t>1.11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1.7</w:t>
            </w:r>
          </w:p>
          <w:p w:rsidR="0031522C" w:rsidRPr="0012656C" w:rsidRDefault="0031522C" w:rsidP="0031522C">
            <w:pPr>
              <w:pStyle w:val="ac"/>
              <w:ind w:firstLine="0"/>
            </w:pPr>
            <w:r>
              <w:t>21400100</w:t>
            </w:r>
            <w:r>
              <w:rPr>
                <w:lang w:val="en-US"/>
              </w:rPr>
              <w:t>2</w:t>
            </w:r>
            <w:r>
              <w:t>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Скотоводство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bookmarkStart w:id="48" w:name="Par72"/>
            <w:bookmarkEnd w:id="48"/>
            <w:r w:rsidRPr="000574B7">
              <w:t>1.8</w:t>
            </w:r>
          </w:p>
          <w:p w:rsidR="0031522C" w:rsidRPr="0012656C" w:rsidRDefault="0031522C" w:rsidP="0031522C">
            <w:pPr>
              <w:pStyle w:val="ac"/>
              <w:ind w:firstLine="0"/>
            </w:pPr>
            <w:r>
              <w:t>21400100</w:t>
            </w:r>
            <w:r>
              <w:rPr>
                <w:lang w:val="en-US"/>
              </w:rPr>
              <w:t>2</w:t>
            </w:r>
            <w:r>
              <w:t>001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Звероводство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Осуществление хозяйственной деятельности, связанной с разведением в неволе ценных пушных зверей;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1.9</w:t>
            </w:r>
          </w:p>
          <w:p w:rsidR="0031522C" w:rsidRPr="0012656C" w:rsidRDefault="0031522C" w:rsidP="0031522C">
            <w:pPr>
              <w:pStyle w:val="ac"/>
              <w:ind w:firstLine="0"/>
              <w:rPr>
                <w:lang w:val="en-US"/>
              </w:rPr>
            </w:pPr>
            <w:r>
              <w:t>21400100</w:t>
            </w:r>
            <w:r>
              <w:rPr>
                <w:lang w:val="en-US"/>
              </w:rPr>
              <w:t>2</w:t>
            </w:r>
            <w:r>
              <w:t>00</w:t>
            </w:r>
            <w:r>
              <w:rPr>
                <w:lang w:val="en-US"/>
              </w:rPr>
              <w:t>2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Птицеводство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 xml:space="preserve">размещение зданий, сооружений, используемых для содержания и разведения животных, производства, хранения и первичной переработки продукции </w:t>
            </w:r>
            <w:r w:rsidRPr="000574B7">
              <w:lastRenderedPageBreak/>
              <w:t>птицеводства;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lastRenderedPageBreak/>
              <w:t>1.10</w:t>
            </w:r>
          </w:p>
          <w:p w:rsidR="0031522C" w:rsidRPr="0012656C" w:rsidRDefault="0031522C" w:rsidP="0031522C">
            <w:pPr>
              <w:pStyle w:val="ac"/>
              <w:ind w:firstLine="0"/>
              <w:rPr>
                <w:lang w:val="en-US"/>
              </w:rPr>
            </w:pPr>
            <w:r>
              <w:t>21400100</w:t>
            </w:r>
            <w:r>
              <w:rPr>
                <w:lang w:val="en-US"/>
              </w:rPr>
              <w:t>2</w:t>
            </w:r>
            <w:r>
              <w:t>00</w:t>
            </w:r>
            <w:r>
              <w:rPr>
                <w:lang w:val="en-US"/>
              </w:rPr>
              <w:t>3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>Свиноводство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Осуществление хозяйственной деятельности, связанной с разведением свиней;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bookmarkStart w:id="49" w:name="Par87"/>
            <w:bookmarkEnd w:id="49"/>
            <w:r w:rsidRPr="000574B7">
              <w:t>1.11</w:t>
            </w:r>
          </w:p>
          <w:p w:rsidR="0031522C" w:rsidRPr="002E0A83" w:rsidRDefault="0031522C" w:rsidP="0031522C">
            <w:pPr>
              <w:pStyle w:val="ac"/>
              <w:ind w:firstLine="0"/>
            </w:pPr>
            <w:r>
              <w:t>21400100</w:t>
            </w:r>
            <w:r>
              <w:rPr>
                <w:lang w:val="en-US"/>
              </w:rPr>
              <w:t>2</w:t>
            </w:r>
            <w:r>
              <w:t>004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Пчеловодство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1.12</w:t>
            </w:r>
          </w:p>
          <w:p w:rsidR="0031522C" w:rsidRPr="002E0A83" w:rsidRDefault="0031522C" w:rsidP="0031522C">
            <w:pPr>
              <w:pStyle w:val="ac"/>
              <w:ind w:firstLine="0"/>
            </w:pPr>
            <w:r>
              <w:t>21400100</w:t>
            </w:r>
            <w:r>
              <w:rPr>
                <w:lang w:val="en-US"/>
              </w:rPr>
              <w:t>3</w:t>
            </w:r>
            <w:r>
              <w:t>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Рыбоводство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0574B7">
              <w:t>аквакультуры</w:t>
            </w:r>
            <w:proofErr w:type="spellEnd"/>
            <w:r w:rsidRPr="000574B7">
              <w:t>);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0574B7">
              <w:t>аквакультуры</w:t>
            </w:r>
            <w:proofErr w:type="spellEnd"/>
            <w:r w:rsidRPr="000574B7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1.13</w:t>
            </w:r>
          </w:p>
          <w:p w:rsidR="0031522C" w:rsidRPr="002E0A83" w:rsidRDefault="0031522C" w:rsidP="0031522C">
            <w:pPr>
              <w:pStyle w:val="ac"/>
              <w:ind w:firstLine="0"/>
            </w:pPr>
            <w:r>
              <w:t>21400100</w:t>
            </w:r>
            <w:r>
              <w:rPr>
                <w:lang w:val="en-US"/>
              </w:rPr>
              <w:t>4</w:t>
            </w:r>
            <w:r>
              <w:t>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Научное обеспечение сельского хозяйства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коллекций генетических ресурсов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1.14</w:t>
            </w:r>
          </w:p>
          <w:p w:rsidR="0031522C" w:rsidRPr="002E0A83" w:rsidRDefault="0031522C" w:rsidP="0031522C">
            <w:pPr>
              <w:pStyle w:val="ac"/>
              <w:ind w:firstLine="0"/>
            </w:pPr>
            <w:r>
              <w:t>21400100</w:t>
            </w:r>
            <w:r>
              <w:rPr>
                <w:lang w:val="en-US"/>
              </w:rPr>
              <w:t>5</w:t>
            </w:r>
            <w:r>
              <w:t>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Хранение и переработка сельскохозяйственной продукции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1.15</w:t>
            </w:r>
          </w:p>
          <w:p w:rsidR="0031522C" w:rsidRPr="002E0A83" w:rsidRDefault="0031522C" w:rsidP="0031522C">
            <w:pPr>
              <w:pStyle w:val="ac"/>
              <w:ind w:firstLine="0"/>
            </w:pPr>
            <w:r>
              <w:t>21400100</w:t>
            </w:r>
            <w:r>
              <w:rPr>
                <w:lang w:val="en-US"/>
              </w:rPr>
              <w:t>6</w:t>
            </w:r>
            <w:r>
              <w:t>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 xml:space="preserve">Ведение личного подсобного </w:t>
            </w:r>
            <w:r w:rsidRPr="000574B7">
              <w:lastRenderedPageBreak/>
              <w:t>хозяйства на полевых участках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 xml:space="preserve">Производство сельскохозяйственной продукции без права возведения объектов капитального </w:t>
            </w:r>
            <w:r w:rsidRPr="000574B7">
              <w:lastRenderedPageBreak/>
              <w:t>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lastRenderedPageBreak/>
              <w:t>1.16</w:t>
            </w:r>
          </w:p>
          <w:p w:rsidR="0031522C" w:rsidRPr="002E0A83" w:rsidRDefault="0031522C" w:rsidP="0031522C">
            <w:pPr>
              <w:pStyle w:val="ac"/>
              <w:ind w:firstLine="0"/>
            </w:pPr>
            <w:r>
              <w:t>21400100</w:t>
            </w:r>
            <w:r>
              <w:rPr>
                <w:lang w:val="en-US"/>
              </w:rPr>
              <w:t>7</w:t>
            </w:r>
            <w:r>
              <w:t>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>Питомники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1.17</w:t>
            </w:r>
          </w:p>
          <w:p w:rsidR="0031522C" w:rsidRPr="002E0A83" w:rsidRDefault="0031522C" w:rsidP="0031522C">
            <w:pPr>
              <w:pStyle w:val="ac"/>
              <w:ind w:firstLine="0"/>
            </w:pPr>
            <w:r>
              <w:t>21400100</w:t>
            </w:r>
            <w:r>
              <w:rPr>
                <w:lang w:val="en-US"/>
              </w:rPr>
              <w:t>8</w:t>
            </w:r>
            <w:r>
              <w:t>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Обеспечение сельскохозяйственного производства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bookmarkStart w:id="50" w:name="Par113"/>
            <w:bookmarkEnd w:id="50"/>
            <w:r w:rsidRPr="000574B7">
              <w:t>1.18</w:t>
            </w:r>
          </w:p>
          <w:p w:rsidR="0031522C" w:rsidRPr="002E0A83" w:rsidRDefault="0031522C" w:rsidP="0031522C">
            <w:pPr>
              <w:pStyle w:val="ac"/>
              <w:ind w:firstLine="0"/>
            </w:pPr>
            <w:r>
              <w:t>21400100</w:t>
            </w:r>
            <w:r>
              <w:rPr>
                <w:lang w:val="en-US"/>
              </w:rPr>
              <w:t>9</w:t>
            </w:r>
            <w:r>
              <w:t>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Жилая застройка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жилых помещений различного вида и обеспечение проживания в них.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0574B7">
              <w:t>престарелых</w:t>
            </w:r>
            <w:proofErr w:type="gramEnd"/>
            <w:r w:rsidRPr="000574B7">
              <w:t>, больницы);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24" w:tooltip="Для индивидуального жилищного строительства" w:history="1">
              <w:r w:rsidRPr="000574B7">
                <w:rPr>
                  <w:rStyle w:val="afff8"/>
                </w:rPr>
                <w:t>кодами 2.1</w:t>
              </w:r>
            </w:hyperlink>
            <w:r w:rsidRPr="000574B7">
              <w:t xml:space="preserve"> - </w:t>
            </w:r>
            <w:hyperlink w:anchor="Par172" w:tooltip="Объекты гаражного назначения" w:history="1">
              <w:r w:rsidRPr="000574B7">
                <w:rPr>
                  <w:rStyle w:val="afff8"/>
                </w:rPr>
                <w:t>2.7.1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2.0</w:t>
            </w:r>
          </w:p>
          <w:p w:rsidR="0031522C" w:rsidRPr="00BF07CA" w:rsidRDefault="0031522C" w:rsidP="0031522C">
            <w:pPr>
              <w:pStyle w:val="ac"/>
              <w:ind w:firstLine="0"/>
              <w:rPr>
                <w:lang w:val="en-US"/>
              </w:rPr>
            </w:pPr>
            <w:r>
              <w:t>21400</w:t>
            </w:r>
            <w:r>
              <w:rPr>
                <w:lang w:val="en-US"/>
              </w:rPr>
              <w:t>2</w:t>
            </w:r>
            <w:r>
              <w:t>00</w:t>
            </w:r>
            <w:r>
              <w:rPr>
                <w:lang w:val="en-US"/>
              </w:rPr>
              <w:t>0</w:t>
            </w:r>
            <w:r>
              <w:t>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bookmarkStart w:id="51" w:name="Par124"/>
            <w:bookmarkEnd w:id="51"/>
            <w:r w:rsidRPr="000574B7">
              <w:t xml:space="preserve">Для индивидуального жилищного </w:t>
            </w:r>
            <w:r w:rsidRPr="000574B7">
              <w:lastRenderedPageBreak/>
              <w:t>строительства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индивидуальных гаражей и подсобных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lastRenderedPageBreak/>
              <w:t>2.1</w:t>
            </w:r>
          </w:p>
          <w:p w:rsidR="0031522C" w:rsidRPr="000C7101" w:rsidRDefault="0031522C" w:rsidP="0031522C">
            <w:pPr>
              <w:pStyle w:val="ac"/>
              <w:ind w:firstLine="0"/>
            </w:pPr>
            <w:r>
              <w:t>21400</w:t>
            </w:r>
            <w:r>
              <w:rPr>
                <w:lang w:val="en-US"/>
              </w:rPr>
              <w:t>2</w:t>
            </w:r>
            <w:r>
              <w:t>00</w:t>
            </w:r>
            <w:r>
              <w:rPr>
                <w:lang w:val="en-US"/>
              </w:rPr>
              <w:t>1</w:t>
            </w:r>
            <w:r>
              <w:t>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>Малоэтажная многоквартирная жилая застройка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разведение декоративных и плодовых деревьев, овощных и ягодных культур;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индивидуальных гаражей и иных вспомогательных сооружений;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обустройство спортивных и детских площадок, площадок отдыха;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2.1.1</w:t>
            </w:r>
          </w:p>
          <w:p w:rsidR="0031522C" w:rsidRPr="000C7101" w:rsidRDefault="0031522C" w:rsidP="0031522C">
            <w:pPr>
              <w:pStyle w:val="ac"/>
              <w:ind w:firstLine="0"/>
            </w:pPr>
            <w:r>
              <w:t>21400</w:t>
            </w:r>
            <w:r>
              <w:rPr>
                <w:lang w:val="en-US"/>
              </w:rPr>
              <w:t>2</w:t>
            </w:r>
            <w:r>
              <w:t>00</w:t>
            </w:r>
            <w:r>
              <w:rPr>
                <w:lang w:val="en-US"/>
              </w:rPr>
              <w:t>1</w:t>
            </w:r>
            <w:r>
              <w:t>001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Для ведения личного подсобного хозяйства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производство сельскохозяйственной продукции;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гаража и иных вспомогательных сооружений;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содержание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2.2</w:t>
            </w:r>
          </w:p>
          <w:p w:rsidR="0031522C" w:rsidRPr="000C7101" w:rsidRDefault="0031522C" w:rsidP="0031522C">
            <w:pPr>
              <w:pStyle w:val="ac"/>
              <w:ind w:firstLine="0"/>
            </w:pPr>
            <w:r>
              <w:t>21400</w:t>
            </w:r>
            <w:r>
              <w:rPr>
                <w:lang w:val="en-US"/>
              </w:rPr>
              <w:t>2</w:t>
            </w:r>
            <w:r>
              <w:t>00</w:t>
            </w:r>
            <w:r>
              <w:rPr>
                <w:lang w:val="en-US"/>
              </w:rPr>
              <w:t>2</w:t>
            </w:r>
            <w:r>
              <w:t>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Блокированная жилая застройка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proofErr w:type="gramStart"/>
            <w:r w:rsidRPr="000574B7"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0574B7">
              <w:t xml:space="preserve"> и имеет выход на территорию общего пользования (жилые дома блокированной застройки);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>разведение декоративных и плодовых деревьев, овощных и ягодных культур;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индивидуальных гаражей и иных вспомогательных сооружений;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обустройство спортивных и детских площадок, площадок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lastRenderedPageBreak/>
              <w:t>2.3</w:t>
            </w:r>
          </w:p>
          <w:p w:rsidR="0031522C" w:rsidRPr="000C7101" w:rsidRDefault="0031522C" w:rsidP="0031522C">
            <w:pPr>
              <w:pStyle w:val="ac"/>
              <w:ind w:firstLine="0"/>
            </w:pPr>
            <w:r>
              <w:t>21400</w:t>
            </w:r>
            <w:r>
              <w:rPr>
                <w:lang w:val="en-US"/>
              </w:rPr>
              <w:t>2</w:t>
            </w:r>
            <w:r>
              <w:t>00</w:t>
            </w:r>
            <w:r>
              <w:rPr>
                <w:lang w:val="en-US"/>
              </w:rPr>
              <w:t>3</w:t>
            </w:r>
            <w:r>
              <w:t>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>Передвижное жилье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2.4</w:t>
            </w:r>
          </w:p>
          <w:p w:rsidR="0031522C" w:rsidRPr="000C7101" w:rsidRDefault="0031522C" w:rsidP="0031522C">
            <w:pPr>
              <w:pStyle w:val="ac"/>
              <w:ind w:firstLine="0"/>
            </w:pPr>
            <w:r>
              <w:t>21400</w:t>
            </w:r>
            <w:r>
              <w:rPr>
                <w:lang w:val="en-US"/>
              </w:rPr>
              <w:t>2</w:t>
            </w:r>
            <w:r>
              <w:t>00</w:t>
            </w:r>
            <w:r>
              <w:rPr>
                <w:lang w:val="en-US"/>
              </w:rPr>
              <w:t>4</w:t>
            </w:r>
            <w:r>
              <w:t>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proofErr w:type="spellStart"/>
            <w:r w:rsidRPr="000574B7">
              <w:t>Среднеэтажная</w:t>
            </w:r>
            <w:proofErr w:type="spellEnd"/>
            <w:r w:rsidRPr="000574B7">
              <w:t xml:space="preserve"> жилая застройка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благоустройство и озеленение;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подземных гаражей и автостоянок;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обустройство спортивных и детских площадок, площадок отдыха;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2.5</w:t>
            </w:r>
          </w:p>
          <w:p w:rsidR="0031522C" w:rsidRPr="000C7101" w:rsidRDefault="0031522C" w:rsidP="0031522C">
            <w:pPr>
              <w:pStyle w:val="ac"/>
              <w:ind w:firstLine="0"/>
            </w:pPr>
            <w:r>
              <w:t>21400</w:t>
            </w:r>
            <w:r>
              <w:rPr>
                <w:lang w:val="en-US"/>
              </w:rPr>
              <w:t>2</w:t>
            </w:r>
            <w:r>
              <w:t>00</w:t>
            </w:r>
            <w:r>
              <w:rPr>
                <w:lang w:val="en-US"/>
              </w:rPr>
              <w:t>5</w:t>
            </w:r>
            <w:r>
              <w:t>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Многоэтажная жилая застройка (высотная застройка)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благоустройство и озеленение придомовых территорий;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обустройство спортивных и детских площадок, хозяйственных площадок;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 xml:space="preserve">размещение подземных гаражей и наземных автостоянок, размещение объектов обслуживания жилой застройки во встроенных, пристроенных и </w:t>
            </w:r>
            <w:r w:rsidRPr="000574B7">
              <w:lastRenderedPageBreak/>
              <w:t>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lastRenderedPageBreak/>
              <w:t>2.6</w:t>
            </w:r>
          </w:p>
          <w:p w:rsidR="0031522C" w:rsidRPr="000C7101" w:rsidRDefault="0031522C" w:rsidP="0031522C">
            <w:pPr>
              <w:pStyle w:val="ac"/>
              <w:ind w:firstLine="0"/>
            </w:pPr>
            <w:r>
              <w:t>21400</w:t>
            </w:r>
            <w:r>
              <w:rPr>
                <w:lang w:val="en-US"/>
              </w:rPr>
              <w:t>2</w:t>
            </w:r>
            <w:r>
              <w:t>00</w:t>
            </w:r>
            <w:r>
              <w:rPr>
                <w:lang w:val="en-US"/>
              </w:rPr>
              <w:t>6</w:t>
            </w:r>
            <w:r>
              <w:t>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>Обслуживание жилой застройки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proofErr w:type="gramStart"/>
            <w:r w:rsidRPr="000574B7"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80" w:tooltip="Коммунальное обслуживание" w:history="1">
              <w:r w:rsidRPr="000574B7">
                <w:rPr>
                  <w:rStyle w:val="afff8"/>
                </w:rPr>
                <w:t>кодами 3.1</w:t>
              </w:r>
            </w:hyperlink>
            <w:r w:rsidRPr="000574B7">
              <w:t xml:space="preserve">, </w:t>
            </w:r>
            <w:hyperlink w:anchor="Par184" w:tooltip="Социальное обслуживание" w:history="1">
              <w:r w:rsidRPr="000574B7">
                <w:rPr>
                  <w:rStyle w:val="afff8"/>
                </w:rPr>
                <w:t>3.2</w:t>
              </w:r>
            </w:hyperlink>
            <w:r w:rsidRPr="000574B7">
              <w:t xml:space="preserve">, </w:t>
            </w:r>
            <w:hyperlink w:anchor="Par189" w:tooltip="Бытовое обслуживание" w:history="1">
              <w:r w:rsidRPr="000574B7">
                <w:rPr>
                  <w:rStyle w:val="afff8"/>
                </w:rPr>
                <w:t>3.3</w:t>
              </w:r>
            </w:hyperlink>
            <w:r w:rsidRPr="000574B7">
              <w:t xml:space="preserve">, </w:t>
            </w:r>
            <w:hyperlink w:anchor="Par193" w:tooltip="Здравоохранение" w:history="1">
              <w:r w:rsidRPr="000574B7">
                <w:rPr>
                  <w:rStyle w:val="afff8"/>
                </w:rPr>
                <w:t>3.4</w:t>
              </w:r>
            </w:hyperlink>
            <w:r w:rsidRPr="000574B7">
              <w:t xml:space="preserve">, </w:t>
            </w:r>
            <w:hyperlink w:anchor="Par197" w:tooltip="Амбулаторно-поликлиническое обслуживание" w:history="1">
              <w:r w:rsidRPr="000574B7">
                <w:rPr>
                  <w:rStyle w:val="afff8"/>
                </w:rPr>
                <w:t>3.4.1</w:t>
              </w:r>
            </w:hyperlink>
            <w:r w:rsidRPr="000574B7">
              <w:t xml:space="preserve">, </w:t>
            </w:r>
            <w:hyperlink w:anchor="Par210" w:tooltip="Дошкольное, начальное и среднее общее образование" w:history="1">
              <w:r w:rsidRPr="000574B7">
                <w:rPr>
                  <w:rStyle w:val="afff8"/>
                </w:rPr>
                <w:t>3.5.1</w:t>
              </w:r>
            </w:hyperlink>
            <w:r w:rsidRPr="000574B7">
              <w:t xml:space="preserve">, </w:t>
            </w:r>
            <w:hyperlink w:anchor="Par218" w:tooltip="Культурное развитие" w:history="1">
              <w:r w:rsidRPr="000574B7">
                <w:rPr>
                  <w:rStyle w:val="afff8"/>
                </w:rPr>
                <w:t>3.6</w:t>
              </w:r>
            </w:hyperlink>
            <w:r w:rsidRPr="000574B7">
              <w:t xml:space="preserve">, </w:t>
            </w:r>
            <w:hyperlink w:anchor="Par224" w:tooltip="Религиозное использование" w:history="1">
              <w:r w:rsidRPr="000574B7">
                <w:rPr>
                  <w:rStyle w:val="afff8"/>
                </w:rPr>
                <w:t>3.7</w:t>
              </w:r>
            </w:hyperlink>
            <w:r w:rsidRPr="000574B7">
              <w:t xml:space="preserve">, </w:t>
            </w:r>
            <w:hyperlink w:anchor="Par245" w:tooltip="Амбулаторное ветеринарное обслуживание" w:history="1">
              <w:r w:rsidRPr="000574B7">
                <w:rPr>
                  <w:rStyle w:val="afff8"/>
                </w:rPr>
                <w:t>3.10.1</w:t>
              </w:r>
            </w:hyperlink>
            <w:r w:rsidRPr="000574B7">
              <w:t xml:space="preserve">, </w:t>
            </w:r>
            <w:hyperlink w:anchor="Par260" w:tooltip="Деловое управление" w:history="1">
              <w:r w:rsidRPr="000574B7">
                <w:rPr>
                  <w:rStyle w:val="afff8"/>
                </w:rPr>
                <w:t>4.1</w:t>
              </w:r>
            </w:hyperlink>
            <w:r w:rsidRPr="000574B7">
              <w:t xml:space="preserve">, </w:t>
            </w:r>
            <w:hyperlink w:anchor="Par269" w:tooltip="Рынки" w:history="1">
              <w:r w:rsidRPr="000574B7">
                <w:rPr>
                  <w:rStyle w:val="afff8"/>
                </w:rPr>
                <w:t>4.3</w:t>
              </w:r>
            </w:hyperlink>
            <w:r w:rsidRPr="000574B7">
              <w:t xml:space="preserve">, </w:t>
            </w:r>
            <w:hyperlink w:anchor="Par274" w:tooltip="Магазины" w:history="1">
              <w:r w:rsidRPr="000574B7">
                <w:rPr>
                  <w:rStyle w:val="afff8"/>
                </w:rPr>
                <w:t>4.4</w:t>
              </w:r>
            </w:hyperlink>
            <w:r w:rsidRPr="000574B7">
              <w:t xml:space="preserve">, </w:t>
            </w:r>
            <w:hyperlink w:anchor="Par280" w:tooltip="Общественное питание" w:history="1">
              <w:r w:rsidRPr="000574B7">
                <w:rPr>
                  <w:rStyle w:val="afff8"/>
                </w:rPr>
                <w:t>4.6</w:t>
              </w:r>
            </w:hyperlink>
            <w:r w:rsidRPr="000574B7">
              <w:t xml:space="preserve">, </w:t>
            </w:r>
            <w:hyperlink w:anchor="Par284" w:tooltip="Гостиничное обслуживание" w:history="1">
              <w:r w:rsidRPr="000574B7">
                <w:rPr>
                  <w:rStyle w:val="afff8"/>
                </w:rPr>
                <w:t>4.7</w:t>
              </w:r>
            </w:hyperlink>
            <w:r w:rsidRPr="000574B7">
              <w:t xml:space="preserve">, </w:t>
            </w:r>
            <w:hyperlink w:anchor="Par292" w:tooltip="Обслуживание автотранспорта" w:history="1">
              <w:r w:rsidRPr="000574B7">
                <w:rPr>
                  <w:rStyle w:val="afff8"/>
                </w:rPr>
                <w:t>4.9</w:t>
              </w:r>
            </w:hyperlink>
            <w:r w:rsidRPr="000574B7"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2.7</w:t>
            </w:r>
          </w:p>
          <w:p w:rsidR="0031522C" w:rsidRPr="000C7101" w:rsidRDefault="0031522C" w:rsidP="0031522C">
            <w:pPr>
              <w:pStyle w:val="ac"/>
              <w:ind w:firstLine="0"/>
            </w:pPr>
            <w:r>
              <w:t>21400</w:t>
            </w:r>
            <w:r>
              <w:rPr>
                <w:lang w:val="en-US"/>
              </w:rPr>
              <w:t>2</w:t>
            </w:r>
            <w:r>
              <w:t>00</w:t>
            </w:r>
            <w:r>
              <w:rPr>
                <w:lang w:val="en-US"/>
              </w:rPr>
              <w:t>7</w:t>
            </w:r>
            <w:r>
              <w:t>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bookmarkStart w:id="52" w:name="Par172"/>
            <w:bookmarkEnd w:id="52"/>
            <w:r w:rsidRPr="000574B7">
              <w:t>Объекты гаражного назначения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2.7.1</w:t>
            </w:r>
          </w:p>
          <w:p w:rsidR="0031522C" w:rsidRPr="000C7101" w:rsidRDefault="0031522C" w:rsidP="0031522C">
            <w:pPr>
              <w:pStyle w:val="ac"/>
              <w:ind w:firstLine="0"/>
              <w:rPr>
                <w:lang w:val="en-US"/>
              </w:rPr>
            </w:pPr>
            <w:r>
              <w:t>21400</w:t>
            </w:r>
            <w:r>
              <w:rPr>
                <w:lang w:val="en-US"/>
              </w:rPr>
              <w:t>2</w:t>
            </w:r>
            <w:r>
              <w:t>00</w:t>
            </w:r>
            <w:r>
              <w:rPr>
                <w:lang w:val="en-US"/>
              </w:rPr>
              <w:t>7</w:t>
            </w:r>
            <w:r>
              <w:t>00</w:t>
            </w:r>
            <w:r>
              <w:rPr>
                <w:lang w:val="en-US"/>
              </w:rPr>
              <w:t>1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Общественное использование объектов капитального строительства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80" w:tooltip="Коммунальное обслуживание" w:history="1">
              <w:r w:rsidRPr="000574B7">
                <w:rPr>
                  <w:rStyle w:val="afff8"/>
                </w:rPr>
                <w:t>кодами 3.1</w:t>
              </w:r>
            </w:hyperlink>
            <w:r w:rsidRPr="000574B7">
              <w:t xml:space="preserve"> - </w:t>
            </w:r>
            <w:hyperlink w:anchor="Par249" w:tooltip="Приюты для животных" w:history="1">
              <w:r w:rsidRPr="000574B7">
                <w:rPr>
                  <w:rStyle w:val="afff8"/>
                </w:rPr>
                <w:t>3.10.2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3.0</w:t>
            </w:r>
          </w:p>
          <w:p w:rsidR="0031522C" w:rsidRPr="009D146E" w:rsidRDefault="0031522C" w:rsidP="0031522C">
            <w:pPr>
              <w:pStyle w:val="ac"/>
              <w:ind w:firstLine="0"/>
            </w:pPr>
            <w:r>
              <w:t>21400</w:t>
            </w:r>
            <w:r>
              <w:rPr>
                <w:lang w:val="en-US"/>
              </w:rPr>
              <w:t>3</w:t>
            </w:r>
            <w:r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  <w:r>
              <w:t>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bookmarkStart w:id="53" w:name="Par180"/>
            <w:bookmarkEnd w:id="53"/>
            <w:r w:rsidRPr="000574B7">
              <w:t>Коммунальное обслуживание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proofErr w:type="gramStart"/>
            <w:r w:rsidRPr="000574B7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0574B7"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3.1</w:t>
            </w:r>
          </w:p>
          <w:p w:rsidR="0031522C" w:rsidRPr="009D146E" w:rsidRDefault="0031522C" w:rsidP="0031522C">
            <w:pPr>
              <w:pStyle w:val="ac"/>
              <w:ind w:firstLine="0"/>
            </w:pPr>
            <w:r>
              <w:t>21400</w:t>
            </w: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01</w:t>
            </w:r>
            <w:r>
              <w:t>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bookmarkStart w:id="54" w:name="Par184"/>
            <w:bookmarkEnd w:id="54"/>
            <w:r w:rsidRPr="000574B7">
              <w:lastRenderedPageBreak/>
              <w:t>Социальное обслуживание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proofErr w:type="gramStart"/>
            <w:r w:rsidRPr="000574B7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 для размещения отделений почты и телеграфа;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3.2</w:t>
            </w:r>
          </w:p>
          <w:p w:rsidR="0031522C" w:rsidRPr="009D146E" w:rsidRDefault="0031522C" w:rsidP="0031522C">
            <w:pPr>
              <w:pStyle w:val="ac"/>
              <w:ind w:firstLine="0"/>
            </w:pPr>
            <w:r>
              <w:t>21400</w:t>
            </w:r>
            <w:r>
              <w:rPr>
                <w:lang w:val="en-US"/>
              </w:rPr>
              <w:t>3</w:t>
            </w:r>
            <w:r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  <w:r>
              <w:t>2000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bookmarkStart w:id="55" w:name="Par189"/>
            <w:bookmarkEnd w:id="55"/>
            <w:r w:rsidRPr="000574B7">
              <w:t>Бытовое обслуживание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3.3</w:t>
            </w:r>
          </w:p>
          <w:p w:rsidR="0031522C" w:rsidRPr="009D146E" w:rsidRDefault="0031522C" w:rsidP="0031522C">
            <w:pPr>
              <w:pStyle w:val="ac"/>
              <w:ind w:firstLine="0"/>
            </w:pPr>
            <w:r>
              <w:t>21400</w:t>
            </w: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03</w:t>
            </w:r>
            <w:r>
              <w:t>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bookmarkStart w:id="56" w:name="Par193"/>
            <w:bookmarkEnd w:id="56"/>
            <w:r w:rsidRPr="000574B7">
              <w:t>Здравоохранение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7" w:tooltip="Амбулаторно-поликлиническое обслуживание" w:history="1">
              <w:r w:rsidRPr="000574B7">
                <w:rPr>
                  <w:rStyle w:val="afff8"/>
                </w:rPr>
                <w:t>кодами 3.4.1</w:t>
              </w:r>
            </w:hyperlink>
            <w:r w:rsidRPr="000574B7">
              <w:t xml:space="preserve"> - </w:t>
            </w:r>
            <w:hyperlink w:anchor="Par201" w:tooltip="Стационарное медицинское обслуживание" w:history="1">
              <w:r w:rsidRPr="000574B7">
                <w:rPr>
                  <w:rStyle w:val="afff8"/>
                </w:rPr>
                <w:t>3.4.2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3.4</w:t>
            </w:r>
          </w:p>
          <w:p w:rsidR="0031522C" w:rsidRPr="009D146E" w:rsidRDefault="0031522C" w:rsidP="0031522C">
            <w:pPr>
              <w:pStyle w:val="ac"/>
              <w:ind w:firstLine="0"/>
            </w:pPr>
            <w:r>
              <w:t>21400</w:t>
            </w: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04</w:t>
            </w:r>
            <w:r>
              <w:t>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bookmarkStart w:id="57" w:name="Par197"/>
            <w:bookmarkEnd w:id="57"/>
            <w:r w:rsidRPr="000574B7">
              <w:t>Амбулаторно-поликлиническое обслуживание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3.4.1</w:t>
            </w:r>
          </w:p>
          <w:p w:rsidR="0031522C" w:rsidRPr="009D146E" w:rsidRDefault="0031522C" w:rsidP="0031522C">
            <w:pPr>
              <w:pStyle w:val="ac"/>
              <w:ind w:firstLine="0"/>
            </w:pPr>
            <w:r>
              <w:t>21400</w:t>
            </w: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04</w:t>
            </w:r>
            <w:r>
              <w:t>001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bookmarkStart w:id="58" w:name="Par201"/>
            <w:bookmarkEnd w:id="58"/>
            <w:r w:rsidRPr="000574B7">
              <w:t>Стационарное медицинское обслуживание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</w:t>
            </w:r>
            <w:r w:rsidRPr="000574B7">
              <w:lastRenderedPageBreak/>
              <w:t>лечению в стационаре);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станций скорой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lastRenderedPageBreak/>
              <w:t>3.4.2</w:t>
            </w:r>
          </w:p>
          <w:p w:rsidR="0031522C" w:rsidRPr="009D146E" w:rsidRDefault="0031522C" w:rsidP="0031522C">
            <w:pPr>
              <w:pStyle w:val="ac"/>
              <w:ind w:firstLine="0"/>
              <w:rPr>
                <w:lang w:val="en-US"/>
              </w:rPr>
            </w:pPr>
            <w:r>
              <w:rPr>
                <w:lang w:val="en-US"/>
              </w:rPr>
              <w:t>214003004002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>Образование и просвещение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proofErr w:type="gramStart"/>
            <w:r w:rsidRPr="000574B7"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0574B7"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0" w:tooltip="Дошкольное, начальное и среднее общее образование" w:history="1">
              <w:r w:rsidRPr="000574B7">
                <w:rPr>
                  <w:rStyle w:val="afff8"/>
                </w:rPr>
                <w:t>кодами 3.5.1</w:t>
              </w:r>
            </w:hyperlink>
            <w:r w:rsidRPr="000574B7">
              <w:t xml:space="preserve"> - </w:t>
            </w:r>
            <w:hyperlink w:anchor="Par214" w:tooltip="Среднее и высшее профессиональное образование" w:history="1">
              <w:r w:rsidRPr="000574B7">
                <w:rPr>
                  <w:rStyle w:val="afff8"/>
                </w:rPr>
                <w:t>3.5.2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3.5</w:t>
            </w:r>
          </w:p>
          <w:p w:rsidR="0031522C" w:rsidRPr="009D146E" w:rsidRDefault="0031522C" w:rsidP="0031522C">
            <w:pPr>
              <w:pStyle w:val="ac"/>
              <w:ind w:firstLine="0"/>
              <w:rPr>
                <w:lang w:val="en-US"/>
              </w:rPr>
            </w:pPr>
            <w:r>
              <w:rPr>
                <w:lang w:val="en-US"/>
              </w:rPr>
              <w:t>214003005000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bookmarkStart w:id="59" w:name="Par210"/>
            <w:bookmarkEnd w:id="59"/>
            <w:r w:rsidRPr="000574B7">
              <w:t>Дошкольное, начальное и среднее общее образование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proofErr w:type="gramStart"/>
            <w:r w:rsidRPr="000574B7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3.5.1</w:t>
            </w:r>
          </w:p>
          <w:p w:rsidR="0031522C" w:rsidRPr="009D146E" w:rsidRDefault="0031522C" w:rsidP="0031522C">
            <w:pPr>
              <w:pStyle w:val="ac"/>
              <w:ind w:firstLine="0"/>
              <w:rPr>
                <w:lang w:val="en-US"/>
              </w:rPr>
            </w:pPr>
            <w:r>
              <w:t>21400</w:t>
            </w: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05</w:t>
            </w:r>
            <w:r>
              <w:t>00</w:t>
            </w:r>
            <w:r>
              <w:rPr>
                <w:lang w:val="en-US"/>
              </w:rPr>
              <w:t>1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bookmarkStart w:id="60" w:name="Par214"/>
            <w:bookmarkEnd w:id="60"/>
            <w:r w:rsidRPr="000574B7">
              <w:t>Среднее и высшее профессиональное образование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3.5.2</w:t>
            </w:r>
          </w:p>
          <w:p w:rsidR="0031522C" w:rsidRPr="009D146E" w:rsidRDefault="0031522C" w:rsidP="0031522C">
            <w:pPr>
              <w:pStyle w:val="ac"/>
              <w:ind w:firstLine="0"/>
              <w:rPr>
                <w:lang w:val="en-US"/>
              </w:rPr>
            </w:pPr>
            <w:r>
              <w:rPr>
                <w:lang w:val="en-US"/>
              </w:rPr>
              <w:t>214003005002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bookmarkStart w:id="61" w:name="Par218"/>
            <w:bookmarkEnd w:id="61"/>
            <w:r w:rsidRPr="000574B7">
              <w:t>Культурное развитие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proofErr w:type="gramStart"/>
            <w:r w:rsidRPr="000574B7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31522C" w:rsidRPr="000574B7" w:rsidRDefault="0031522C" w:rsidP="0031522C">
            <w:pPr>
              <w:pStyle w:val="afffb"/>
            </w:pPr>
            <w:r w:rsidRPr="000574B7">
              <w:t>устройство площадок для празднеств и гуляний;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 xml:space="preserve">размещение зданий и сооружений для размещения </w:t>
            </w:r>
            <w:r w:rsidRPr="000574B7">
              <w:lastRenderedPageBreak/>
              <w:t>цирков, зверинцев, зоопарков, океанариумов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lastRenderedPageBreak/>
              <w:t>3.6</w:t>
            </w:r>
          </w:p>
          <w:p w:rsidR="0031522C" w:rsidRPr="009D146E" w:rsidRDefault="0031522C" w:rsidP="0031522C">
            <w:pPr>
              <w:pStyle w:val="ac"/>
              <w:ind w:firstLine="0"/>
              <w:rPr>
                <w:lang w:val="en-US"/>
              </w:rPr>
            </w:pPr>
            <w:r>
              <w:rPr>
                <w:lang w:val="en-US"/>
              </w:rPr>
              <w:t>214003006000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bookmarkStart w:id="62" w:name="Par224"/>
            <w:bookmarkEnd w:id="62"/>
            <w:r w:rsidRPr="000574B7">
              <w:lastRenderedPageBreak/>
              <w:t>Религиозное использование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proofErr w:type="gramStart"/>
            <w:r w:rsidRPr="000574B7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3.7</w:t>
            </w:r>
          </w:p>
          <w:p w:rsidR="0031522C" w:rsidRPr="00F745A3" w:rsidRDefault="0031522C" w:rsidP="0031522C">
            <w:pPr>
              <w:pStyle w:val="ac"/>
              <w:ind w:firstLine="0"/>
            </w:pPr>
            <w:r>
              <w:t>21400</w:t>
            </w: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07</w:t>
            </w:r>
            <w:r>
              <w:t>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Общественное управление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3.8</w:t>
            </w:r>
          </w:p>
          <w:p w:rsidR="0031522C" w:rsidRPr="00F745A3" w:rsidRDefault="0031522C" w:rsidP="0031522C">
            <w:pPr>
              <w:pStyle w:val="ac"/>
              <w:ind w:firstLine="0"/>
            </w:pPr>
            <w:r>
              <w:t>21400</w:t>
            </w: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08</w:t>
            </w:r>
            <w:r>
              <w:t>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Обеспечение научной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proofErr w:type="gramStart"/>
            <w:r w:rsidRPr="000574B7"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3.9</w:t>
            </w:r>
          </w:p>
          <w:p w:rsidR="0031522C" w:rsidRPr="00F745A3" w:rsidRDefault="0031522C" w:rsidP="0031522C">
            <w:pPr>
              <w:pStyle w:val="ac"/>
              <w:ind w:firstLine="0"/>
            </w:pPr>
            <w:r>
              <w:t>21400</w:t>
            </w: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09</w:t>
            </w:r>
            <w:r>
              <w:t>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proofErr w:type="gramStart"/>
            <w:r w:rsidRPr="000574B7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3.9.1</w:t>
            </w:r>
          </w:p>
          <w:p w:rsidR="0031522C" w:rsidRPr="00F745A3" w:rsidRDefault="0031522C" w:rsidP="0031522C">
            <w:pPr>
              <w:pStyle w:val="ac"/>
              <w:ind w:firstLine="0"/>
              <w:rPr>
                <w:lang w:val="en-US"/>
              </w:rPr>
            </w:pPr>
            <w:r>
              <w:rPr>
                <w:lang w:val="en-US"/>
              </w:rPr>
              <w:t>214003009001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Ветеринарное обслуживание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45" w:tooltip="Амбулаторное ветеринарное обслуживание" w:history="1">
              <w:r w:rsidRPr="000574B7">
                <w:rPr>
                  <w:rStyle w:val="afff8"/>
                </w:rPr>
                <w:t>кодами 3.10.1</w:t>
              </w:r>
            </w:hyperlink>
            <w:r w:rsidRPr="000574B7">
              <w:t xml:space="preserve"> - </w:t>
            </w:r>
            <w:hyperlink w:anchor="Par249" w:tooltip="Приюты для животных" w:history="1">
              <w:r w:rsidRPr="000574B7">
                <w:rPr>
                  <w:rStyle w:val="afff8"/>
                </w:rPr>
                <w:t>3.10.2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3.10</w:t>
            </w:r>
          </w:p>
          <w:p w:rsidR="0031522C" w:rsidRPr="00F745A3" w:rsidRDefault="0031522C" w:rsidP="0031522C">
            <w:pPr>
              <w:pStyle w:val="ac"/>
              <w:ind w:firstLine="0"/>
              <w:rPr>
                <w:lang w:val="en-US"/>
              </w:rPr>
            </w:pPr>
            <w:r>
              <w:rPr>
                <w:lang w:val="en-US"/>
              </w:rPr>
              <w:t>214003010000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bookmarkStart w:id="63" w:name="Par245"/>
            <w:bookmarkEnd w:id="63"/>
            <w:r w:rsidRPr="000574B7">
              <w:t>Амбулаторное ветеринарное обслуживание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3.10.1</w:t>
            </w:r>
          </w:p>
          <w:p w:rsidR="0031522C" w:rsidRPr="00F745A3" w:rsidRDefault="0031522C" w:rsidP="0031522C">
            <w:pPr>
              <w:pStyle w:val="ac"/>
              <w:ind w:firstLine="0"/>
              <w:rPr>
                <w:lang w:val="en-US"/>
              </w:rPr>
            </w:pPr>
            <w:r>
              <w:rPr>
                <w:lang w:val="en-US"/>
              </w:rPr>
              <w:t>214003010001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bookmarkStart w:id="64" w:name="Par249"/>
            <w:bookmarkEnd w:id="64"/>
            <w:r w:rsidRPr="000574B7">
              <w:t>Приюты для животных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3.10.2</w:t>
            </w:r>
          </w:p>
          <w:p w:rsidR="0031522C" w:rsidRPr="00F745A3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214003010002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Предпринимательство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 xml:space="preserve">Содержание данного вида разрешенного использования включает в себя содержание видов </w:t>
            </w:r>
            <w:r w:rsidRPr="000574B7">
              <w:lastRenderedPageBreak/>
              <w:t xml:space="preserve">разрешенного использования, предусмотренных </w:t>
            </w:r>
            <w:hyperlink w:anchor="Par260" w:tooltip="Деловое управление" w:history="1">
              <w:r w:rsidRPr="000574B7">
                <w:rPr>
                  <w:rStyle w:val="afff8"/>
                </w:rPr>
                <w:t>кодами 4.1</w:t>
              </w:r>
            </w:hyperlink>
            <w:r w:rsidRPr="000574B7">
              <w:t xml:space="preserve"> - </w:t>
            </w:r>
            <w:hyperlink w:anchor="Par303" w:tooltip="Выставочно-ярмарочная деятельность" w:history="1">
              <w:r w:rsidRPr="000574B7">
                <w:rPr>
                  <w:rStyle w:val="afff8"/>
                </w:rPr>
                <w:t>4.10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lastRenderedPageBreak/>
              <w:t>4.0</w:t>
            </w:r>
          </w:p>
          <w:p w:rsidR="0031522C" w:rsidRPr="00F745A3" w:rsidRDefault="0031522C" w:rsidP="0031522C">
            <w:pPr>
              <w:pStyle w:val="ac"/>
              <w:ind w:firstLine="0"/>
              <w:rPr>
                <w:lang w:val="en-US"/>
              </w:rPr>
            </w:pPr>
            <w:r>
              <w:rPr>
                <w:lang w:val="en-US"/>
              </w:rPr>
              <w:t>214004000000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bookmarkStart w:id="65" w:name="Par260"/>
            <w:bookmarkEnd w:id="65"/>
            <w:r w:rsidRPr="000574B7">
              <w:lastRenderedPageBreak/>
              <w:t>Деловое управление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4.1</w:t>
            </w:r>
          </w:p>
          <w:p w:rsidR="0031522C" w:rsidRPr="00F745A3" w:rsidRDefault="0031522C" w:rsidP="0031522C">
            <w:pPr>
              <w:pStyle w:val="ac"/>
              <w:ind w:firstLine="0"/>
              <w:rPr>
                <w:lang w:val="en-US"/>
              </w:rPr>
            </w:pPr>
            <w:r>
              <w:rPr>
                <w:lang w:val="en-US"/>
              </w:rPr>
              <w:t>214004001000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proofErr w:type="gramStart"/>
            <w:r w:rsidRPr="000574B7"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279" w:tooltip="4.5" w:history="1">
              <w:r w:rsidRPr="000574B7">
                <w:rPr>
                  <w:rStyle w:val="afff8"/>
                </w:rPr>
                <w:t>кодами 4.5</w:t>
              </w:r>
            </w:hyperlink>
            <w:r w:rsidRPr="000574B7">
              <w:t xml:space="preserve"> - </w:t>
            </w:r>
            <w:hyperlink w:anchor="Par292" w:tooltip="Обслуживание автотранспорта" w:history="1">
              <w:r w:rsidRPr="000574B7">
                <w:rPr>
                  <w:rStyle w:val="afff8"/>
                </w:rPr>
                <w:t>4.9</w:t>
              </w:r>
            </w:hyperlink>
            <w:r w:rsidRPr="000574B7">
              <w:t>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4.2</w:t>
            </w:r>
          </w:p>
          <w:p w:rsidR="0031522C" w:rsidRPr="00F745A3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214004002000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bookmarkStart w:id="66" w:name="Par269"/>
            <w:bookmarkEnd w:id="66"/>
            <w:r w:rsidRPr="000574B7">
              <w:t>Рынки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4.3</w:t>
            </w:r>
          </w:p>
          <w:p w:rsidR="0031522C" w:rsidRPr="00F745A3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214004003000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bookmarkStart w:id="67" w:name="Par274"/>
            <w:bookmarkEnd w:id="67"/>
            <w:r w:rsidRPr="000574B7">
              <w:t>Магазины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4.4</w:t>
            </w:r>
          </w:p>
          <w:p w:rsidR="0031522C" w:rsidRPr="00F745A3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214004004000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Банковская и страховая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proofErr w:type="gramStart"/>
            <w:r w:rsidRPr="000574B7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bookmarkStart w:id="68" w:name="Par279"/>
            <w:bookmarkEnd w:id="68"/>
            <w:r w:rsidRPr="000574B7">
              <w:t>4.5</w:t>
            </w:r>
          </w:p>
          <w:p w:rsidR="0031522C" w:rsidRPr="00F745A3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214004005000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bookmarkStart w:id="69" w:name="Par280"/>
            <w:bookmarkEnd w:id="69"/>
            <w:r w:rsidRPr="000574B7">
              <w:t>Общественное 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4.6</w:t>
            </w:r>
          </w:p>
          <w:p w:rsidR="0031522C" w:rsidRPr="00F745A3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214004006000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bookmarkStart w:id="70" w:name="Par284"/>
            <w:bookmarkEnd w:id="70"/>
            <w:r w:rsidRPr="000574B7">
              <w:t xml:space="preserve">Гостиничное </w:t>
            </w:r>
            <w:r w:rsidRPr="000574B7">
              <w:lastRenderedPageBreak/>
              <w:t>обслуживание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 xml:space="preserve">Размещение гостиниц, а также иных зданий, </w:t>
            </w:r>
            <w:r w:rsidRPr="000574B7">
              <w:lastRenderedPageBreak/>
              <w:t>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lastRenderedPageBreak/>
              <w:t>4.7</w:t>
            </w:r>
          </w:p>
          <w:p w:rsidR="0031522C" w:rsidRPr="00F745A3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lastRenderedPageBreak/>
              <w:t>214004007000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proofErr w:type="gramStart"/>
            <w:r w:rsidRPr="000574B7"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31522C" w:rsidRPr="000574B7" w:rsidRDefault="0031522C" w:rsidP="0031522C">
            <w:pPr>
              <w:pStyle w:val="afffb"/>
            </w:pPr>
            <w:r w:rsidRPr="000574B7"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4.8</w:t>
            </w:r>
          </w:p>
          <w:p w:rsidR="0031522C" w:rsidRPr="00F745A3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214004008000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bookmarkStart w:id="71" w:name="Par292"/>
            <w:bookmarkEnd w:id="71"/>
            <w:r w:rsidRPr="000574B7">
              <w:t>Обслуживание автотранспорта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2" w:tooltip="Объекты гаражного назначения" w:history="1">
              <w:r w:rsidRPr="000574B7">
                <w:rPr>
                  <w:rStyle w:val="afff8"/>
                </w:rPr>
                <w:t>коде 2.7.1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4.9</w:t>
            </w:r>
          </w:p>
          <w:p w:rsidR="0031522C" w:rsidRPr="00F745A3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214004009000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Объекты придорожного сервиса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автозаправочных станций (бензиновых, газовых);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предоставление гостиничных услуг в качестве придорожного сервиса;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4.9.1</w:t>
            </w:r>
          </w:p>
          <w:p w:rsidR="0031522C" w:rsidRPr="00F745A3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214004009001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bookmarkStart w:id="72" w:name="Par303"/>
            <w:bookmarkEnd w:id="72"/>
            <w:r w:rsidRPr="000574B7">
              <w:t>Выставочно-ярмарочная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0574B7">
              <w:t>конгрессной</w:t>
            </w:r>
            <w:proofErr w:type="spellEnd"/>
            <w:r w:rsidRPr="000574B7"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4.10</w:t>
            </w:r>
          </w:p>
          <w:p w:rsidR="0031522C" w:rsidRPr="00F745A3" w:rsidRDefault="0031522C" w:rsidP="0031522C">
            <w:pPr>
              <w:pStyle w:val="ac"/>
              <w:ind w:firstLine="0"/>
              <w:rPr>
                <w:lang w:val="en-US"/>
              </w:rPr>
            </w:pPr>
            <w:r>
              <w:rPr>
                <w:lang w:val="en-US"/>
              </w:rPr>
              <w:t>214004010000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Отдых (рекреация)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 xml:space="preserve">Обустройство мест для занятия спортом, физической </w:t>
            </w:r>
            <w:r w:rsidRPr="000574B7">
              <w:lastRenderedPageBreak/>
              <w:t>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313" w:tooltip="Спорт" w:history="1">
              <w:r w:rsidRPr="000574B7">
                <w:rPr>
                  <w:rStyle w:val="afff8"/>
                </w:rPr>
                <w:t>кодами 5.1</w:t>
              </w:r>
            </w:hyperlink>
            <w:r w:rsidRPr="000574B7">
              <w:t xml:space="preserve"> - </w:t>
            </w:r>
            <w:hyperlink w:anchor="Par333" w:tooltip="Поля для гольфа или конных прогулок" w:history="1">
              <w:r w:rsidRPr="000574B7">
                <w:rPr>
                  <w:rStyle w:val="afff8"/>
                </w:rPr>
                <w:t>5.5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lastRenderedPageBreak/>
              <w:t>5.0</w:t>
            </w:r>
          </w:p>
          <w:p w:rsidR="0031522C" w:rsidRPr="00A653E9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lastRenderedPageBreak/>
              <w:t>214005000000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bookmarkStart w:id="73" w:name="Par313"/>
            <w:bookmarkEnd w:id="73"/>
            <w:r w:rsidRPr="000574B7">
              <w:lastRenderedPageBreak/>
              <w:t>Спорт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proofErr w:type="gramStart"/>
            <w:r w:rsidRPr="000574B7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спортивных баз и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5.1</w:t>
            </w:r>
          </w:p>
          <w:p w:rsidR="0031522C" w:rsidRPr="00A653E9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214005001000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Природно-познавательный туризм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 xml:space="preserve">осуществление необходимых природоохранных и </w:t>
            </w:r>
            <w:proofErr w:type="spellStart"/>
            <w:r w:rsidRPr="000574B7">
              <w:t>природовосстановительных</w:t>
            </w:r>
            <w:proofErr w:type="spellEnd"/>
            <w:r w:rsidRPr="000574B7">
              <w:t xml:space="preserve">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5.2</w:t>
            </w:r>
          </w:p>
          <w:p w:rsidR="0031522C" w:rsidRPr="00A653E9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214005002000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Туристическое обслуживание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детских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5.2.1</w:t>
            </w:r>
          </w:p>
          <w:p w:rsidR="0031522C" w:rsidRPr="00A653E9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214005002001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Охота и рыбалка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5.3</w:t>
            </w:r>
          </w:p>
          <w:p w:rsidR="0031522C" w:rsidRPr="00A653E9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214005003000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>Причалы для маломерных судов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5.4</w:t>
            </w:r>
          </w:p>
          <w:p w:rsidR="0031522C" w:rsidRPr="00A653E9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214005004000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bookmarkStart w:id="74" w:name="Par333"/>
            <w:bookmarkEnd w:id="74"/>
            <w:r w:rsidRPr="000574B7">
              <w:t>Поля для гольфа или конных прогулок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5.5</w:t>
            </w:r>
          </w:p>
          <w:p w:rsidR="0031522C" w:rsidRPr="00A653E9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214005005000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Производственная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6.0</w:t>
            </w:r>
          </w:p>
          <w:p w:rsidR="0031522C" w:rsidRPr="00A653E9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214006000000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proofErr w:type="spellStart"/>
            <w:r w:rsidRPr="000574B7">
              <w:t>Недропользование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Осуществление геологических изысканий;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добыча недр открытым (карьеры, отвалы) и закрытым (шахты, скважины) способами;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строительства, в том числе подземных, в целях добычи недр;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0574B7">
              <w:t>недропользования</w:t>
            </w:r>
            <w:proofErr w:type="spellEnd"/>
            <w:r w:rsidRPr="000574B7">
              <w:t>, если добыча недр происходит на межселенной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6.1</w:t>
            </w:r>
          </w:p>
          <w:p w:rsidR="0031522C" w:rsidRPr="00A653E9" w:rsidRDefault="0031522C" w:rsidP="0031522C">
            <w:pPr>
              <w:pStyle w:val="ac"/>
              <w:ind w:firstLine="0"/>
              <w:rPr>
                <w:lang w:val="en-US"/>
              </w:rPr>
            </w:pPr>
            <w:r>
              <w:rPr>
                <w:lang w:val="en-US"/>
              </w:rPr>
              <w:t>214006001000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Тяжелая промышленность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6.2</w:t>
            </w:r>
          </w:p>
          <w:p w:rsidR="0031522C" w:rsidRPr="00A653E9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214006002000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 xml:space="preserve">Автомобилестроительная </w:t>
            </w:r>
            <w:r w:rsidRPr="000574B7">
              <w:lastRenderedPageBreak/>
              <w:t>промышленность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 xml:space="preserve">Размещение объектов капитального строительства, предназначенных для производства транспортных </w:t>
            </w:r>
            <w:r w:rsidRPr="000574B7">
              <w:lastRenderedPageBreak/>
              <w:t>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lastRenderedPageBreak/>
              <w:t>6.2.1</w:t>
            </w:r>
          </w:p>
          <w:p w:rsidR="0031522C" w:rsidRPr="00A653E9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lastRenderedPageBreak/>
              <w:t>214006002001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>Легкая промышленность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0574B7">
              <w:t>фарфоро-фаянсовой</w:t>
            </w:r>
            <w:proofErr w:type="spellEnd"/>
            <w:proofErr w:type="gramEnd"/>
            <w:r w:rsidRPr="000574B7">
              <w:t>, электронной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6.3</w:t>
            </w:r>
          </w:p>
          <w:p w:rsidR="0031522C" w:rsidRPr="00A653E9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214006003000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Фармацевтическая промышленность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6.3.1</w:t>
            </w:r>
          </w:p>
          <w:p w:rsidR="0031522C" w:rsidRPr="00A653E9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214006003001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Пищевая промышленность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6.4</w:t>
            </w:r>
          </w:p>
          <w:p w:rsidR="0031522C" w:rsidRPr="00A653E9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214006004000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Нефтехимическая промышленность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6.5</w:t>
            </w:r>
          </w:p>
          <w:p w:rsidR="0031522C" w:rsidRPr="00A653E9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214006005000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Строительная промышленность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6.6</w:t>
            </w:r>
          </w:p>
          <w:p w:rsidR="0031522C" w:rsidRPr="00A653E9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214006006000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Энергетика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574B7">
              <w:t>золоотвалов</w:t>
            </w:r>
            <w:proofErr w:type="spellEnd"/>
            <w:r w:rsidRPr="000574B7">
              <w:t>, гидротехнических сооружений);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 xml:space="preserve">размещение объектов </w:t>
            </w:r>
            <w:proofErr w:type="spellStart"/>
            <w:r w:rsidRPr="000574B7">
              <w:t>электросетевого</w:t>
            </w:r>
            <w:proofErr w:type="spellEnd"/>
            <w:r w:rsidRPr="000574B7"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80" w:tooltip="Коммунальное обслуживание" w:history="1">
              <w:r w:rsidRPr="000574B7">
                <w:rPr>
                  <w:rStyle w:val="afff8"/>
                </w:rPr>
                <w:t>кодом 3.1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lastRenderedPageBreak/>
              <w:t>6.7</w:t>
            </w:r>
          </w:p>
          <w:p w:rsidR="0031522C" w:rsidRPr="00A653E9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214006007000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>Атомная энергетика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0574B7">
              <w:t>исключением</w:t>
            </w:r>
            <w:proofErr w:type="gramEnd"/>
            <w:r w:rsidRPr="000574B7"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 xml:space="preserve">размещение объектов </w:t>
            </w:r>
            <w:proofErr w:type="spellStart"/>
            <w:r w:rsidRPr="000574B7">
              <w:t>электросетевого</w:t>
            </w:r>
            <w:proofErr w:type="spellEnd"/>
            <w:r w:rsidRPr="000574B7">
              <w:t xml:space="preserve"> хозяйства, обслуживающих атомные электростанции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6.7.1</w:t>
            </w:r>
          </w:p>
          <w:p w:rsidR="0031522C" w:rsidRPr="00A653E9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214006007001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Связь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0" w:tooltip="Коммунальное обслуживание" w:history="1">
              <w:r w:rsidRPr="000574B7">
                <w:rPr>
                  <w:rStyle w:val="afff8"/>
                </w:rPr>
                <w:t>кодом 3.1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6.8</w:t>
            </w:r>
          </w:p>
          <w:p w:rsidR="0031522C" w:rsidRPr="00A653E9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214006008000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Склады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proofErr w:type="gramStart"/>
            <w:r w:rsidRPr="000574B7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6.9</w:t>
            </w:r>
          </w:p>
          <w:p w:rsidR="0031522C" w:rsidRPr="00A653E9" w:rsidRDefault="0031522C" w:rsidP="0031522C">
            <w:pPr>
              <w:pStyle w:val="ac"/>
              <w:ind w:firstLine="0"/>
              <w:rPr>
                <w:lang w:val="en-US"/>
              </w:rPr>
            </w:pPr>
            <w:r>
              <w:rPr>
                <w:noProof/>
                <w:lang w:val="en-US"/>
              </w:rPr>
              <w:t>214006009000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Обеспечение космической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</w:t>
            </w:r>
            <w:r w:rsidRPr="000574B7">
              <w:lastRenderedPageBreak/>
              <w:t>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lastRenderedPageBreak/>
              <w:t>6.10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rPr>
                <w:noProof/>
              </w:rPr>
              <w:t>214007000000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>Целлюлозно-бумажная промышленность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6.11</w:t>
            </w:r>
          </w:p>
          <w:p w:rsidR="0031522C" w:rsidRPr="00A653E9" w:rsidRDefault="0031522C" w:rsidP="0031522C">
            <w:pPr>
              <w:pStyle w:val="ac"/>
              <w:ind w:firstLine="0"/>
            </w:pPr>
            <w:r>
              <w:rPr>
                <w:noProof/>
                <w:lang w:val="en-US"/>
              </w:rPr>
              <w:t>214006011000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Транспорт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01" w:tooltip="Железнодорожный транспорт" w:history="1">
              <w:r w:rsidRPr="000574B7">
                <w:rPr>
                  <w:rStyle w:val="afff8"/>
                </w:rPr>
                <w:t>кодами 7.1</w:t>
              </w:r>
            </w:hyperlink>
            <w:r w:rsidRPr="000574B7">
              <w:t xml:space="preserve"> - </w:t>
            </w:r>
            <w:hyperlink w:anchor="Par426" w:tooltip="7.5" w:history="1">
              <w:r w:rsidRPr="000574B7">
                <w:rPr>
                  <w:rStyle w:val="afff8"/>
                </w:rPr>
                <w:t>7.5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7.0</w:t>
            </w:r>
          </w:p>
          <w:p w:rsidR="0031522C" w:rsidRPr="00A653E9" w:rsidRDefault="0031522C" w:rsidP="0031522C">
            <w:pPr>
              <w:pStyle w:val="ac"/>
              <w:ind w:firstLine="0"/>
              <w:rPr>
                <w:lang w:val="en-US"/>
              </w:rPr>
            </w:pPr>
            <w:r>
              <w:rPr>
                <w:lang w:val="en-US"/>
              </w:rPr>
              <w:t>21400</w:t>
            </w:r>
            <w:r>
              <w:t>8</w:t>
            </w:r>
            <w:r>
              <w:rPr>
                <w:lang w:val="en-US"/>
              </w:rPr>
              <w:t>000000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bookmarkStart w:id="75" w:name="Par401"/>
            <w:bookmarkEnd w:id="75"/>
            <w:r w:rsidRPr="000574B7">
              <w:t>Железнодорожный транспорт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железнодорожных путей;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наземных сооружений метрополитена, в том числе посадочных станций, вентиляционных шахт;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7.1</w:t>
            </w:r>
          </w:p>
          <w:p w:rsidR="0031522C" w:rsidRPr="00A653E9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214008001000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>Автомобильный транспорт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автомобильных дорог и технически связанных с ними сооружений;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7.2</w:t>
            </w:r>
          </w:p>
          <w:p w:rsidR="0031522C" w:rsidRPr="00A653E9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</w:t>
            </w:r>
            <w:r>
              <w:t>8</w:t>
            </w:r>
            <w:r>
              <w:rPr>
                <w:lang w:val="en-US"/>
              </w:rPr>
              <w:t>002000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Водный транспорт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7.3</w:t>
            </w:r>
          </w:p>
          <w:p w:rsidR="0031522C" w:rsidRPr="00A653E9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</w:t>
            </w:r>
            <w:r>
              <w:t>8</w:t>
            </w:r>
            <w:r>
              <w:rPr>
                <w:lang w:val="en-US"/>
              </w:rPr>
              <w:t>003000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Воздушный транспорт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proofErr w:type="gramStart"/>
            <w:r w:rsidRPr="000574B7"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0574B7">
              <w:t xml:space="preserve"> путем;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7.4</w:t>
            </w:r>
          </w:p>
          <w:p w:rsidR="0031522C" w:rsidRPr="00A653E9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214008004000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Трубопроводный транспорт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 xml:space="preserve">Размещение нефтепроводов, водопроводов, газопроводов и иных трубопроводов, а также иных зданий и сооружений, необходимых для </w:t>
            </w:r>
            <w:r w:rsidRPr="000574B7">
              <w:lastRenderedPageBreak/>
              <w:t>эксплуатации названных трубопроводов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bookmarkStart w:id="76" w:name="Par426"/>
            <w:bookmarkEnd w:id="76"/>
            <w:r w:rsidRPr="000574B7">
              <w:lastRenderedPageBreak/>
              <w:t>7.5</w:t>
            </w:r>
          </w:p>
          <w:p w:rsidR="0031522C" w:rsidRPr="00A653E9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214008005000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>Обеспечение обороны и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proofErr w:type="gramStart"/>
            <w:r w:rsidRPr="000574B7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зданий военных училищ, военных институтов, военных университетов, военных академий;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объектов, обеспечивающих осуществление таможенной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8.0</w:t>
            </w:r>
          </w:p>
          <w:p w:rsidR="0031522C" w:rsidRPr="00A653E9" w:rsidRDefault="0031522C" w:rsidP="0031522C">
            <w:pPr>
              <w:pStyle w:val="ac"/>
              <w:ind w:firstLine="0"/>
              <w:rPr>
                <w:lang w:val="en-US"/>
              </w:rPr>
            </w:pPr>
            <w:r>
              <w:rPr>
                <w:lang w:val="en-US"/>
              </w:rPr>
              <w:t>21400</w:t>
            </w:r>
            <w:r>
              <w:t>9</w:t>
            </w:r>
            <w:r>
              <w:rPr>
                <w:lang w:val="en-US"/>
              </w:rPr>
              <w:t>000000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Обеспечение вооруженных сил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 xml:space="preserve">размещение объектов, для </w:t>
            </w:r>
            <w:proofErr w:type="gramStart"/>
            <w:r w:rsidRPr="000574B7">
              <w:t>обеспечения</w:t>
            </w:r>
            <w:proofErr w:type="gramEnd"/>
            <w:r w:rsidRPr="000574B7"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8.1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t>214010000000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Охрана Государственной границы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</w:t>
            </w:r>
            <w:r w:rsidRPr="000574B7">
              <w:lastRenderedPageBreak/>
              <w:t>пропуска через Государственную границу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lastRenderedPageBreak/>
              <w:t>8.2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</w:t>
            </w:r>
            <w:r>
              <w:t>011000000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>Обеспечение внутреннего правопорядка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8.3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</w:t>
            </w:r>
            <w:r>
              <w:t>012000000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Обеспечение деятельности по исполнению наказаний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8.4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</w:t>
            </w:r>
            <w:r>
              <w:t>013000000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Деятельность по особой охране и изучению природы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9.0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</w:t>
            </w:r>
            <w:r>
              <w:t>014000000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Охрана природных территорий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proofErr w:type="gramStart"/>
            <w:r w:rsidRPr="000574B7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9.1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</w:t>
            </w:r>
            <w:r>
              <w:t>015000000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Курортная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proofErr w:type="gramStart"/>
            <w:r w:rsidRPr="000574B7"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</w:t>
            </w:r>
            <w:r w:rsidRPr="000574B7">
              <w:lastRenderedPageBreak/>
              <w:t>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0574B7">
              <w:t xml:space="preserve"> охраны лечебно-оздоровительных местностей и курорта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lastRenderedPageBreak/>
              <w:t>9.2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2140</w:t>
            </w:r>
            <w:r>
              <w:t>16000000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>Санаторная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обустройство лечебно-оздоровительных местностей (пляжи, бюветы, места добычи целебной грязи);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лечебно-оздоровительных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9.2.1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rPr>
                <w:lang w:val="en-US"/>
              </w:rPr>
              <w:t>214</w:t>
            </w:r>
            <w:r>
              <w:t>016001000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Историко-культурная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9.3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t>214017000000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Использование лесов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 xml:space="preserve">Деятельность по заготовке, первичной обработке и вывозу древесины и </w:t>
            </w:r>
            <w:proofErr w:type="spellStart"/>
            <w:r w:rsidRPr="000574B7">
              <w:t>недревесных</w:t>
            </w:r>
            <w:proofErr w:type="spellEnd"/>
            <w:r w:rsidRPr="000574B7">
              <w:t xml:space="preserve"> лесных ресурсов, охрана и восстановление </w:t>
            </w:r>
            <w:proofErr w:type="gramStart"/>
            <w:r w:rsidRPr="000574B7">
              <w:t>лесов</w:t>
            </w:r>
            <w:proofErr w:type="gramEnd"/>
            <w:r w:rsidRPr="000574B7"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74" w:tooltip="10.1" w:history="1">
              <w:r w:rsidRPr="000574B7">
                <w:rPr>
                  <w:rStyle w:val="afff8"/>
                </w:rPr>
                <w:t>кодами 10.1</w:t>
              </w:r>
            </w:hyperlink>
            <w:r w:rsidRPr="000574B7">
              <w:t xml:space="preserve"> - 10.5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10.0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t>214018000000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Заготовка древесины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bookmarkStart w:id="77" w:name="Par474"/>
            <w:bookmarkEnd w:id="77"/>
            <w:r w:rsidRPr="000574B7">
              <w:t>10.1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t>214018001000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Лесные плантации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10.2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t>214018002000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>Заготовка лесных ресурсов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 xml:space="preserve">Заготовка живицы, сбор </w:t>
            </w:r>
            <w:proofErr w:type="spellStart"/>
            <w:r w:rsidRPr="000574B7">
              <w:t>недревесных</w:t>
            </w:r>
            <w:proofErr w:type="spellEnd"/>
            <w:r w:rsidRPr="000574B7"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10.3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t>214018003000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Резервные леса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Деятельность, связанная с охраной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10.4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t>214018004000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Водные объекты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11.0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t>214019000000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Общее пользование водными объектами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proofErr w:type="gramStart"/>
            <w:r w:rsidRPr="000574B7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11.1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t>214020000000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Специальное пользование водными объектами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11.2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t>214021000000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Гидротехнические сооружения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574B7">
              <w:t>рыбозащитных</w:t>
            </w:r>
            <w:proofErr w:type="spellEnd"/>
            <w:r w:rsidRPr="000574B7">
              <w:t xml:space="preserve"> и рыбопропускных сооружений, берегозащитных </w:t>
            </w:r>
            <w:r w:rsidRPr="000574B7">
              <w:lastRenderedPageBreak/>
              <w:t>сооружений)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lastRenderedPageBreak/>
              <w:t>11.3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t>214022000000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>Земельные участки (территории) общего пользования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12.0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t>214023000000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Ритуальная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кладбищ, крематориев и мест захоронения;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соответствующих культовых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12.1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t>214024000000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Специальная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proofErr w:type="gramStart"/>
            <w:r w:rsidRPr="000574B7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12.2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t>214025000000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Запас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Отсутствие 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12.3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t>214026000000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Ведение огородничества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13.1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t>214027001000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Ведение садоводства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садового дома, предназначенного для отдыха и не подлежащего разделу на квартиры;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>размещение хозяйственных строений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lastRenderedPageBreak/>
              <w:t>13.2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t>214027002000</w:t>
            </w:r>
          </w:p>
        </w:tc>
      </w:tr>
      <w:tr w:rsidR="0031522C" w:rsidRPr="000574B7" w:rsidTr="0031522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lastRenderedPageBreak/>
              <w:t>Ведение дачного хозяйства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Pr="000574B7" w:rsidRDefault="0031522C" w:rsidP="0031522C">
            <w:pPr>
              <w:pStyle w:val="afffb"/>
            </w:pPr>
            <w:r w:rsidRPr="000574B7"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31522C" w:rsidRPr="000574B7" w:rsidRDefault="0031522C" w:rsidP="0031522C">
            <w:pPr>
              <w:pStyle w:val="afffb"/>
            </w:pPr>
            <w:r w:rsidRPr="000574B7">
              <w:t>размещение хозяйственных строений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2C" w:rsidRDefault="0031522C" w:rsidP="0031522C">
            <w:pPr>
              <w:pStyle w:val="affff"/>
            </w:pPr>
            <w:r w:rsidRPr="000574B7">
              <w:t>13.3</w:t>
            </w:r>
          </w:p>
          <w:p w:rsidR="0031522C" w:rsidRPr="00826A98" w:rsidRDefault="0031522C" w:rsidP="0031522C">
            <w:pPr>
              <w:pStyle w:val="ac"/>
              <w:ind w:firstLine="0"/>
            </w:pPr>
            <w:r>
              <w:t>214027003000</w:t>
            </w:r>
          </w:p>
        </w:tc>
      </w:tr>
    </w:tbl>
    <w:p w:rsidR="0031522C" w:rsidRPr="000F2AD2" w:rsidRDefault="0031522C" w:rsidP="0031522C">
      <w:r w:rsidRPr="000F2AD2">
        <w:t>--------------------------------</w:t>
      </w:r>
    </w:p>
    <w:p w:rsidR="0031522C" w:rsidRPr="000F2AD2" w:rsidRDefault="0031522C" w:rsidP="0031522C">
      <w:bookmarkStart w:id="78" w:name="Par530"/>
      <w:bookmarkStart w:id="79" w:name="Прим1"/>
      <w:bookmarkEnd w:id="78"/>
      <w:r w:rsidRPr="000F2AD2">
        <w:t>&lt;1</w:t>
      </w:r>
      <w:proofErr w:type="gramStart"/>
      <w:r w:rsidRPr="000F2AD2">
        <w:t>&gt; В</w:t>
      </w:r>
      <w:proofErr w:type="gramEnd"/>
      <w:r w:rsidRPr="000F2AD2">
        <w:t xml:space="preserve"> скобках указаны иные равнозначные наименования.</w:t>
      </w:r>
    </w:p>
    <w:p w:rsidR="0031522C" w:rsidRPr="000F2AD2" w:rsidRDefault="0031522C" w:rsidP="0031522C">
      <w:bookmarkStart w:id="80" w:name="Par531"/>
      <w:bookmarkStart w:id="81" w:name="Прим2"/>
      <w:bookmarkEnd w:id="79"/>
      <w:bookmarkEnd w:id="80"/>
      <w:proofErr w:type="gramStart"/>
      <w:r w:rsidRPr="000F2AD2"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  <w:proofErr w:type="gramEnd"/>
    </w:p>
    <w:bookmarkEnd w:id="81"/>
    <w:p w:rsidR="0031522C" w:rsidRPr="000F2AD2" w:rsidRDefault="0031522C" w:rsidP="0031522C">
      <w:r w:rsidRPr="000F2AD2">
        <w:t>(в ред. Приказа Минэкономразвития России от 30.09.2015 N 709)</w:t>
      </w:r>
    </w:p>
    <w:p w:rsidR="0031522C" w:rsidRPr="000F2AD2" w:rsidRDefault="0031522C" w:rsidP="0031522C">
      <w:bookmarkStart w:id="82" w:name="Par533"/>
      <w:bookmarkEnd w:id="82"/>
      <w:r w:rsidRPr="000F2AD2">
        <w:t>&lt;3&gt; Текстовое наименование вида разрешенного использования земельного участка и его код (числовое обозначение) являются равнозначными. Код в соответствии с Приказом Минэкономразвития России от 01.09.2014 № 540 (ред. от 30.09.2015)</w:t>
      </w:r>
    </w:p>
    <w:p w:rsidR="0031522C" w:rsidRPr="000F2AD2" w:rsidRDefault="0031522C" w:rsidP="0031522C">
      <w:r w:rsidRPr="000F2AD2">
        <w:t>&lt;4&gt; Код в соответствии со справочником dAllowedUs_v02.xsd, утверждённым Приказом Минэкономразвития России от 18.08.201</w:t>
      </w:r>
      <w:r w:rsidRPr="002052A2">
        <w:t>6</w:t>
      </w:r>
      <w:r w:rsidRPr="000F2AD2">
        <w:t xml:space="preserve"> № 390.</w:t>
      </w:r>
    </w:p>
    <w:p w:rsidR="0031522C" w:rsidRDefault="0031522C" w:rsidP="0031522C"/>
    <w:p w:rsidR="0031522C" w:rsidRDefault="0031522C" w:rsidP="0031522C">
      <w:pPr>
        <w:pStyle w:val="af1"/>
        <w:rPr>
          <w:highlight w:val="yellow"/>
          <w:lang w:eastAsia="ru-RU"/>
        </w:rPr>
        <w:sectPr w:rsidR="0031522C" w:rsidSect="0031522C">
          <w:pgSz w:w="12240" w:h="15840"/>
          <w:pgMar w:top="1276" w:right="850" w:bottom="709" w:left="1701" w:header="567" w:footer="0" w:gutter="0"/>
          <w:cols w:space="720"/>
          <w:noEndnote/>
          <w:docGrid w:linePitch="299"/>
        </w:sectPr>
      </w:pPr>
    </w:p>
    <w:p w:rsidR="0031522C" w:rsidRPr="00C948C2" w:rsidRDefault="0031522C" w:rsidP="0031522C">
      <w:pPr>
        <w:pStyle w:val="affd"/>
      </w:pPr>
      <w:bookmarkStart w:id="83" w:name="_Toc469945491"/>
      <w:r w:rsidRPr="00C948C2">
        <w:lastRenderedPageBreak/>
        <w:t>Приложение 2</w:t>
      </w:r>
      <w:bookmarkEnd w:id="83"/>
    </w:p>
    <w:p w:rsidR="0031522C" w:rsidRPr="00141C9E" w:rsidRDefault="0031522C" w:rsidP="0031522C">
      <w:pPr>
        <w:pStyle w:val="affb"/>
      </w:pPr>
      <w:r w:rsidRPr="00141C9E">
        <w:t xml:space="preserve">ИНФОРМАЦИОННЫЕ ИСТОЧНИКИ РЕГЛАМЕНТОВ </w:t>
      </w:r>
      <w:r w:rsidRPr="00141C9E">
        <w:br/>
        <w:t>(СВОДНЫЙ ПЕРЕЧЕНЬ ДОКУМЕНТОВ ВСЕХ УРОВНЕЙ)</w:t>
      </w:r>
    </w:p>
    <w:p w:rsidR="0031522C" w:rsidRPr="00141C9E" w:rsidRDefault="0031522C" w:rsidP="0031522C">
      <w:pPr>
        <w:pStyle w:val="afb"/>
      </w:pPr>
      <w:r w:rsidRPr="00141C9E">
        <w:t xml:space="preserve">ДОКУМЕНТЫ ФЕДЕРАЛЬНОГО УРОВНЯ </w:t>
      </w:r>
    </w:p>
    <w:p w:rsidR="0031522C" w:rsidRPr="00141C9E" w:rsidRDefault="0031522C" w:rsidP="0031522C">
      <w:pPr>
        <w:pStyle w:val="af7"/>
      </w:pPr>
      <w:r w:rsidRPr="00141C9E">
        <w:t>КОДЕКСЫ</w:t>
      </w:r>
    </w:p>
    <w:p w:rsidR="0031522C" w:rsidRPr="00141C9E" w:rsidRDefault="0031522C" w:rsidP="0031522C">
      <w:pPr>
        <w:pStyle w:val="ac"/>
      </w:pPr>
      <w:r w:rsidRPr="00141C9E">
        <w:t>Градостроительный Кодекс РФ № 190-Ф3 от 29.12.04г.</w:t>
      </w:r>
    </w:p>
    <w:p w:rsidR="0031522C" w:rsidRPr="00141C9E" w:rsidRDefault="0031522C" w:rsidP="0031522C">
      <w:pPr>
        <w:pStyle w:val="ac"/>
      </w:pPr>
      <w:r w:rsidRPr="00141C9E">
        <w:t>Земельный Кодекс РФ № 136-Ф3 от 25.10.01г.</w:t>
      </w:r>
    </w:p>
    <w:p w:rsidR="0031522C" w:rsidRPr="00141C9E" w:rsidRDefault="0031522C" w:rsidP="0031522C">
      <w:pPr>
        <w:pStyle w:val="ac"/>
      </w:pPr>
      <w:r w:rsidRPr="00141C9E">
        <w:t>Водный Кодекс РФ № 74-Ф3 от 03.06.06г.</w:t>
      </w:r>
    </w:p>
    <w:p w:rsidR="0031522C" w:rsidRPr="00141C9E" w:rsidRDefault="0031522C" w:rsidP="0031522C">
      <w:pPr>
        <w:pStyle w:val="ac"/>
      </w:pPr>
      <w:r w:rsidRPr="00141C9E">
        <w:t>Лесной Кодекс РФ № 201-Ф3 от 04.12.06г.</w:t>
      </w:r>
    </w:p>
    <w:p w:rsidR="0031522C" w:rsidRPr="00141C9E" w:rsidRDefault="0031522C" w:rsidP="0031522C">
      <w:pPr>
        <w:pStyle w:val="af7"/>
      </w:pPr>
      <w:r w:rsidRPr="00141C9E">
        <w:t>ФЕДЕРАЛЬНЫЕ ЗАКОНЫ</w:t>
      </w:r>
    </w:p>
    <w:p w:rsidR="0031522C" w:rsidRPr="00141C9E" w:rsidRDefault="0031522C" w:rsidP="0031522C">
      <w:pPr>
        <w:pStyle w:val="ac"/>
      </w:pPr>
      <w:r w:rsidRPr="00141C9E">
        <w:t>Федеральный закон «Об особо охраняемых природных территориях» № 33-Ф3 от 14.03.95</w:t>
      </w:r>
    </w:p>
    <w:p w:rsidR="0031522C" w:rsidRPr="00141C9E" w:rsidRDefault="0031522C" w:rsidP="0031522C">
      <w:pPr>
        <w:pStyle w:val="ac"/>
      </w:pPr>
      <w:r w:rsidRPr="00141C9E">
        <w:t>Федеральный закон «Об объектах культурного наследия (памятники истории и культуры) народов Российской Федерации» № 73-Ф3 от 25.06.02</w:t>
      </w:r>
    </w:p>
    <w:p w:rsidR="0031522C" w:rsidRPr="00141C9E" w:rsidRDefault="0031522C" w:rsidP="0031522C">
      <w:pPr>
        <w:pStyle w:val="af7"/>
      </w:pPr>
      <w:r w:rsidRPr="00141C9E">
        <w:t>ПОСТАНОВЛЕНИЯ, УКАЗЫ ПРАВИТЕЛЬСТВА, МИНИСТЕРСТВ И ВЕДОМСТВ</w:t>
      </w:r>
    </w:p>
    <w:p w:rsidR="0031522C" w:rsidRPr="006A4B1A" w:rsidRDefault="0031522C" w:rsidP="0031522C">
      <w:pPr>
        <w:pStyle w:val="ac"/>
      </w:pPr>
      <w:r w:rsidRPr="006A4B1A">
        <w:t>Приказ Минэкономразвития России от 01.09.2014 №540 (с изменениями Приказ Минэкономразвития России от 30.09.2015 №709)</w:t>
      </w:r>
    </w:p>
    <w:p w:rsidR="0031522C" w:rsidRPr="00141C9E" w:rsidRDefault="0031522C" w:rsidP="0031522C">
      <w:pPr>
        <w:pStyle w:val="ac"/>
      </w:pPr>
      <w:proofErr w:type="gramStart"/>
      <w:r w:rsidRPr="00141C9E">
        <w:t>Постановление Правительства Российской Федерации от 3 февраля 2014 г. N 71 «Об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требования к</w:t>
      </w:r>
      <w:proofErr w:type="gramEnd"/>
      <w:r w:rsidRPr="00141C9E">
        <w:t xml:space="preserve"> формату таких документов в электронной форме»</w:t>
      </w:r>
    </w:p>
    <w:p w:rsidR="0031522C" w:rsidRPr="00141C9E" w:rsidRDefault="0031522C" w:rsidP="0031522C">
      <w:pPr>
        <w:pStyle w:val="ac"/>
      </w:pPr>
      <w:r w:rsidRPr="00141C9E">
        <w:t>Приказ Министерства экономического развития Российской Федерации (Федеральная служба государственной регистрации, кадас</w:t>
      </w:r>
      <w:r>
        <w:t xml:space="preserve">тра и картографии) № </w:t>
      </w:r>
      <w:proofErr w:type="gramStart"/>
      <w:r>
        <w:t>П</w:t>
      </w:r>
      <w:proofErr w:type="gramEnd"/>
      <w:r>
        <w:t>/369 от 1 </w:t>
      </w:r>
      <w:r w:rsidRPr="00141C9E">
        <w:t>августа 2014 года «О реализации информационного взаимодействия при ведении государстве</w:t>
      </w:r>
      <w:r>
        <w:t>нного кадастра недвижимости в э</w:t>
      </w:r>
      <w:r w:rsidRPr="00141C9E">
        <w:t>лектронном виде».</w:t>
      </w:r>
    </w:p>
    <w:p w:rsidR="0031522C" w:rsidRPr="00141C9E" w:rsidRDefault="0031522C" w:rsidP="0031522C">
      <w:pPr>
        <w:pStyle w:val="ac"/>
      </w:pPr>
      <w:r w:rsidRPr="00141C9E">
        <w:t xml:space="preserve">Постановление Правительства РФ от 24.02.2009 N 160 (ред. от 17.05.2016) "О порядке установления охранных зон объектов </w:t>
      </w:r>
      <w:proofErr w:type="spellStart"/>
      <w:r w:rsidRPr="00141C9E">
        <w:t>электросетевого</w:t>
      </w:r>
      <w:proofErr w:type="spellEnd"/>
      <w:r w:rsidRPr="00141C9E">
        <w:t xml:space="preserve"> хозяйства и особых условий использования земельных участков, расположенных в границах таких зон"</w:t>
      </w:r>
    </w:p>
    <w:p w:rsidR="0031522C" w:rsidRPr="00141C9E" w:rsidRDefault="0031522C" w:rsidP="0031522C">
      <w:pPr>
        <w:pStyle w:val="af7"/>
      </w:pPr>
      <w:r w:rsidRPr="00141C9E">
        <w:t>ГОСУДАРСТВЕННЫЕ НОРМЫ (ГН, ГОСТ)</w:t>
      </w:r>
    </w:p>
    <w:p w:rsidR="0031522C" w:rsidRPr="00141C9E" w:rsidRDefault="0031522C" w:rsidP="0031522C">
      <w:pPr>
        <w:pStyle w:val="ac"/>
      </w:pPr>
      <w:r w:rsidRPr="00141C9E">
        <w:t>СН 2.2.4/2.1.8.562-96 «Шум на рабочих местах, в помещениях жилых, общественных зданий и на территории жилой застройки»</w:t>
      </w:r>
    </w:p>
    <w:p w:rsidR="0031522C" w:rsidRPr="00141C9E" w:rsidRDefault="0031522C" w:rsidP="0031522C">
      <w:pPr>
        <w:pStyle w:val="af7"/>
      </w:pPr>
      <w:r w:rsidRPr="00141C9E">
        <w:t>СТРОИТЕЛЬНЫЕ НОРМЫ И ПРАВИЛА (СНИП) И СВОДЫ ПРАВИЛ (СП)</w:t>
      </w:r>
    </w:p>
    <w:p w:rsidR="0031522C" w:rsidRPr="00141C9E" w:rsidRDefault="0031522C" w:rsidP="0031522C">
      <w:pPr>
        <w:pStyle w:val="ac"/>
      </w:pPr>
      <w:r w:rsidRPr="00141C9E">
        <w:t>СП 42.13330.2011(</w:t>
      </w:r>
      <w:proofErr w:type="spellStart"/>
      <w:r w:rsidRPr="00141C9E">
        <w:t>СНиП</w:t>
      </w:r>
      <w:proofErr w:type="spellEnd"/>
      <w:r w:rsidRPr="00141C9E">
        <w:t xml:space="preserve"> 2.07.01-89) Планировка и застройка городских и сельских поселений.</w:t>
      </w:r>
    </w:p>
    <w:p w:rsidR="0031522C" w:rsidRPr="00141C9E" w:rsidRDefault="0031522C" w:rsidP="0031522C">
      <w:pPr>
        <w:pStyle w:val="ac"/>
      </w:pPr>
      <w:r w:rsidRPr="00141C9E">
        <w:t>СП 54.13330.2011.(СНИП 31-01-2003) Здания жилые многоквартирные.</w:t>
      </w:r>
    </w:p>
    <w:p w:rsidR="0031522C" w:rsidRPr="00141C9E" w:rsidRDefault="0031522C" w:rsidP="0031522C">
      <w:pPr>
        <w:pStyle w:val="ac"/>
      </w:pPr>
      <w:r w:rsidRPr="00141C9E">
        <w:t>СП 55.13330.2011(</w:t>
      </w:r>
      <w:proofErr w:type="spellStart"/>
      <w:r w:rsidRPr="00141C9E">
        <w:t>СНиП</w:t>
      </w:r>
      <w:proofErr w:type="spellEnd"/>
      <w:r w:rsidRPr="00141C9E">
        <w:t xml:space="preserve"> 31-02-2001) Дома жилые одноквартирные.</w:t>
      </w:r>
    </w:p>
    <w:p w:rsidR="0031522C" w:rsidRPr="00141C9E" w:rsidRDefault="0031522C" w:rsidP="0031522C">
      <w:pPr>
        <w:pStyle w:val="ac"/>
      </w:pPr>
      <w:r w:rsidRPr="00141C9E">
        <w:t>СП 121.13330.2012 Аэродромы</w:t>
      </w:r>
    </w:p>
    <w:p w:rsidR="0031522C" w:rsidRPr="00141C9E" w:rsidRDefault="0031522C" w:rsidP="0031522C">
      <w:pPr>
        <w:pStyle w:val="ac"/>
      </w:pPr>
      <w:proofErr w:type="spellStart"/>
      <w:r w:rsidRPr="00141C9E">
        <w:t>СНиП</w:t>
      </w:r>
      <w:proofErr w:type="spellEnd"/>
      <w:r w:rsidRPr="00141C9E">
        <w:t xml:space="preserve"> 23-05-95 «Естественное и искусственное освещение»</w:t>
      </w:r>
    </w:p>
    <w:p w:rsidR="0031522C" w:rsidRPr="00141C9E" w:rsidRDefault="0031522C" w:rsidP="0031522C">
      <w:pPr>
        <w:pStyle w:val="ac"/>
      </w:pPr>
      <w:proofErr w:type="spellStart"/>
      <w:r w:rsidRPr="00141C9E">
        <w:t>СНиП</w:t>
      </w:r>
      <w:proofErr w:type="spellEnd"/>
      <w:r w:rsidRPr="00141C9E">
        <w:t xml:space="preserve"> 2.04.03-85 «Канализация, наружные сети и сооружения»</w:t>
      </w:r>
    </w:p>
    <w:p w:rsidR="0031522C" w:rsidRPr="00141C9E" w:rsidRDefault="0031522C" w:rsidP="0031522C">
      <w:pPr>
        <w:pStyle w:val="ac"/>
      </w:pPr>
      <w:proofErr w:type="spellStart"/>
      <w:r w:rsidRPr="00141C9E">
        <w:t>СНиП</w:t>
      </w:r>
      <w:proofErr w:type="spellEnd"/>
      <w:r w:rsidRPr="00141C9E">
        <w:t xml:space="preserve"> 2.06.15-85 «Инженерная защита территорий от затопления и подтопления»</w:t>
      </w:r>
    </w:p>
    <w:p w:rsidR="0031522C" w:rsidRPr="00141C9E" w:rsidRDefault="0031522C" w:rsidP="0031522C">
      <w:pPr>
        <w:pStyle w:val="ac"/>
      </w:pPr>
      <w:proofErr w:type="spellStart"/>
      <w:r w:rsidRPr="00141C9E">
        <w:t>СНиП</w:t>
      </w:r>
      <w:proofErr w:type="spellEnd"/>
      <w:r w:rsidRPr="00141C9E">
        <w:t xml:space="preserve"> 2.05.02-85 «Автомобильные дороги»</w:t>
      </w:r>
    </w:p>
    <w:p w:rsidR="0031522C" w:rsidRPr="00141C9E" w:rsidRDefault="0031522C" w:rsidP="0031522C">
      <w:pPr>
        <w:pStyle w:val="ac"/>
      </w:pPr>
      <w:proofErr w:type="spellStart"/>
      <w:r w:rsidRPr="00141C9E">
        <w:t>СНиП</w:t>
      </w:r>
      <w:proofErr w:type="spellEnd"/>
      <w:r w:rsidRPr="00141C9E">
        <w:t xml:space="preserve"> II-12-77 «Защита от шума»</w:t>
      </w:r>
    </w:p>
    <w:p w:rsidR="0031522C" w:rsidRPr="00141C9E" w:rsidRDefault="0031522C" w:rsidP="0031522C">
      <w:pPr>
        <w:pStyle w:val="ac"/>
      </w:pPr>
      <w:proofErr w:type="spellStart"/>
      <w:r w:rsidRPr="00141C9E">
        <w:t>СНиП</w:t>
      </w:r>
      <w:proofErr w:type="spellEnd"/>
      <w:r w:rsidRPr="00141C9E">
        <w:t xml:space="preserve"> 31-01-2003 «Здания жилые многоквартирные».</w:t>
      </w:r>
    </w:p>
    <w:p w:rsidR="0031522C" w:rsidRPr="00141C9E" w:rsidRDefault="0031522C" w:rsidP="0031522C">
      <w:pPr>
        <w:pStyle w:val="af7"/>
      </w:pPr>
      <w:r w:rsidRPr="00141C9E">
        <w:lastRenderedPageBreak/>
        <w:t>САНИТАРНЫЕ ПРАВИЛА И НОРМЫ (САНПИН)</w:t>
      </w:r>
    </w:p>
    <w:p w:rsidR="0031522C" w:rsidRPr="00141C9E" w:rsidRDefault="0031522C" w:rsidP="0031522C">
      <w:pPr>
        <w:pStyle w:val="ac"/>
      </w:pPr>
      <w:proofErr w:type="spellStart"/>
      <w:r w:rsidRPr="00141C9E">
        <w:t>СанПиН</w:t>
      </w:r>
      <w:proofErr w:type="spellEnd"/>
      <w:r w:rsidRPr="00141C9E">
        <w:t xml:space="preserve"> 2.2.1/2.1.1.1200-03 «Санитарно-защитные зоны и санитарная классификация предприятий, сооружений и иных объектов»</w:t>
      </w:r>
    </w:p>
    <w:p w:rsidR="0031522C" w:rsidRPr="00141C9E" w:rsidRDefault="0031522C" w:rsidP="0031522C">
      <w:pPr>
        <w:pStyle w:val="ac"/>
      </w:pPr>
      <w:proofErr w:type="spellStart"/>
      <w:r w:rsidRPr="00141C9E">
        <w:t>СанПиН</w:t>
      </w:r>
      <w:proofErr w:type="spellEnd"/>
      <w:r w:rsidRPr="00141C9E">
        <w:t xml:space="preserve"> 2.1.4.1110-02 «Зоны санитарной охраны источников водоснабжения и водопроводов питьевого назначения»</w:t>
      </w:r>
    </w:p>
    <w:p w:rsidR="0031522C" w:rsidRPr="00141C9E" w:rsidRDefault="0031522C" w:rsidP="0031522C">
      <w:pPr>
        <w:pStyle w:val="ac"/>
      </w:pPr>
      <w:proofErr w:type="spellStart"/>
      <w:r w:rsidRPr="00141C9E">
        <w:t>СанПиН</w:t>
      </w:r>
      <w:proofErr w:type="spellEnd"/>
      <w:r w:rsidRPr="00141C9E">
        <w:t xml:space="preserve"> 2.2.4/2.1.8.055-96 «Электромагнитные излучения радиочастотного диапазона (ЭМИ РЧ)» (утв. постановлением Госкомсанэпиднадзора РФ от 08.05.96 № 9 с изменениями от 29.10.2000)</w:t>
      </w:r>
    </w:p>
    <w:p w:rsidR="0031522C" w:rsidRPr="00141C9E" w:rsidRDefault="0031522C" w:rsidP="0031522C">
      <w:pPr>
        <w:pStyle w:val="ac"/>
      </w:pPr>
      <w:proofErr w:type="spellStart"/>
      <w:r w:rsidRPr="00141C9E">
        <w:t>СанПиН</w:t>
      </w:r>
      <w:proofErr w:type="spellEnd"/>
      <w:r w:rsidRPr="00141C9E">
        <w:t xml:space="preserve"> 2971-84 «Санитарные правила и нормы защиты населения от воздействия электрического поля, создаваемого воздушными линиями электропередачи (</w:t>
      </w:r>
      <w:proofErr w:type="gramStart"/>
      <w:r w:rsidRPr="00141C9E">
        <w:t>ВЛ</w:t>
      </w:r>
      <w:proofErr w:type="gramEnd"/>
      <w:r w:rsidRPr="00141C9E">
        <w:t>) переменного тока промышленной частоты»</w:t>
      </w:r>
    </w:p>
    <w:p w:rsidR="0031522C" w:rsidRPr="00141C9E" w:rsidRDefault="0031522C" w:rsidP="0031522C">
      <w:pPr>
        <w:pStyle w:val="ac"/>
      </w:pPr>
      <w:proofErr w:type="spellStart"/>
      <w:r w:rsidRPr="00141C9E">
        <w:t>СанПиН</w:t>
      </w:r>
      <w:proofErr w:type="spellEnd"/>
      <w:r w:rsidRPr="00141C9E">
        <w:t xml:space="preserve"> 2.2.1/2.1.1.1076-01 «Гигиенические требования к инсоляции и солнцезащите помещений жилых и общественных зданий и территорий».</w:t>
      </w:r>
    </w:p>
    <w:p w:rsidR="0031522C" w:rsidRPr="00141C9E" w:rsidRDefault="0031522C" w:rsidP="0031522C">
      <w:pPr>
        <w:pStyle w:val="af7"/>
      </w:pPr>
      <w:r w:rsidRPr="00141C9E">
        <w:t>ТЕРРИТОРИАЛЬНЫЕ СТРОИТЕЛЬНЫЕ НОРМЫ (ТСН)</w:t>
      </w:r>
    </w:p>
    <w:p w:rsidR="0031522C" w:rsidRPr="00815BEE" w:rsidRDefault="0031522C" w:rsidP="0031522C">
      <w:pPr>
        <w:pStyle w:val="ac"/>
      </w:pPr>
      <w:r w:rsidRPr="00141C9E">
        <w:t xml:space="preserve">Местные нормативы градостроительного проектирования </w:t>
      </w:r>
      <w:r>
        <w:t xml:space="preserve">Баженовского сельского поселения </w:t>
      </w:r>
      <w:proofErr w:type="spellStart"/>
      <w:r>
        <w:t>Байкаловского</w:t>
      </w:r>
      <w:proofErr w:type="spellEnd"/>
      <w:r>
        <w:t xml:space="preserve"> муниципального района Свердловской области</w:t>
      </w:r>
      <w:r w:rsidRPr="00141C9E">
        <w:t>.</w:t>
      </w:r>
    </w:p>
    <w:p w:rsidR="0031522C" w:rsidRDefault="0031522C" w:rsidP="00A64FAC">
      <w:pPr>
        <w:widowControl w:val="0"/>
        <w:autoSpaceDE w:val="0"/>
        <w:autoSpaceDN w:val="0"/>
        <w:adjustRightInd w:val="0"/>
        <w:ind w:firstLine="510"/>
        <w:jc w:val="both"/>
      </w:pPr>
    </w:p>
    <w:sectPr w:rsidR="0031522C" w:rsidSect="00CF44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E31" w:rsidRDefault="00A94E31" w:rsidP="0031522C">
      <w:r>
        <w:separator/>
      </w:r>
    </w:p>
  </w:endnote>
  <w:endnote w:type="continuationSeparator" w:id="1">
    <w:p w:rsidR="00A94E31" w:rsidRDefault="00A94E31" w:rsidP="0031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31" w:rsidRDefault="00C0402A" w:rsidP="0031522C">
    <w:pPr>
      <w:jc w:val="right"/>
    </w:pPr>
    <w:fldSimple w:instr=" PAGE   \* MERGEFORMAT ">
      <w:r w:rsidR="005E01E3">
        <w:rPr>
          <w:noProof/>
        </w:rPr>
        <w:t>2</w:t>
      </w:r>
    </w:fldSimple>
  </w:p>
  <w:p w:rsidR="00A94E31" w:rsidRDefault="00A94E3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31" w:rsidRDefault="00A94E31">
    <w:pPr>
      <w:pStyle w:val="af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E31" w:rsidRDefault="00A94E31" w:rsidP="0031522C">
      <w:r>
        <w:separator/>
      </w:r>
    </w:p>
  </w:footnote>
  <w:footnote w:type="continuationSeparator" w:id="1">
    <w:p w:rsidR="00A94E31" w:rsidRDefault="00A94E31" w:rsidP="0031522C">
      <w:r>
        <w:continuationSeparator/>
      </w:r>
    </w:p>
  </w:footnote>
  <w:footnote w:id="2">
    <w:p w:rsidR="00A94E31" w:rsidRDefault="00A94E31" w:rsidP="0031522C">
      <w:pPr>
        <w:pStyle w:val="affffc"/>
      </w:pPr>
      <w:r>
        <w:rPr>
          <w:rStyle w:val="affffe"/>
        </w:rPr>
        <w:footnoteRef/>
      </w:r>
      <w:r>
        <w:t xml:space="preserve"> 10.1)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A94E31" w:rsidRDefault="00A94E31" w:rsidP="0031522C">
      <w:pPr>
        <w:pStyle w:val="affffc"/>
      </w:pPr>
      <w:r>
        <w:t xml:space="preserve">(п. 10.1 </w:t>
      </w:r>
      <w:proofErr w:type="gramStart"/>
      <w:r>
        <w:t>введен</w:t>
      </w:r>
      <w:proofErr w:type="gramEnd"/>
      <w:r>
        <w:t xml:space="preserve"> Федеральным законом от 03.07.2016 N 373-ФЗ)</w:t>
      </w:r>
    </w:p>
    <w:p w:rsidR="00A94E31" w:rsidRDefault="00A94E31" w:rsidP="0031522C">
      <w:pPr>
        <w:pStyle w:val="affffc"/>
      </w:pPr>
      <w:r>
        <w:t>Градостроительный Кодекс РФ, ст.1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31" w:rsidRDefault="00A94E31" w:rsidP="0083248F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3C46CB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8"/>
    <w:multiLevelType w:val="singleLevel"/>
    <w:tmpl w:val="034E0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B3B0951"/>
    <w:multiLevelType w:val="hybridMultilevel"/>
    <w:tmpl w:val="183E462A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5">
    <w:nsid w:val="0DFB7649"/>
    <w:multiLevelType w:val="hybridMultilevel"/>
    <w:tmpl w:val="1688A224"/>
    <w:lvl w:ilvl="0" w:tplc="2EE0A8D6">
      <w:numFmt w:val="bullet"/>
      <w:lvlText w:val="•"/>
      <w:lvlJc w:val="left"/>
      <w:pPr>
        <w:ind w:left="1311" w:hanging="360"/>
      </w:pPr>
      <w:rPr>
        <w:rFonts w:ascii="Calibri" w:eastAsia="Times New Roman" w:hAnsi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31" w:hanging="360"/>
      </w:pPr>
    </w:lvl>
    <w:lvl w:ilvl="2" w:tplc="0419001B" w:tentative="1">
      <w:start w:val="1"/>
      <w:numFmt w:val="lowerRoman"/>
      <w:lvlText w:val="%3."/>
      <w:lvlJc w:val="right"/>
      <w:pPr>
        <w:ind w:left="2751" w:hanging="180"/>
      </w:pPr>
    </w:lvl>
    <w:lvl w:ilvl="3" w:tplc="0419000F" w:tentative="1">
      <w:start w:val="1"/>
      <w:numFmt w:val="decimal"/>
      <w:lvlText w:val="%4."/>
      <w:lvlJc w:val="left"/>
      <w:pPr>
        <w:ind w:left="3471" w:hanging="360"/>
      </w:pPr>
    </w:lvl>
    <w:lvl w:ilvl="4" w:tplc="04190019" w:tentative="1">
      <w:start w:val="1"/>
      <w:numFmt w:val="lowerLetter"/>
      <w:lvlText w:val="%5."/>
      <w:lvlJc w:val="left"/>
      <w:pPr>
        <w:ind w:left="4191" w:hanging="360"/>
      </w:pPr>
    </w:lvl>
    <w:lvl w:ilvl="5" w:tplc="0419001B" w:tentative="1">
      <w:start w:val="1"/>
      <w:numFmt w:val="lowerRoman"/>
      <w:lvlText w:val="%6."/>
      <w:lvlJc w:val="right"/>
      <w:pPr>
        <w:ind w:left="4911" w:hanging="180"/>
      </w:pPr>
    </w:lvl>
    <w:lvl w:ilvl="6" w:tplc="0419000F" w:tentative="1">
      <w:start w:val="1"/>
      <w:numFmt w:val="decimal"/>
      <w:lvlText w:val="%7."/>
      <w:lvlJc w:val="left"/>
      <w:pPr>
        <w:ind w:left="5631" w:hanging="360"/>
      </w:pPr>
    </w:lvl>
    <w:lvl w:ilvl="7" w:tplc="04190019" w:tentative="1">
      <w:start w:val="1"/>
      <w:numFmt w:val="lowerLetter"/>
      <w:lvlText w:val="%8."/>
      <w:lvlJc w:val="left"/>
      <w:pPr>
        <w:ind w:left="6351" w:hanging="360"/>
      </w:pPr>
    </w:lvl>
    <w:lvl w:ilvl="8" w:tplc="0419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6">
    <w:nsid w:val="1252175E"/>
    <w:multiLevelType w:val="hybridMultilevel"/>
    <w:tmpl w:val="F2D8E9D6"/>
    <w:lvl w:ilvl="0" w:tplc="7E10B65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4F34"/>
    <w:multiLevelType w:val="multilevel"/>
    <w:tmpl w:val="993E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B447F"/>
    <w:multiLevelType w:val="hybridMultilevel"/>
    <w:tmpl w:val="139EFC04"/>
    <w:lvl w:ilvl="0" w:tplc="7AF2031A">
      <w:numFmt w:val="bullet"/>
      <w:lvlText w:val="•"/>
      <w:lvlJc w:val="left"/>
      <w:pPr>
        <w:ind w:left="2031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9">
    <w:nsid w:val="1EEE3522"/>
    <w:multiLevelType w:val="hybridMultilevel"/>
    <w:tmpl w:val="D8CEDE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0C4833"/>
    <w:multiLevelType w:val="hybridMultilevel"/>
    <w:tmpl w:val="303CE59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2AEB2AC5"/>
    <w:multiLevelType w:val="hybridMultilevel"/>
    <w:tmpl w:val="F71A458A"/>
    <w:lvl w:ilvl="0" w:tplc="DAE88F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1E4F7B"/>
    <w:multiLevelType w:val="hybridMultilevel"/>
    <w:tmpl w:val="61D6A46E"/>
    <w:lvl w:ilvl="0" w:tplc="F02C8A7E">
      <w:start w:val="1"/>
      <w:numFmt w:val="bullet"/>
      <w:pStyle w:val="a0"/>
      <w:lvlText w:val="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BF667E"/>
    <w:multiLevelType w:val="hybridMultilevel"/>
    <w:tmpl w:val="901AC4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DF16D5"/>
    <w:multiLevelType w:val="hybridMultilevel"/>
    <w:tmpl w:val="CA688A22"/>
    <w:lvl w:ilvl="0" w:tplc="5364A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ED40AD"/>
    <w:multiLevelType w:val="hybridMultilevel"/>
    <w:tmpl w:val="D4C6700C"/>
    <w:lvl w:ilvl="0" w:tplc="EDB01EEA">
      <w:start w:val="1"/>
      <w:numFmt w:val="bullet"/>
      <w:pStyle w:val="a1"/>
      <w:lvlText w:val=""/>
      <w:lvlJc w:val="left"/>
      <w:pPr>
        <w:ind w:left="2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16">
    <w:nsid w:val="2D5E27F6"/>
    <w:multiLevelType w:val="multilevel"/>
    <w:tmpl w:val="52F2A1BE"/>
    <w:lvl w:ilvl="0">
      <w:start w:val="1"/>
      <w:numFmt w:val="decimal"/>
      <w:pStyle w:val="a2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31181CFB"/>
    <w:multiLevelType w:val="hybridMultilevel"/>
    <w:tmpl w:val="5F7EC16A"/>
    <w:lvl w:ilvl="0" w:tplc="7C3C74C4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>
    <w:nsid w:val="34903018"/>
    <w:multiLevelType w:val="hybridMultilevel"/>
    <w:tmpl w:val="6FE4E068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F969D6"/>
    <w:multiLevelType w:val="hybridMultilevel"/>
    <w:tmpl w:val="2C3E8C5E"/>
    <w:lvl w:ilvl="0" w:tplc="6EFC58EA">
      <w:numFmt w:val="bullet"/>
      <w:lvlText w:val="•"/>
      <w:lvlJc w:val="left"/>
      <w:pPr>
        <w:ind w:left="1931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>
    <w:nsid w:val="360B78B5"/>
    <w:multiLevelType w:val="hybridMultilevel"/>
    <w:tmpl w:val="C0E24EE2"/>
    <w:lvl w:ilvl="0" w:tplc="56A8CB38">
      <w:start w:val="3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1">
    <w:nsid w:val="3A837B3C"/>
    <w:multiLevelType w:val="hybridMultilevel"/>
    <w:tmpl w:val="0AF6D26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9638E2"/>
    <w:multiLevelType w:val="hybridMultilevel"/>
    <w:tmpl w:val="F90AB42A"/>
    <w:lvl w:ilvl="0" w:tplc="7E2E3E4A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628C7"/>
    <w:multiLevelType w:val="hybridMultilevel"/>
    <w:tmpl w:val="01020F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EB4FF8"/>
    <w:multiLevelType w:val="hybridMultilevel"/>
    <w:tmpl w:val="D98430EA"/>
    <w:lvl w:ilvl="0" w:tplc="FE22F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054FCB"/>
    <w:multiLevelType w:val="hybridMultilevel"/>
    <w:tmpl w:val="249E4298"/>
    <w:lvl w:ilvl="0" w:tplc="46E2B672">
      <w:start w:val="1"/>
      <w:numFmt w:val="decimal"/>
      <w:lvlText w:val="Статья 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370AE"/>
    <w:multiLevelType w:val="hybridMultilevel"/>
    <w:tmpl w:val="2862920A"/>
    <w:lvl w:ilvl="0" w:tplc="68669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22A37"/>
    <w:multiLevelType w:val="hybridMultilevel"/>
    <w:tmpl w:val="EF2C0326"/>
    <w:lvl w:ilvl="0" w:tplc="356E1EA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CED0A9F"/>
    <w:multiLevelType w:val="hybridMultilevel"/>
    <w:tmpl w:val="6D34C1AA"/>
    <w:lvl w:ilvl="0" w:tplc="26C01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B426BF"/>
    <w:multiLevelType w:val="hybridMultilevel"/>
    <w:tmpl w:val="78828472"/>
    <w:lvl w:ilvl="0" w:tplc="77509E3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5"/>
  </w:num>
  <w:num w:numId="4">
    <w:abstractNumId w:val="27"/>
  </w:num>
  <w:num w:numId="5">
    <w:abstractNumId w:val="25"/>
  </w:num>
  <w:num w:numId="6">
    <w:abstractNumId w:val="24"/>
  </w:num>
  <w:num w:numId="7">
    <w:abstractNumId w:val="11"/>
  </w:num>
  <w:num w:numId="8">
    <w:abstractNumId w:val="7"/>
  </w:num>
  <w:num w:numId="9">
    <w:abstractNumId w:val="21"/>
  </w:num>
  <w:num w:numId="10">
    <w:abstractNumId w:val="18"/>
  </w:num>
  <w:num w:numId="11">
    <w:abstractNumId w:val="13"/>
  </w:num>
  <w:num w:numId="12">
    <w:abstractNumId w:val="9"/>
  </w:num>
  <w:num w:numId="13">
    <w:abstractNumId w:val="23"/>
  </w:num>
  <w:num w:numId="14">
    <w:abstractNumId w:val="26"/>
  </w:num>
  <w:num w:numId="15">
    <w:abstractNumId w:val="10"/>
  </w:num>
  <w:num w:numId="16">
    <w:abstractNumId w:val="19"/>
  </w:num>
  <w:num w:numId="17">
    <w:abstractNumId w:val="12"/>
  </w:num>
  <w:num w:numId="18">
    <w:abstractNumId w:val="16"/>
  </w:num>
  <w:num w:numId="19">
    <w:abstractNumId w:val="22"/>
  </w:num>
  <w:num w:numId="20">
    <w:abstractNumId w:val="6"/>
  </w:num>
  <w:num w:numId="21">
    <w:abstractNumId w:val="1"/>
  </w:num>
  <w:num w:numId="22">
    <w:abstractNumId w:val="8"/>
  </w:num>
  <w:num w:numId="23">
    <w:abstractNumId w:val="28"/>
  </w:num>
  <w:num w:numId="24">
    <w:abstractNumId w:val="3"/>
  </w:num>
  <w:num w:numId="25">
    <w:abstractNumId w:val="2"/>
  </w:num>
  <w:num w:numId="26">
    <w:abstractNumId w:val="20"/>
  </w:num>
  <w:num w:numId="27">
    <w:abstractNumId w:val="15"/>
  </w:num>
  <w:num w:numId="28">
    <w:abstractNumId w:val="0"/>
  </w:num>
  <w:num w:numId="29">
    <w:abstractNumId w:val="14"/>
  </w:num>
  <w:num w:numId="30">
    <w:abstractNumId w:val="16"/>
    <w:lvlOverride w:ilvl="0">
      <w:startOverride w:val="1"/>
    </w:lvlOverride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426"/>
    <w:rsid w:val="000264EE"/>
    <w:rsid w:val="00057DB6"/>
    <w:rsid w:val="000D2EBD"/>
    <w:rsid w:val="00136F5F"/>
    <w:rsid w:val="00145779"/>
    <w:rsid w:val="001663F7"/>
    <w:rsid w:val="001921B5"/>
    <w:rsid w:val="002D4148"/>
    <w:rsid w:val="0031522C"/>
    <w:rsid w:val="003B74E7"/>
    <w:rsid w:val="003F7126"/>
    <w:rsid w:val="0040184C"/>
    <w:rsid w:val="00473B1F"/>
    <w:rsid w:val="004C26FF"/>
    <w:rsid w:val="00545288"/>
    <w:rsid w:val="00555A7E"/>
    <w:rsid w:val="00570B0E"/>
    <w:rsid w:val="00596298"/>
    <w:rsid w:val="005E01E3"/>
    <w:rsid w:val="006956A4"/>
    <w:rsid w:val="006B76F6"/>
    <w:rsid w:val="006D34F0"/>
    <w:rsid w:val="006F1F20"/>
    <w:rsid w:val="0083248F"/>
    <w:rsid w:val="00A02744"/>
    <w:rsid w:val="00A0406B"/>
    <w:rsid w:val="00A237A8"/>
    <w:rsid w:val="00A347D5"/>
    <w:rsid w:val="00A40FAA"/>
    <w:rsid w:val="00A64FAC"/>
    <w:rsid w:val="00A94E31"/>
    <w:rsid w:val="00AE55E4"/>
    <w:rsid w:val="00B91F55"/>
    <w:rsid w:val="00C0402A"/>
    <w:rsid w:val="00CD6F20"/>
    <w:rsid w:val="00CF4426"/>
    <w:rsid w:val="00D00195"/>
    <w:rsid w:val="00D70E5B"/>
    <w:rsid w:val="00D846DA"/>
    <w:rsid w:val="00DD6796"/>
    <w:rsid w:val="00E21534"/>
    <w:rsid w:val="00E637F3"/>
    <w:rsid w:val="00E7441D"/>
    <w:rsid w:val="00EC6B6C"/>
    <w:rsid w:val="00F03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F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4"/>
    <w:next w:val="a4"/>
    <w:link w:val="10"/>
    <w:uiPriority w:val="9"/>
    <w:rsid w:val="0031522C"/>
    <w:pPr>
      <w:keepNext/>
      <w:keepLines/>
      <w:spacing w:before="480" w:after="120" w:line="276" w:lineRule="auto"/>
      <w:ind w:firstLine="709"/>
      <w:contextualSpacing/>
      <w:outlineLvl w:val="0"/>
    </w:pPr>
    <w:rPr>
      <w:rFonts w:ascii="Cambria" w:hAnsi="Cambria"/>
      <w:b/>
      <w:bCs/>
      <w:color w:val="376092"/>
      <w:sz w:val="28"/>
      <w:szCs w:val="28"/>
    </w:rPr>
  </w:style>
  <w:style w:type="paragraph" w:styleId="2">
    <w:name w:val="heading 2"/>
    <w:basedOn w:val="a4"/>
    <w:next w:val="a4"/>
    <w:link w:val="20"/>
    <w:uiPriority w:val="9"/>
    <w:unhideWhenUsed/>
    <w:qFormat/>
    <w:rsid w:val="00315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iPriority w:val="9"/>
    <w:unhideWhenUsed/>
    <w:rsid w:val="0031522C"/>
    <w:pPr>
      <w:keepNext/>
      <w:keepLines/>
      <w:spacing w:before="200" w:after="120" w:line="276" w:lineRule="auto"/>
      <w:ind w:firstLine="709"/>
      <w:contextualSpacing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0">
    <w:name w:val="heading 4"/>
    <w:basedOn w:val="a4"/>
    <w:next w:val="a4"/>
    <w:link w:val="41"/>
    <w:uiPriority w:val="9"/>
    <w:unhideWhenUsed/>
    <w:qFormat/>
    <w:rsid w:val="0031522C"/>
    <w:pPr>
      <w:keepNext/>
      <w:keepLines/>
      <w:spacing w:before="200" w:after="120" w:line="276" w:lineRule="auto"/>
      <w:ind w:firstLine="709"/>
      <w:contextualSpacing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4"/>
    <w:next w:val="a4"/>
    <w:link w:val="50"/>
    <w:qFormat/>
    <w:rsid w:val="0031522C"/>
    <w:pPr>
      <w:keepNext/>
      <w:keepLines/>
      <w:spacing w:before="200" w:line="276" w:lineRule="auto"/>
      <w:ind w:firstLine="709"/>
      <w:contextualSpacing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alloon Text"/>
    <w:basedOn w:val="a4"/>
    <w:link w:val="a9"/>
    <w:uiPriority w:val="99"/>
    <w:semiHidden/>
    <w:unhideWhenUsed/>
    <w:rsid w:val="00CF4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5"/>
    <w:link w:val="a8"/>
    <w:uiPriority w:val="99"/>
    <w:semiHidden/>
    <w:rsid w:val="00CF44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5"/>
    <w:link w:val="2"/>
    <w:uiPriority w:val="9"/>
    <w:rsid w:val="00315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link w:val="ab"/>
    <w:uiPriority w:val="1"/>
    <w:qFormat/>
    <w:rsid w:val="0031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5"/>
    <w:link w:val="1"/>
    <w:uiPriority w:val="9"/>
    <w:rsid w:val="0031522C"/>
    <w:rPr>
      <w:rFonts w:ascii="Cambria" w:eastAsia="Times New Roman" w:hAnsi="Cambria" w:cs="Times New Roman"/>
      <w:b/>
      <w:bCs/>
      <w:color w:val="376092"/>
      <w:sz w:val="28"/>
      <w:szCs w:val="28"/>
      <w:lang w:eastAsia="ru-RU"/>
    </w:rPr>
  </w:style>
  <w:style w:type="character" w:customStyle="1" w:styleId="30">
    <w:name w:val="Заголовок 3 Знак"/>
    <w:basedOn w:val="a5"/>
    <w:link w:val="3"/>
    <w:uiPriority w:val="9"/>
    <w:rsid w:val="0031522C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1">
    <w:name w:val="Заголовок 4 Знак"/>
    <w:basedOn w:val="a5"/>
    <w:link w:val="40"/>
    <w:uiPriority w:val="9"/>
    <w:rsid w:val="0031522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5"/>
    <w:link w:val="5"/>
    <w:rsid w:val="0031522C"/>
    <w:rPr>
      <w:rFonts w:ascii="Cambria" w:eastAsia="Times New Roman" w:hAnsi="Cambria" w:cs="Times New Roman"/>
      <w:color w:val="243F60"/>
      <w:lang w:eastAsia="ru-RU"/>
    </w:rPr>
  </w:style>
  <w:style w:type="paragraph" w:customStyle="1" w:styleId="31">
    <w:name w:val="ГП_Подстатья 3"/>
    <w:next w:val="ac"/>
    <w:link w:val="32"/>
    <w:qFormat/>
    <w:rsid w:val="0031522C"/>
    <w:pPr>
      <w:keepNext/>
      <w:keepLines/>
      <w:suppressAutoHyphens/>
      <w:spacing w:after="120" w:line="240" w:lineRule="auto"/>
      <w:jc w:val="both"/>
      <w:outlineLvl w:val="2"/>
    </w:pPr>
    <w:rPr>
      <w:rFonts w:ascii="PT Sans" w:eastAsiaTheme="majorEastAsia" w:hAnsi="PT Sans" w:cstheme="majorBidi"/>
      <w:b/>
      <w:bCs/>
      <w:color w:val="000000" w:themeColor="text1"/>
      <w:sz w:val="24"/>
      <w:lang w:eastAsia="ru-RU"/>
    </w:rPr>
  </w:style>
  <w:style w:type="character" w:customStyle="1" w:styleId="32">
    <w:name w:val="ГП_Подстатья 3 Знак"/>
    <w:basedOn w:val="30"/>
    <w:link w:val="31"/>
    <w:rsid w:val="0031522C"/>
    <w:rPr>
      <w:rFonts w:ascii="PT Sans" w:eastAsiaTheme="majorEastAsia" w:hAnsi="PT Sans" w:cstheme="majorBidi"/>
      <w:b/>
      <w:bCs/>
      <w:color w:val="000000" w:themeColor="text1"/>
      <w:sz w:val="24"/>
      <w:lang w:eastAsia="ru-RU"/>
    </w:rPr>
  </w:style>
  <w:style w:type="table" w:styleId="ad">
    <w:name w:val="Table Grid"/>
    <w:basedOn w:val="a6"/>
    <w:uiPriority w:val="59"/>
    <w:rsid w:val="003152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aliases w:val="П_Оглавление 1"/>
    <w:next w:val="21"/>
    <w:autoRedefine/>
    <w:uiPriority w:val="39"/>
    <w:rsid w:val="0031522C"/>
    <w:pPr>
      <w:tabs>
        <w:tab w:val="right" w:leader="dot" w:pos="9923"/>
      </w:tabs>
      <w:spacing w:before="120" w:after="120" w:line="360" w:lineRule="auto"/>
      <w:ind w:firstLine="284"/>
    </w:pPr>
    <w:rPr>
      <w:rFonts w:ascii="PT Sans" w:eastAsia="Times New Roman" w:hAnsi="PT Sans" w:cs="Times New Roman"/>
      <w:b/>
      <w:bCs/>
      <w:noProof/>
      <w:sz w:val="24"/>
      <w:szCs w:val="20"/>
      <w:lang w:eastAsia="ru-RU"/>
    </w:rPr>
  </w:style>
  <w:style w:type="paragraph" w:styleId="33">
    <w:name w:val="toc 3"/>
    <w:aliases w:val="П_Оглавление 3"/>
    <w:uiPriority w:val="39"/>
    <w:unhideWhenUsed/>
    <w:qFormat/>
    <w:rsid w:val="0031522C"/>
    <w:pPr>
      <w:tabs>
        <w:tab w:val="left" w:leader="dot" w:pos="9356"/>
      </w:tabs>
      <w:spacing w:after="100" w:line="240" w:lineRule="auto"/>
      <w:ind w:left="567"/>
    </w:pPr>
    <w:rPr>
      <w:rFonts w:ascii="PT Sans" w:eastAsia="Times New Roman" w:hAnsi="PT Sans" w:cs="Times New Roman"/>
      <w:noProof/>
      <w:lang w:eastAsia="ru-RU"/>
    </w:rPr>
  </w:style>
  <w:style w:type="paragraph" w:styleId="4">
    <w:name w:val="List Number 4"/>
    <w:basedOn w:val="a4"/>
    <w:unhideWhenUsed/>
    <w:rsid w:val="0031522C"/>
    <w:pPr>
      <w:numPr>
        <w:numId w:val="28"/>
      </w:numPr>
      <w:spacing w:after="120" w:line="276" w:lineRule="auto"/>
      <w:contextualSpacing/>
    </w:pPr>
    <w:rPr>
      <w:rFonts w:ascii="PT Sans" w:hAnsi="PT Sans"/>
      <w:sz w:val="22"/>
      <w:szCs w:val="22"/>
    </w:rPr>
  </w:style>
  <w:style w:type="paragraph" w:styleId="ae">
    <w:name w:val="header"/>
    <w:link w:val="af"/>
    <w:uiPriority w:val="99"/>
    <w:unhideWhenUsed/>
    <w:qFormat/>
    <w:rsid w:val="0031522C"/>
    <w:pPr>
      <w:keepNext/>
      <w:suppressAutoHyphens/>
      <w:spacing w:after="0" w:line="240" w:lineRule="auto"/>
      <w:jc w:val="center"/>
    </w:pPr>
    <w:rPr>
      <w:rFonts w:ascii="PT Sans" w:eastAsia="Times New Roman" w:hAnsi="PT Sans" w:cs="Times New Roman"/>
      <w:sz w:val="20"/>
      <w:lang w:eastAsia="ru-RU"/>
    </w:rPr>
  </w:style>
  <w:style w:type="character" w:customStyle="1" w:styleId="af">
    <w:name w:val="Верхний колонтитул Знак"/>
    <w:basedOn w:val="a5"/>
    <w:link w:val="ae"/>
    <w:uiPriority w:val="99"/>
    <w:rsid w:val="0031522C"/>
    <w:rPr>
      <w:rFonts w:ascii="PT Sans" w:eastAsia="Times New Roman" w:hAnsi="PT Sans" w:cs="Times New Roman"/>
      <w:sz w:val="20"/>
      <w:lang w:eastAsia="ru-RU"/>
    </w:rPr>
  </w:style>
  <w:style w:type="paragraph" w:styleId="21">
    <w:name w:val="toc 2"/>
    <w:aliases w:val="П_Оглавление 2"/>
    <w:next w:val="a4"/>
    <w:autoRedefine/>
    <w:uiPriority w:val="39"/>
    <w:unhideWhenUsed/>
    <w:qFormat/>
    <w:rsid w:val="0031522C"/>
    <w:pPr>
      <w:tabs>
        <w:tab w:val="right" w:leader="dot" w:pos="9923"/>
      </w:tabs>
      <w:spacing w:after="100" w:line="240" w:lineRule="auto"/>
      <w:ind w:left="1418" w:hanging="1418"/>
    </w:pPr>
    <w:rPr>
      <w:rFonts w:ascii="PT Sans" w:eastAsia="Times New Roman" w:hAnsi="PT Sans" w:cs="Times New Roman"/>
      <w:noProof/>
      <w:sz w:val="24"/>
      <w:lang w:eastAsia="ru-RU"/>
    </w:rPr>
  </w:style>
  <w:style w:type="paragraph" w:customStyle="1" w:styleId="42">
    <w:name w:val="ГП_Пункт 4"/>
    <w:next w:val="ac"/>
    <w:link w:val="43"/>
    <w:qFormat/>
    <w:rsid w:val="0031522C"/>
    <w:pPr>
      <w:keepNext/>
      <w:suppressAutoHyphens/>
      <w:spacing w:before="120" w:after="0" w:line="240" w:lineRule="auto"/>
      <w:outlineLvl w:val="3"/>
    </w:pPr>
    <w:rPr>
      <w:rFonts w:ascii="PT Sans" w:eastAsia="Calibri" w:hAnsi="PT Sans" w:cs="Tahoma"/>
      <w:b/>
      <w:i/>
      <w:sz w:val="24"/>
      <w:szCs w:val="24"/>
      <w:lang w:eastAsia="ru-RU"/>
    </w:rPr>
  </w:style>
  <w:style w:type="character" w:customStyle="1" w:styleId="43">
    <w:name w:val="ГП_Пункт 4 Знак"/>
    <w:basedOn w:val="a5"/>
    <w:link w:val="42"/>
    <w:rsid w:val="0031522C"/>
    <w:rPr>
      <w:rFonts w:ascii="PT Sans" w:eastAsia="Calibri" w:hAnsi="PT Sans" w:cs="Tahoma"/>
      <w:b/>
      <w:i/>
      <w:sz w:val="24"/>
      <w:szCs w:val="24"/>
      <w:lang w:eastAsia="ru-RU"/>
    </w:rPr>
  </w:style>
  <w:style w:type="paragraph" w:customStyle="1" w:styleId="22">
    <w:name w:val="ГП_Статья 2"/>
    <w:next w:val="31"/>
    <w:qFormat/>
    <w:rsid w:val="0031522C"/>
    <w:pPr>
      <w:keepNext/>
      <w:suppressAutoHyphens/>
      <w:spacing w:before="120" w:after="120" w:line="240" w:lineRule="auto"/>
      <w:jc w:val="both"/>
      <w:outlineLvl w:val="1"/>
    </w:pPr>
    <w:rPr>
      <w:rFonts w:ascii="PT Sans" w:eastAsia="Times New Roman" w:hAnsi="PT Sans" w:cs="Arial"/>
      <w:b/>
      <w:bCs/>
      <w:sz w:val="28"/>
      <w:szCs w:val="28"/>
      <w:lang w:eastAsia="ru-RU"/>
    </w:rPr>
  </w:style>
  <w:style w:type="paragraph" w:styleId="af0">
    <w:name w:val="TOC Heading"/>
    <w:next w:val="a4"/>
    <w:uiPriority w:val="39"/>
    <w:unhideWhenUsed/>
    <w:qFormat/>
    <w:rsid w:val="0031522C"/>
    <w:pPr>
      <w:keepNext/>
      <w:keepLines/>
      <w:suppressAutoHyphens/>
      <w:spacing w:after="0" w:line="240" w:lineRule="auto"/>
      <w:jc w:val="center"/>
    </w:pPr>
    <w:rPr>
      <w:rFonts w:ascii="PT Sans" w:eastAsiaTheme="majorEastAsia" w:hAnsi="PT Sans" w:cstheme="majorBidi"/>
      <w:b/>
      <w:bCs/>
      <w:caps/>
      <w:color w:val="000000" w:themeColor="text1"/>
      <w:sz w:val="28"/>
      <w:szCs w:val="28"/>
      <w:lang w:eastAsia="ru-RU"/>
    </w:rPr>
  </w:style>
  <w:style w:type="paragraph" w:customStyle="1" w:styleId="af1">
    <w:name w:val="П_Обычный"/>
    <w:link w:val="af2"/>
    <w:qFormat/>
    <w:rsid w:val="0031522C"/>
    <w:pPr>
      <w:spacing w:after="0" w:line="240" w:lineRule="auto"/>
      <w:ind w:firstLine="709"/>
      <w:jc w:val="both"/>
    </w:pPr>
    <w:rPr>
      <w:rFonts w:ascii="PT Sans" w:eastAsia="Times New Roman" w:hAnsi="PT Sans" w:cs="Tahoma"/>
      <w:sz w:val="24"/>
      <w:szCs w:val="24"/>
    </w:rPr>
  </w:style>
  <w:style w:type="paragraph" w:customStyle="1" w:styleId="af3">
    <w:name w:val="Сжат"/>
    <w:basedOn w:val="a4"/>
    <w:qFormat/>
    <w:rsid w:val="0031522C"/>
    <w:pPr>
      <w:ind w:firstLine="709"/>
      <w:contextualSpacing/>
      <w:jc w:val="both"/>
    </w:pPr>
    <w:rPr>
      <w:rFonts w:ascii="PT Sans" w:hAnsi="PT Sans"/>
      <w:szCs w:val="22"/>
    </w:rPr>
  </w:style>
  <w:style w:type="character" w:customStyle="1" w:styleId="af2">
    <w:name w:val="П_Обычный Знак"/>
    <w:basedOn w:val="a5"/>
    <w:link w:val="af1"/>
    <w:rsid w:val="0031522C"/>
    <w:rPr>
      <w:rFonts w:ascii="PT Sans" w:eastAsia="Times New Roman" w:hAnsi="PT Sans" w:cs="Tahoma"/>
      <w:sz w:val="24"/>
      <w:szCs w:val="24"/>
    </w:rPr>
  </w:style>
  <w:style w:type="paragraph" w:customStyle="1" w:styleId="12">
    <w:name w:val="ГП_Глава 1"/>
    <w:next w:val="a4"/>
    <w:qFormat/>
    <w:rsid w:val="0031522C"/>
    <w:pPr>
      <w:keepNext/>
      <w:pageBreakBefore/>
      <w:suppressAutoHyphens/>
      <w:spacing w:after="120" w:line="240" w:lineRule="auto"/>
      <w:ind w:firstLine="851"/>
      <w:jc w:val="both"/>
      <w:outlineLvl w:val="0"/>
    </w:pPr>
    <w:rPr>
      <w:rFonts w:ascii="PT Sans" w:eastAsia="Calibri" w:hAnsi="PT Sans" w:cs="Tahoma"/>
      <w:b/>
      <w:caps/>
      <w:spacing w:val="20"/>
      <w:sz w:val="28"/>
      <w:szCs w:val="28"/>
      <w:lang w:eastAsia="ru-RU"/>
    </w:rPr>
  </w:style>
  <w:style w:type="paragraph" w:customStyle="1" w:styleId="a0">
    <w:name w:val="ГП_Маркированный"/>
    <w:qFormat/>
    <w:rsid w:val="0031522C"/>
    <w:pPr>
      <w:numPr>
        <w:numId w:val="17"/>
      </w:numPr>
      <w:spacing w:after="120" w:line="240" w:lineRule="auto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2">
    <w:name w:val="ГП_Нумерованный"/>
    <w:qFormat/>
    <w:rsid w:val="0031522C"/>
    <w:pPr>
      <w:numPr>
        <w:numId w:val="18"/>
      </w:numPr>
      <w:spacing w:after="120" w:line="240" w:lineRule="auto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c">
    <w:name w:val="ГП_Обычный"/>
    <w:link w:val="af4"/>
    <w:qFormat/>
    <w:rsid w:val="0031522C"/>
    <w:pPr>
      <w:spacing w:after="120" w:line="240" w:lineRule="auto"/>
      <w:ind w:firstLine="709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4">
    <w:name w:val="ГП_Обычный Знак"/>
    <w:basedOn w:val="a5"/>
    <w:link w:val="ac"/>
    <w:rsid w:val="0031522C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5">
    <w:name w:val="ГП_Рисунок название"/>
    <w:next w:val="ac"/>
    <w:link w:val="af6"/>
    <w:qFormat/>
    <w:rsid w:val="0031522C"/>
    <w:pPr>
      <w:keepNext/>
      <w:suppressAutoHyphens/>
      <w:spacing w:before="120" w:after="120" w:line="240" w:lineRule="auto"/>
      <w:jc w:val="center"/>
      <w:outlineLvl w:val="3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6">
    <w:name w:val="ГП_Рисунок название Знак"/>
    <w:basedOn w:val="a5"/>
    <w:link w:val="af5"/>
    <w:rsid w:val="0031522C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13">
    <w:name w:val="ГП_Т1"/>
    <w:next w:val="23"/>
    <w:qFormat/>
    <w:rsid w:val="0031522C"/>
    <w:pPr>
      <w:spacing w:before="2000" w:after="120" w:line="240" w:lineRule="auto"/>
      <w:ind w:right="340"/>
      <w:contextualSpacing/>
      <w:jc w:val="right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3">
    <w:name w:val="ГП_Т2"/>
    <w:next w:val="34"/>
    <w:qFormat/>
    <w:rsid w:val="0031522C"/>
    <w:pPr>
      <w:spacing w:after="120" w:line="240" w:lineRule="auto"/>
      <w:ind w:right="340"/>
      <w:jc w:val="right"/>
    </w:pPr>
    <w:rPr>
      <w:rFonts w:ascii="PT Sans" w:eastAsia="Calibri" w:hAnsi="PT Sans" w:cs="Tahoma"/>
      <w:b/>
      <w:caps/>
      <w:sz w:val="28"/>
      <w:szCs w:val="28"/>
      <w:lang w:eastAsia="ru-RU"/>
    </w:rPr>
  </w:style>
  <w:style w:type="paragraph" w:customStyle="1" w:styleId="34">
    <w:name w:val="ГП_Т3"/>
    <w:next w:val="44"/>
    <w:qFormat/>
    <w:rsid w:val="0031522C"/>
    <w:pPr>
      <w:spacing w:before="600" w:after="120" w:line="240" w:lineRule="auto"/>
      <w:ind w:right="340"/>
      <w:contextualSpacing/>
      <w:jc w:val="right"/>
    </w:pPr>
    <w:rPr>
      <w:rFonts w:ascii="PT Sans" w:eastAsia="Calibri" w:hAnsi="PT Sans" w:cs="Tahoma"/>
      <w:caps/>
      <w:sz w:val="28"/>
      <w:szCs w:val="28"/>
      <w:lang w:eastAsia="ru-RU"/>
    </w:rPr>
  </w:style>
  <w:style w:type="paragraph" w:customStyle="1" w:styleId="44">
    <w:name w:val="ГП_Т4"/>
    <w:next w:val="51"/>
    <w:qFormat/>
    <w:rsid w:val="0031522C"/>
    <w:pPr>
      <w:spacing w:before="600" w:after="120" w:line="240" w:lineRule="auto"/>
      <w:ind w:right="340"/>
      <w:contextualSpacing/>
      <w:jc w:val="right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51">
    <w:name w:val="ГП_Т5"/>
    <w:next w:val="ac"/>
    <w:qFormat/>
    <w:rsid w:val="0031522C"/>
    <w:pPr>
      <w:spacing w:before="600" w:after="0" w:line="240" w:lineRule="auto"/>
      <w:ind w:left="1701"/>
      <w:contextualSpacing/>
      <w:jc w:val="center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af7">
    <w:name w:val="ГП_Таблица влево"/>
    <w:next w:val="ac"/>
    <w:qFormat/>
    <w:rsid w:val="0031522C"/>
    <w:pPr>
      <w:keepLines/>
      <w:spacing w:after="0" w:line="240" w:lineRule="auto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8">
    <w:name w:val="ГП_Таблица вправо"/>
    <w:rsid w:val="0031522C"/>
    <w:pPr>
      <w:keepLines/>
      <w:spacing w:after="0" w:line="240" w:lineRule="auto"/>
      <w:jc w:val="right"/>
    </w:pPr>
    <w:rPr>
      <w:rFonts w:ascii="PT Sans" w:eastAsia="Calibri" w:hAnsi="PT Sans" w:cs="Tahoma"/>
      <w:sz w:val="24"/>
      <w:lang w:eastAsia="ru-RU"/>
    </w:rPr>
  </w:style>
  <w:style w:type="paragraph" w:customStyle="1" w:styleId="af9">
    <w:name w:val="ГП_Таблица название"/>
    <w:next w:val="af7"/>
    <w:link w:val="afa"/>
    <w:qFormat/>
    <w:rsid w:val="0031522C"/>
    <w:pPr>
      <w:keepNext/>
      <w:spacing w:before="120" w:after="120" w:line="240" w:lineRule="auto"/>
      <w:jc w:val="right"/>
      <w:outlineLvl w:val="3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a">
    <w:name w:val="ГП_Таблица название Знак"/>
    <w:basedOn w:val="a5"/>
    <w:link w:val="af9"/>
    <w:rsid w:val="0031522C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b">
    <w:name w:val="ГП_Таблица центр"/>
    <w:next w:val="ac"/>
    <w:qFormat/>
    <w:rsid w:val="0031522C"/>
    <w:pPr>
      <w:keepLines/>
      <w:spacing w:after="0" w:line="240" w:lineRule="auto"/>
      <w:jc w:val="center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c">
    <w:name w:val="ГП_Таблица шапка"/>
    <w:next w:val="af7"/>
    <w:link w:val="afd"/>
    <w:qFormat/>
    <w:rsid w:val="0031522C"/>
    <w:pPr>
      <w:keepLines/>
      <w:spacing w:after="0" w:line="240" w:lineRule="auto"/>
      <w:jc w:val="center"/>
    </w:pPr>
    <w:rPr>
      <w:rFonts w:ascii="PT Sans" w:eastAsia="Calibri" w:hAnsi="PT Sans" w:cs="Tahoma"/>
      <w:b/>
      <w:sz w:val="24"/>
      <w:szCs w:val="24"/>
      <w:lang w:eastAsia="ru-RU"/>
    </w:rPr>
  </w:style>
  <w:style w:type="character" w:customStyle="1" w:styleId="afd">
    <w:name w:val="ГП_Таблица шапка Знак"/>
    <w:basedOn w:val="a5"/>
    <w:link w:val="afc"/>
    <w:rsid w:val="0031522C"/>
    <w:rPr>
      <w:rFonts w:ascii="PT Sans" w:eastAsia="Calibri" w:hAnsi="PT Sans" w:cs="Tahoma"/>
      <w:b/>
      <w:sz w:val="24"/>
      <w:szCs w:val="24"/>
      <w:lang w:eastAsia="ru-RU"/>
    </w:rPr>
  </w:style>
  <w:style w:type="paragraph" w:customStyle="1" w:styleId="afe">
    <w:name w:val="ГП_Таблица ширина"/>
    <w:qFormat/>
    <w:rsid w:val="0031522C"/>
    <w:pPr>
      <w:keepLines/>
      <w:spacing w:after="0" w:line="240" w:lineRule="auto"/>
      <w:jc w:val="both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f">
    <w:name w:val="Н_Глава"/>
    <w:next w:val="a4"/>
    <w:rsid w:val="0031522C"/>
    <w:pPr>
      <w:keepNext/>
      <w:keepLines/>
      <w:suppressAutoHyphens/>
      <w:spacing w:before="120" w:after="120" w:line="240" w:lineRule="auto"/>
      <w:ind w:firstLine="709"/>
      <w:jc w:val="both"/>
      <w:outlineLvl w:val="1"/>
    </w:pPr>
    <w:rPr>
      <w:rFonts w:ascii="PT Sans" w:hAnsi="PT Sans" w:cs="Arial"/>
      <w:b/>
      <w:iCs/>
      <w:sz w:val="24"/>
      <w:szCs w:val="28"/>
      <w:lang w:eastAsia="ar-SA"/>
    </w:rPr>
  </w:style>
  <w:style w:type="paragraph" w:customStyle="1" w:styleId="a3">
    <w:name w:val="Н_Маркированный"/>
    <w:next w:val="a4"/>
    <w:rsid w:val="0031522C"/>
    <w:pPr>
      <w:numPr>
        <w:numId w:val="19"/>
      </w:numPr>
      <w:spacing w:after="120" w:line="240" w:lineRule="auto"/>
      <w:contextualSpacing/>
      <w:jc w:val="both"/>
    </w:pPr>
    <w:rPr>
      <w:rFonts w:ascii="PT Sans" w:eastAsia="Times New Roman" w:hAnsi="PT Sans" w:cs="Times New Roman"/>
      <w:sz w:val="24"/>
      <w:szCs w:val="20"/>
      <w:lang w:eastAsia="ru-RU"/>
    </w:rPr>
  </w:style>
  <w:style w:type="paragraph" w:customStyle="1" w:styleId="aff0">
    <w:name w:val="Н_Название таблицы"/>
    <w:autoRedefine/>
    <w:rsid w:val="0031522C"/>
    <w:pPr>
      <w:keepNext/>
      <w:keepLines/>
      <w:spacing w:after="0" w:line="240" w:lineRule="auto"/>
      <w:jc w:val="right"/>
      <w:outlineLvl w:val="3"/>
    </w:pPr>
    <w:rPr>
      <w:rFonts w:ascii="PT Sans" w:hAnsi="PT Sans"/>
      <w:bCs/>
      <w:sz w:val="24"/>
      <w:szCs w:val="28"/>
      <w:lang w:eastAsia="ru-RU"/>
    </w:rPr>
  </w:style>
  <w:style w:type="paragraph" w:customStyle="1" w:styleId="aff1">
    <w:name w:val="Н_Обычный"/>
    <w:rsid w:val="0031522C"/>
    <w:pPr>
      <w:spacing w:after="0" w:line="240" w:lineRule="auto"/>
      <w:ind w:firstLine="709"/>
      <w:contextualSpacing/>
      <w:jc w:val="both"/>
    </w:pPr>
    <w:rPr>
      <w:rFonts w:ascii="PT Sans" w:eastAsiaTheme="minorEastAsia" w:hAnsi="PT Sans" w:cs="Tahoma"/>
      <w:sz w:val="24"/>
      <w:szCs w:val="24"/>
      <w:lang w:eastAsia="ru-RU"/>
    </w:rPr>
  </w:style>
  <w:style w:type="paragraph" w:customStyle="1" w:styleId="aff2">
    <w:name w:val="Н_Приложение"/>
    <w:next w:val="aff1"/>
    <w:rsid w:val="0031522C"/>
    <w:pPr>
      <w:keepNext/>
      <w:widowControl w:val="0"/>
      <w:spacing w:after="0" w:line="240" w:lineRule="auto"/>
      <w:jc w:val="right"/>
      <w:outlineLvl w:val="2"/>
    </w:pPr>
    <w:rPr>
      <w:rFonts w:ascii="PT Sans" w:eastAsiaTheme="minorEastAsia" w:hAnsi="PT Sans" w:cs="Tahoma"/>
      <w:sz w:val="28"/>
      <w:szCs w:val="28"/>
      <w:lang w:eastAsia="ru-RU"/>
    </w:rPr>
  </w:style>
  <w:style w:type="paragraph" w:customStyle="1" w:styleId="aff3">
    <w:name w:val="Н_Раздел"/>
    <w:next w:val="aff"/>
    <w:rsid w:val="0031522C"/>
    <w:pPr>
      <w:pageBreakBefore/>
      <w:suppressAutoHyphens/>
      <w:spacing w:after="120" w:line="240" w:lineRule="auto"/>
      <w:jc w:val="both"/>
      <w:outlineLvl w:val="0"/>
    </w:pPr>
    <w:rPr>
      <w:rFonts w:ascii="PT Sans" w:eastAsiaTheme="majorEastAsia" w:hAnsi="PT Sans" w:cstheme="majorBidi"/>
      <w:b/>
      <w:bCs/>
      <w:sz w:val="28"/>
      <w:szCs w:val="28"/>
      <w:lang w:eastAsia="ru-RU"/>
    </w:rPr>
  </w:style>
  <w:style w:type="paragraph" w:customStyle="1" w:styleId="14">
    <w:name w:val="Н_Т1"/>
    <w:next w:val="a4"/>
    <w:rsid w:val="0031522C"/>
    <w:pPr>
      <w:spacing w:before="2000" w:after="120"/>
      <w:contextualSpacing/>
      <w:jc w:val="right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4">
    <w:name w:val="Н_Т2"/>
    <w:next w:val="a4"/>
    <w:rsid w:val="0031522C"/>
    <w:pPr>
      <w:spacing w:after="0"/>
      <w:jc w:val="right"/>
    </w:pPr>
    <w:rPr>
      <w:rFonts w:ascii="PT Sans" w:eastAsia="Calibri" w:hAnsi="PT Sans" w:cs="Tahoma"/>
      <w:b/>
      <w:caps/>
      <w:sz w:val="28"/>
      <w:szCs w:val="28"/>
      <w:lang w:eastAsia="ru-RU"/>
    </w:rPr>
  </w:style>
  <w:style w:type="paragraph" w:customStyle="1" w:styleId="35">
    <w:name w:val="Н_Т3"/>
    <w:next w:val="aff1"/>
    <w:rsid w:val="0031522C"/>
    <w:pPr>
      <w:spacing w:before="600" w:after="0"/>
      <w:ind w:left="1701"/>
      <w:contextualSpacing/>
      <w:jc w:val="center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aff4">
    <w:name w:val="Н_Таблица"/>
    <w:next w:val="aff1"/>
    <w:rsid w:val="0031522C"/>
    <w:pPr>
      <w:spacing w:after="0" w:line="240" w:lineRule="auto"/>
      <w:contextualSpacing/>
    </w:pPr>
    <w:rPr>
      <w:rFonts w:ascii="PT Sans" w:eastAsiaTheme="minorEastAsia" w:hAnsi="PT Sans" w:cs="Tahoma"/>
      <w:sz w:val="24"/>
      <w:szCs w:val="20"/>
      <w:lang w:eastAsia="ru-RU"/>
    </w:rPr>
  </w:style>
  <w:style w:type="paragraph" w:customStyle="1" w:styleId="aff5">
    <w:name w:val="Н_Таблица название"/>
    <w:next w:val="aff4"/>
    <w:autoRedefine/>
    <w:rsid w:val="0031522C"/>
    <w:pPr>
      <w:keepNext/>
      <w:keepLines/>
      <w:spacing w:after="120" w:line="240" w:lineRule="auto"/>
      <w:jc w:val="right"/>
      <w:outlineLvl w:val="3"/>
    </w:pPr>
    <w:rPr>
      <w:rFonts w:ascii="PT Sans" w:hAnsi="PT Sans"/>
      <w:bCs/>
      <w:sz w:val="24"/>
      <w:szCs w:val="28"/>
      <w:lang w:eastAsia="ru-RU"/>
    </w:rPr>
  </w:style>
  <w:style w:type="paragraph" w:customStyle="1" w:styleId="aff6">
    <w:name w:val="Н_Таблица шапка"/>
    <w:next w:val="aff1"/>
    <w:rsid w:val="0031522C"/>
    <w:pPr>
      <w:spacing w:after="0" w:line="240" w:lineRule="auto"/>
      <w:jc w:val="center"/>
    </w:pPr>
    <w:rPr>
      <w:rFonts w:ascii="PT Sans" w:eastAsiaTheme="minorEastAsia" w:hAnsi="PT Sans" w:cs="Tahoma"/>
      <w:b/>
      <w:sz w:val="24"/>
      <w:szCs w:val="20"/>
      <w:lang w:eastAsia="ru-RU"/>
    </w:rPr>
  </w:style>
  <w:style w:type="paragraph" w:customStyle="1" w:styleId="a">
    <w:name w:val="Н_Часть"/>
    <w:next w:val="aff1"/>
    <w:rsid w:val="0031522C"/>
    <w:pPr>
      <w:numPr>
        <w:numId w:val="20"/>
      </w:numPr>
      <w:spacing w:after="0" w:line="240" w:lineRule="auto"/>
      <w:contextualSpacing/>
      <w:jc w:val="both"/>
    </w:pPr>
    <w:rPr>
      <w:rFonts w:ascii="PT Sans" w:eastAsiaTheme="minorEastAsia" w:hAnsi="PT Sans" w:cs="Tahoma"/>
      <w:sz w:val="24"/>
      <w:szCs w:val="24"/>
      <w:lang w:eastAsia="ru-RU"/>
    </w:rPr>
  </w:style>
  <w:style w:type="paragraph" w:styleId="aff7">
    <w:name w:val="Body Text"/>
    <w:basedOn w:val="a4"/>
    <w:link w:val="aff8"/>
    <w:uiPriority w:val="99"/>
    <w:unhideWhenUsed/>
    <w:rsid w:val="0031522C"/>
    <w:pPr>
      <w:spacing w:after="120" w:line="276" w:lineRule="auto"/>
      <w:ind w:firstLine="709"/>
      <w:contextualSpacing/>
    </w:pPr>
    <w:rPr>
      <w:rFonts w:ascii="PT Sans" w:hAnsi="PT Sans"/>
      <w:sz w:val="22"/>
      <w:szCs w:val="22"/>
    </w:rPr>
  </w:style>
  <w:style w:type="character" w:customStyle="1" w:styleId="aff8">
    <w:name w:val="Основной текст Знак"/>
    <w:basedOn w:val="a5"/>
    <w:link w:val="aff7"/>
    <w:uiPriority w:val="99"/>
    <w:rsid w:val="0031522C"/>
    <w:rPr>
      <w:rFonts w:ascii="PT Sans" w:eastAsia="Times New Roman" w:hAnsi="PT Sans" w:cs="Times New Roman"/>
      <w:lang w:eastAsia="ru-RU"/>
    </w:rPr>
  </w:style>
  <w:style w:type="paragraph" w:customStyle="1" w:styleId="aff9">
    <w:name w:val="П_Глава"/>
    <w:next w:val="a4"/>
    <w:qFormat/>
    <w:rsid w:val="0031522C"/>
    <w:pPr>
      <w:keepNext/>
      <w:keepLines/>
      <w:pageBreakBefore/>
      <w:suppressLineNumbers/>
      <w:suppressAutoHyphens/>
      <w:spacing w:before="120" w:after="120" w:line="240" w:lineRule="auto"/>
      <w:jc w:val="center"/>
      <w:outlineLvl w:val="0"/>
    </w:pPr>
    <w:rPr>
      <w:rFonts w:ascii="PT Sans" w:eastAsia="Times New Roman" w:hAnsi="PT Sans" w:cs="Tahoma"/>
      <w:b/>
      <w:bCs/>
      <w:sz w:val="28"/>
      <w:szCs w:val="28"/>
      <w:lang w:eastAsia="ru-RU"/>
    </w:rPr>
  </w:style>
  <w:style w:type="paragraph" w:customStyle="1" w:styleId="a1">
    <w:name w:val="П_Маркированный"/>
    <w:next w:val="a4"/>
    <w:link w:val="affa"/>
    <w:qFormat/>
    <w:rsid w:val="0031522C"/>
    <w:pPr>
      <w:numPr>
        <w:numId w:val="27"/>
      </w:numPr>
      <w:kinsoku w:val="0"/>
      <w:overflowPunct w:val="0"/>
      <w:autoSpaceDE w:val="0"/>
      <w:autoSpaceDN w:val="0"/>
      <w:spacing w:after="0" w:line="240" w:lineRule="auto"/>
    </w:pPr>
    <w:rPr>
      <w:rFonts w:ascii="PT Sans" w:eastAsiaTheme="minorEastAsia" w:hAnsi="PT Sans"/>
      <w:sz w:val="24"/>
      <w:szCs w:val="24"/>
    </w:rPr>
  </w:style>
  <w:style w:type="character" w:customStyle="1" w:styleId="affa">
    <w:name w:val="П_Маркированный Знак"/>
    <w:basedOn w:val="a5"/>
    <w:link w:val="a1"/>
    <w:rsid w:val="0031522C"/>
    <w:rPr>
      <w:rFonts w:ascii="PT Sans" w:eastAsiaTheme="minorEastAsia" w:hAnsi="PT Sans"/>
      <w:sz w:val="24"/>
      <w:szCs w:val="24"/>
    </w:rPr>
  </w:style>
  <w:style w:type="paragraph" w:customStyle="1" w:styleId="affb">
    <w:name w:val="П_Приложение заголовок"/>
    <w:next w:val="af1"/>
    <w:link w:val="affc"/>
    <w:qFormat/>
    <w:rsid w:val="0031522C"/>
    <w:pPr>
      <w:autoSpaceDE w:val="0"/>
      <w:autoSpaceDN w:val="0"/>
      <w:adjustRightInd w:val="0"/>
      <w:spacing w:before="240" w:line="240" w:lineRule="auto"/>
      <w:jc w:val="center"/>
    </w:pPr>
    <w:rPr>
      <w:rFonts w:ascii="PT Sans" w:eastAsia="Calibri" w:hAnsi="PT Sans" w:cs="Tahoma"/>
      <w:b/>
      <w:caps/>
      <w:sz w:val="24"/>
      <w:szCs w:val="24"/>
      <w:lang w:eastAsia="ru-RU"/>
    </w:rPr>
  </w:style>
  <w:style w:type="character" w:customStyle="1" w:styleId="affc">
    <w:name w:val="П_Приложение заголовок Знак"/>
    <w:basedOn w:val="a5"/>
    <w:link w:val="affb"/>
    <w:rsid w:val="0031522C"/>
    <w:rPr>
      <w:rFonts w:ascii="PT Sans" w:eastAsia="Calibri" w:hAnsi="PT Sans" w:cs="Tahoma"/>
      <w:b/>
      <w:caps/>
      <w:sz w:val="24"/>
      <w:szCs w:val="24"/>
      <w:lang w:eastAsia="ru-RU"/>
    </w:rPr>
  </w:style>
  <w:style w:type="paragraph" w:customStyle="1" w:styleId="affd">
    <w:name w:val="П_Приложение номер"/>
    <w:next w:val="af1"/>
    <w:link w:val="affe"/>
    <w:qFormat/>
    <w:rsid w:val="0031522C"/>
    <w:pPr>
      <w:keepNext/>
      <w:keepLines/>
      <w:pageBreakBefore/>
      <w:suppressLineNumbers/>
      <w:suppressAutoHyphens/>
      <w:spacing w:after="0" w:line="240" w:lineRule="auto"/>
      <w:jc w:val="right"/>
      <w:outlineLvl w:val="0"/>
    </w:pPr>
    <w:rPr>
      <w:rFonts w:ascii="PT Sans" w:eastAsia="Times New Roman" w:hAnsi="PT Sans" w:cs="Tahoma"/>
      <w:b/>
      <w:bCs/>
      <w:color w:val="000000" w:themeColor="text1"/>
      <w:sz w:val="28"/>
      <w:szCs w:val="28"/>
      <w:lang w:eastAsia="ru-RU"/>
    </w:rPr>
  </w:style>
  <w:style w:type="character" w:customStyle="1" w:styleId="affe">
    <w:name w:val="П_Приложение номер Знак"/>
    <w:basedOn w:val="10"/>
    <w:link w:val="affd"/>
    <w:rsid w:val="0031522C"/>
    <w:rPr>
      <w:rFonts w:ascii="PT Sans" w:eastAsia="Times New Roman" w:hAnsi="PT Sans" w:cs="Tahoma"/>
      <w:b/>
      <w:bCs/>
      <w:color w:val="000000" w:themeColor="text1"/>
      <w:sz w:val="28"/>
      <w:szCs w:val="28"/>
      <w:lang w:eastAsia="ru-RU"/>
    </w:rPr>
  </w:style>
  <w:style w:type="paragraph" w:customStyle="1" w:styleId="afff">
    <w:name w:val="П_Пункт"/>
    <w:link w:val="afff0"/>
    <w:autoRedefine/>
    <w:qFormat/>
    <w:rsid w:val="0031522C"/>
    <w:pPr>
      <w:tabs>
        <w:tab w:val="left" w:pos="1134"/>
      </w:tabs>
      <w:spacing w:after="0" w:line="240" w:lineRule="auto"/>
      <w:ind w:firstLine="709"/>
      <w:jc w:val="both"/>
    </w:pPr>
    <w:rPr>
      <w:rFonts w:ascii="PT Sans" w:eastAsia="Times New Roman" w:hAnsi="PT Sans" w:cs="Tahoma"/>
      <w:sz w:val="24"/>
      <w:szCs w:val="24"/>
    </w:rPr>
  </w:style>
  <w:style w:type="character" w:customStyle="1" w:styleId="afff0">
    <w:name w:val="П_Пункт Знак"/>
    <w:link w:val="afff"/>
    <w:rsid w:val="0031522C"/>
    <w:rPr>
      <w:rFonts w:ascii="PT Sans" w:eastAsia="Times New Roman" w:hAnsi="PT Sans" w:cs="Tahoma"/>
      <w:sz w:val="24"/>
      <w:szCs w:val="24"/>
    </w:rPr>
  </w:style>
  <w:style w:type="paragraph" w:customStyle="1" w:styleId="afff1">
    <w:name w:val="П_Статья"/>
    <w:next w:val="af1"/>
    <w:link w:val="afff2"/>
    <w:qFormat/>
    <w:rsid w:val="0031522C"/>
    <w:pPr>
      <w:keepNext/>
      <w:suppressAutoHyphens/>
      <w:spacing w:before="120" w:after="120" w:line="240" w:lineRule="auto"/>
      <w:ind w:left="1069" w:hanging="360"/>
      <w:contextualSpacing/>
      <w:outlineLvl w:val="1"/>
    </w:pPr>
    <w:rPr>
      <w:rFonts w:ascii="PT Sans" w:eastAsia="Times New Roman" w:hAnsi="PT Sans" w:cs="Tahoma"/>
      <w:b/>
      <w:sz w:val="24"/>
      <w:szCs w:val="24"/>
      <w:lang w:eastAsia="ru-RU"/>
    </w:rPr>
  </w:style>
  <w:style w:type="character" w:customStyle="1" w:styleId="afff2">
    <w:name w:val="П_Статья Знак"/>
    <w:link w:val="afff1"/>
    <w:rsid w:val="0031522C"/>
    <w:rPr>
      <w:rFonts w:ascii="PT Sans" w:eastAsia="Times New Roman" w:hAnsi="PT Sans" w:cs="Tahoma"/>
      <w:b/>
      <w:sz w:val="24"/>
      <w:szCs w:val="24"/>
      <w:lang w:eastAsia="ru-RU"/>
    </w:rPr>
  </w:style>
  <w:style w:type="paragraph" w:customStyle="1" w:styleId="15">
    <w:name w:val="П_Т1"/>
    <w:next w:val="a4"/>
    <w:qFormat/>
    <w:rsid w:val="0031522C"/>
    <w:pPr>
      <w:spacing w:before="500" w:after="0"/>
      <w:ind w:left="1701"/>
      <w:contextualSpacing/>
      <w:jc w:val="center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5">
    <w:name w:val="П_Т2"/>
    <w:next w:val="a4"/>
    <w:qFormat/>
    <w:rsid w:val="0031522C"/>
    <w:pPr>
      <w:spacing w:before="2600" w:after="120"/>
      <w:ind w:left="1701"/>
      <w:contextualSpacing/>
      <w:jc w:val="center"/>
    </w:pPr>
    <w:rPr>
      <w:rFonts w:ascii="PT Sans" w:eastAsia="Calibri" w:hAnsi="PT Sans" w:cs="Tahoma"/>
      <w:b/>
      <w:caps/>
      <w:sz w:val="36"/>
      <w:szCs w:val="40"/>
      <w:lang w:eastAsia="ru-RU"/>
    </w:rPr>
  </w:style>
  <w:style w:type="paragraph" w:customStyle="1" w:styleId="36">
    <w:name w:val="П_Т3"/>
    <w:next w:val="af1"/>
    <w:qFormat/>
    <w:rsid w:val="0031522C"/>
    <w:pPr>
      <w:spacing w:before="600" w:after="0"/>
      <w:ind w:left="1701"/>
      <w:contextualSpacing/>
      <w:jc w:val="center"/>
    </w:pPr>
    <w:rPr>
      <w:rFonts w:ascii="PT Sans" w:eastAsia="Calibri" w:hAnsi="PT Sans" w:cs="Tahoma"/>
      <w:sz w:val="28"/>
      <w:szCs w:val="36"/>
      <w:lang w:eastAsia="ru-RU"/>
    </w:rPr>
  </w:style>
  <w:style w:type="paragraph" w:customStyle="1" w:styleId="afff3">
    <w:name w:val="П_Таблица"/>
    <w:next w:val="af1"/>
    <w:link w:val="afff4"/>
    <w:qFormat/>
    <w:rsid w:val="0031522C"/>
    <w:pPr>
      <w:spacing w:after="0" w:line="240" w:lineRule="auto"/>
      <w:ind w:firstLine="284"/>
      <w:jc w:val="both"/>
    </w:pPr>
    <w:rPr>
      <w:rFonts w:ascii="PT Sans" w:eastAsia="Times New Roman" w:hAnsi="PT Sans" w:cs="Times New Roman"/>
      <w:sz w:val="24"/>
      <w:szCs w:val="24"/>
    </w:rPr>
  </w:style>
  <w:style w:type="character" w:customStyle="1" w:styleId="afff4">
    <w:name w:val="П_Таблица Знак"/>
    <w:basedOn w:val="a5"/>
    <w:link w:val="afff3"/>
    <w:rsid w:val="0031522C"/>
    <w:rPr>
      <w:rFonts w:ascii="PT Sans" w:eastAsia="Times New Roman" w:hAnsi="PT Sans" w:cs="Times New Roman"/>
      <w:sz w:val="24"/>
      <w:szCs w:val="24"/>
    </w:rPr>
  </w:style>
  <w:style w:type="paragraph" w:customStyle="1" w:styleId="afff5">
    <w:name w:val="П_Таблица шапка"/>
    <w:next w:val="afff3"/>
    <w:link w:val="afff6"/>
    <w:qFormat/>
    <w:rsid w:val="0031522C"/>
    <w:pPr>
      <w:keepNext/>
      <w:suppressAutoHyphens/>
      <w:spacing w:after="0" w:line="240" w:lineRule="auto"/>
      <w:jc w:val="center"/>
    </w:pPr>
    <w:rPr>
      <w:rFonts w:ascii="PT Sans" w:eastAsia="Times New Roman" w:hAnsi="PT Sans" w:cs="Times New Roman"/>
      <w:b/>
      <w:sz w:val="24"/>
      <w:szCs w:val="24"/>
    </w:rPr>
  </w:style>
  <w:style w:type="character" w:customStyle="1" w:styleId="afff6">
    <w:name w:val="П_Таблица шапка Знак"/>
    <w:basedOn w:val="a5"/>
    <w:link w:val="afff5"/>
    <w:rsid w:val="0031522C"/>
    <w:rPr>
      <w:rFonts w:ascii="PT Sans" w:eastAsia="Times New Roman" w:hAnsi="PT Sans" w:cs="Times New Roman"/>
      <w:b/>
      <w:sz w:val="24"/>
      <w:szCs w:val="24"/>
    </w:rPr>
  </w:style>
  <w:style w:type="paragraph" w:customStyle="1" w:styleId="afff7">
    <w:name w:val="П_Часть"/>
    <w:next w:val="af1"/>
    <w:qFormat/>
    <w:rsid w:val="0031522C"/>
    <w:pPr>
      <w:spacing w:after="0"/>
      <w:ind w:firstLine="709"/>
      <w:contextualSpacing/>
      <w:jc w:val="both"/>
    </w:pPr>
    <w:rPr>
      <w:rFonts w:ascii="PT Sans" w:eastAsia="Times New Roman" w:hAnsi="PT Sans" w:cs="Tahoma"/>
      <w:b/>
      <w:sz w:val="24"/>
      <w:szCs w:val="24"/>
    </w:rPr>
  </w:style>
  <w:style w:type="character" w:styleId="afff8">
    <w:name w:val="Hyperlink"/>
    <w:basedOn w:val="a5"/>
    <w:uiPriority w:val="99"/>
    <w:unhideWhenUsed/>
    <w:rsid w:val="0031522C"/>
    <w:rPr>
      <w:color w:val="0000FF" w:themeColor="hyperlink"/>
      <w:u w:val="single"/>
    </w:rPr>
  </w:style>
  <w:style w:type="character" w:customStyle="1" w:styleId="ab">
    <w:name w:val="Без интервала Знак"/>
    <w:basedOn w:val="a5"/>
    <w:link w:val="aa"/>
    <w:uiPriority w:val="1"/>
    <w:rsid w:val="00315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footer"/>
    <w:basedOn w:val="a4"/>
    <w:link w:val="afffa"/>
    <w:uiPriority w:val="99"/>
    <w:unhideWhenUsed/>
    <w:rsid w:val="0031522C"/>
    <w:pPr>
      <w:tabs>
        <w:tab w:val="center" w:pos="4677"/>
        <w:tab w:val="right" w:pos="9355"/>
      </w:tabs>
      <w:ind w:firstLine="709"/>
      <w:contextualSpacing/>
    </w:pPr>
    <w:rPr>
      <w:rFonts w:ascii="PT Sans" w:hAnsi="PT Sans"/>
      <w:sz w:val="22"/>
      <w:szCs w:val="22"/>
    </w:rPr>
  </w:style>
  <w:style w:type="character" w:customStyle="1" w:styleId="afffa">
    <w:name w:val="Нижний колонтитул Знак"/>
    <w:basedOn w:val="a5"/>
    <w:link w:val="afff9"/>
    <w:uiPriority w:val="99"/>
    <w:rsid w:val="0031522C"/>
    <w:rPr>
      <w:rFonts w:ascii="PT Sans" w:eastAsia="Times New Roman" w:hAnsi="PT Sans" w:cs="Times New Roman"/>
      <w:lang w:eastAsia="ru-RU"/>
    </w:rPr>
  </w:style>
  <w:style w:type="character" w:customStyle="1" w:styleId="16">
    <w:name w:val="Название книги1"/>
    <w:qFormat/>
    <w:rsid w:val="0031522C"/>
    <w:rPr>
      <w:b/>
      <w:bCs/>
      <w:smallCaps/>
      <w:spacing w:val="5"/>
    </w:rPr>
  </w:style>
  <w:style w:type="paragraph" w:customStyle="1" w:styleId="afffb">
    <w:name w:val="ГП_Таблица вЛево"/>
    <w:next w:val="ac"/>
    <w:qFormat/>
    <w:rsid w:val="0031522C"/>
    <w:pPr>
      <w:keepLines/>
      <w:spacing w:after="0" w:line="240" w:lineRule="auto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ffc">
    <w:name w:val="ГП_Таблица вПраво"/>
    <w:rsid w:val="0031522C"/>
    <w:pPr>
      <w:keepLines/>
      <w:spacing w:after="0" w:line="240" w:lineRule="auto"/>
      <w:jc w:val="right"/>
    </w:pPr>
    <w:rPr>
      <w:rFonts w:ascii="PT Sans" w:eastAsia="Calibri" w:hAnsi="PT Sans" w:cs="Tahoma"/>
      <w:sz w:val="24"/>
      <w:lang w:eastAsia="ru-RU"/>
    </w:rPr>
  </w:style>
  <w:style w:type="paragraph" w:customStyle="1" w:styleId="afffd">
    <w:name w:val="ГП_Таблица Название"/>
    <w:next w:val="afffb"/>
    <w:link w:val="afffe"/>
    <w:qFormat/>
    <w:rsid w:val="0031522C"/>
    <w:pPr>
      <w:keepNext/>
      <w:spacing w:before="120" w:after="120" w:line="240" w:lineRule="auto"/>
      <w:jc w:val="right"/>
      <w:outlineLvl w:val="3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ffe">
    <w:name w:val="ГП_Таблица Название Знак"/>
    <w:basedOn w:val="a5"/>
    <w:link w:val="afffd"/>
    <w:rsid w:val="0031522C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fff">
    <w:name w:val="ГП_Таблица Центр"/>
    <w:next w:val="ac"/>
    <w:qFormat/>
    <w:rsid w:val="0031522C"/>
    <w:pPr>
      <w:keepLines/>
      <w:spacing w:after="0" w:line="240" w:lineRule="auto"/>
      <w:jc w:val="center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fff0">
    <w:name w:val="ГП_Таблица Шапка"/>
    <w:next w:val="afffb"/>
    <w:link w:val="affff1"/>
    <w:qFormat/>
    <w:rsid w:val="0031522C"/>
    <w:pPr>
      <w:keepLines/>
      <w:spacing w:after="0" w:line="240" w:lineRule="auto"/>
      <w:jc w:val="center"/>
    </w:pPr>
    <w:rPr>
      <w:rFonts w:ascii="PT Sans" w:eastAsia="Calibri" w:hAnsi="PT Sans" w:cs="Tahoma"/>
      <w:b/>
      <w:sz w:val="24"/>
      <w:szCs w:val="24"/>
      <w:lang w:eastAsia="ru-RU"/>
    </w:rPr>
  </w:style>
  <w:style w:type="character" w:customStyle="1" w:styleId="affff1">
    <w:name w:val="ГП_Таблица Шапка Знак"/>
    <w:basedOn w:val="a5"/>
    <w:link w:val="affff0"/>
    <w:rsid w:val="0031522C"/>
    <w:rPr>
      <w:rFonts w:ascii="PT Sans" w:eastAsia="Calibri" w:hAnsi="PT Sans" w:cs="Tahoma"/>
      <w:b/>
      <w:sz w:val="24"/>
      <w:szCs w:val="24"/>
      <w:lang w:eastAsia="ru-RU"/>
    </w:rPr>
  </w:style>
  <w:style w:type="paragraph" w:customStyle="1" w:styleId="affff2">
    <w:name w:val="ГП_Таблица шИрина"/>
    <w:qFormat/>
    <w:rsid w:val="0031522C"/>
    <w:pPr>
      <w:keepLines/>
      <w:spacing w:after="0" w:line="240" w:lineRule="auto"/>
      <w:jc w:val="both"/>
    </w:pPr>
    <w:rPr>
      <w:rFonts w:ascii="PT Sans" w:eastAsia="Calibri" w:hAnsi="PT Sans" w:cs="Tahoma"/>
      <w:sz w:val="24"/>
      <w:szCs w:val="24"/>
      <w:lang w:eastAsia="ru-RU"/>
    </w:rPr>
  </w:style>
  <w:style w:type="character" w:styleId="affff3">
    <w:name w:val="FollowedHyperlink"/>
    <w:basedOn w:val="a5"/>
    <w:uiPriority w:val="99"/>
    <w:semiHidden/>
    <w:unhideWhenUsed/>
    <w:rsid w:val="0031522C"/>
    <w:rPr>
      <w:color w:val="800080" w:themeColor="followedHyperlink"/>
      <w:u w:val="single"/>
    </w:rPr>
  </w:style>
  <w:style w:type="character" w:styleId="affff4">
    <w:name w:val="annotation reference"/>
    <w:basedOn w:val="a5"/>
    <w:uiPriority w:val="99"/>
    <w:semiHidden/>
    <w:unhideWhenUsed/>
    <w:rsid w:val="0031522C"/>
    <w:rPr>
      <w:sz w:val="16"/>
      <w:szCs w:val="16"/>
    </w:rPr>
  </w:style>
  <w:style w:type="paragraph" w:styleId="affff5">
    <w:name w:val="annotation text"/>
    <w:basedOn w:val="a4"/>
    <w:link w:val="affff6"/>
    <w:uiPriority w:val="99"/>
    <w:semiHidden/>
    <w:unhideWhenUsed/>
    <w:rsid w:val="0031522C"/>
    <w:pPr>
      <w:spacing w:after="120"/>
      <w:ind w:firstLine="709"/>
      <w:contextualSpacing/>
    </w:pPr>
    <w:rPr>
      <w:rFonts w:ascii="PT Sans" w:hAnsi="PT Sans"/>
    </w:rPr>
  </w:style>
  <w:style w:type="character" w:customStyle="1" w:styleId="affff6">
    <w:name w:val="Текст примечания Знак"/>
    <w:basedOn w:val="a5"/>
    <w:link w:val="affff5"/>
    <w:uiPriority w:val="99"/>
    <w:semiHidden/>
    <w:rsid w:val="0031522C"/>
    <w:rPr>
      <w:rFonts w:ascii="PT Sans" w:eastAsia="Times New Roman" w:hAnsi="PT Sans" w:cs="Times New Roman"/>
      <w:sz w:val="20"/>
      <w:szCs w:val="20"/>
      <w:lang w:eastAsia="ru-RU"/>
    </w:rPr>
  </w:style>
  <w:style w:type="paragraph" w:styleId="affff7">
    <w:name w:val="annotation subject"/>
    <w:basedOn w:val="affff5"/>
    <w:next w:val="affff5"/>
    <w:link w:val="affff8"/>
    <w:uiPriority w:val="99"/>
    <w:semiHidden/>
    <w:unhideWhenUsed/>
    <w:rsid w:val="0031522C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semiHidden/>
    <w:rsid w:val="0031522C"/>
    <w:rPr>
      <w:rFonts w:ascii="PT Sans" w:eastAsia="Times New Roman" w:hAnsi="PT Sans" w:cs="Times New Roman"/>
      <w:b/>
      <w:bCs/>
      <w:sz w:val="20"/>
      <w:szCs w:val="20"/>
      <w:lang w:eastAsia="ru-RU"/>
    </w:rPr>
  </w:style>
  <w:style w:type="paragraph" w:styleId="affff9">
    <w:name w:val="endnote text"/>
    <w:basedOn w:val="a4"/>
    <w:link w:val="affffa"/>
    <w:uiPriority w:val="99"/>
    <w:semiHidden/>
    <w:unhideWhenUsed/>
    <w:rsid w:val="0031522C"/>
    <w:pPr>
      <w:ind w:firstLine="709"/>
      <w:contextualSpacing/>
    </w:pPr>
    <w:rPr>
      <w:rFonts w:ascii="PT Sans" w:hAnsi="PT Sans"/>
    </w:rPr>
  </w:style>
  <w:style w:type="character" w:customStyle="1" w:styleId="affffa">
    <w:name w:val="Текст концевой сноски Знак"/>
    <w:basedOn w:val="a5"/>
    <w:link w:val="affff9"/>
    <w:uiPriority w:val="99"/>
    <w:semiHidden/>
    <w:rsid w:val="0031522C"/>
    <w:rPr>
      <w:rFonts w:ascii="PT Sans" w:eastAsia="Times New Roman" w:hAnsi="PT Sans" w:cs="Times New Roman"/>
      <w:sz w:val="20"/>
      <w:szCs w:val="20"/>
      <w:lang w:eastAsia="ru-RU"/>
    </w:rPr>
  </w:style>
  <w:style w:type="character" w:styleId="affffb">
    <w:name w:val="endnote reference"/>
    <w:basedOn w:val="a5"/>
    <w:uiPriority w:val="99"/>
    <w:semiHidden/>
    <w:unhideWhenUsed/>
    <w:rsid w:val="0031522C"/>
    <w:rPr>
      <w:vertAlign w:val="superscript"/>
    </w:rPr>
  </w:style>
  <w:style w:type="paragraph" w:styleId="affffc">
    <w:name w:val="footnote text"/>
    <w:basedOn w:val="a4"/>
    <w:link w:val="affffd"/>
    <w:uiPriority w:val="99"/>
    <w:semiHidden/>
    <w:unhideWhenUsed/>
    <w:rsid w:val="0031522C"/>
    <w:pPr>
      <w:ind w:firstLine="709"/>
      <w:contextualSpacing/>
    </w:pPr>
    <w:rPr>
      <w:rFonts w:ascii="PT Sans" w:hAnsi="PT Sans"/>
    </w:rPr>
  </w:style>
  <w:style w:type="character" w:customStyle="1" w:styleId="affffd">
    <w:name w:val="Текст сноски Знак"/>
    <w:basedOn w:val="a5"/>
    <w:link w:val="affffc"/>
    <w:uiPriority w:val="99"/>
    <w:semiHidden/>
    <w:rsid w:val="0031522C"/>
    <w:rPr>
      <w:rFonts w:ascii="PT Sans" w:eastAsia="Times New Roman" w:hAnsi="PT Sans" w:cs="Times New Roman"/>
      <w:sz w:val="20"/>
      <w:szCs w:val="20"/>
      <w:lang w:eastAsia="ru-RU"/>
    </w:rPr>
  </w:style>
  <w:style w:type="character" w:styleId="affffe">
    <w:name w:val="footnote reference"/>
    <w:basedOn w:val="a5"/>
    <w:uiPriority w:val="99"/>
    <w:semiHidden/>
    <w:unhideWhenUsed/>
    <w:rsid w:val="0031522C"/>
    <w:rPr>
      <w:vertAlign w:val="superscript"/>
    </w:rPr>
  </w:style>
  <w:style w:type="paragraph" w:styleId="afffff">
    <w:name w:val="List Paragraph"/>
    <w:basedOn w:val="a4"/>
    <w:uiPriority w:val="34"/>
    <w:qFormat/>
    <w:rsid w:val="00CD6F2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F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4"/>
    <w:next w:val="a4"/>
    <w:link w:val="10"/>
    <w:uiPriority w:val="9"/>
    <w:rsid w:val="0031522C"/>
    <w:pPr>
      <w:keepNext/>
      <w:keepLines/>
      <w:spacing w:before="480" w:after="120" w:line="276" w:lineRule="auto"/>
      <w:ind w:firstLine="709"/>
      <w:contextualSpacing/>
      <w:outlineLvl w:val="0"/>
    </w:pPr>
    <w:rPr>
      <w:rFonts w:ascii="Cambria" w:hAnsi="Cambria"/>
      <w:b/>
      <w:bCs/>
      <w:color w:val="376092"/>
      <w:sz w:val="28"/>
      <w:szCs w:val="28"/>
    </w:rPr>
  </w:style>
  <w:style w:type="paragraph" w:styleId="2">
    <w:name w:val="heading 2"/>
    <w:basedOn w:val="a4"/>
    <w:next w:val="a4"/>
    <w:link w:val="20"/>
    <w:uiPriority w:val="9"/>
    <w:unhideWhenUsed/>
    <w:qFormat/>
    <w:rsid w:val="00315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iPriority w:val="9"/>
    <w:unhideWhenUsed/>
    <w:rsid w:val="0031522C"/>
    <w:pPr>
      <w:keepNext/>
      <w:keepLines/>
      <w:spacing w:before="200" w:after="120" w:line="276" w:lineRule="auto"/>
      <w:ind w:firstLine="709"/>
      <w:contextualSpacing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0">
    <w:name w:val="heading 4"/>
    <w:basedOn w:val="a4"/>
    <w:next w:val="a4"/>
    <w:link w:val="41"/>
    <w:uiPriority w:val="9"/>
    <w:unhideWhenUsed/>
    <w:qFormat/>
    <w:rsid w:val="0031522C"/>
    <w:pPr>
      <w:keepNext/>
      <w:keepLines/>
      <w:spacing w:before="200" w:after="120" w:line="276" w:lineRule="auto"/>
      <w:ind w:firstLine="709"/>
      <w:contextualSpacing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4"/>
    <w:next w:val="a4"/>
    <w:link w:val="50"/>
    <w:qFormat/>
    <w:rsid w:val="0031522C"/>
    <w:pPr>
      <w:keepNext/>
      <w:keepLines/>
      <w:spacing w:before="200" w:line="276" w:lineRule="auto"/>
      <w:ind w:firstLine="709"/>
      <w:contextualSpacing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alloon Text"/>
    <w:basedOn w:val="a4"/>
    <w:link w:val="a9"/>
    <w:uiPriority w:val="99"/>
    <w:semiHidden/>
    <w:unhideWhenUsed/>
    <w:rsid w:val="00CF4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5"/>
    <w:link w:val="a8"/>
    <w:uiPriority w:val="99"/>
    <w:semiHidden/>
    <w:rsid w:val="00CF44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5"/>
    <w:link w:val="2"/>
    <w:uiPriority w:val="9"/>
    <w:rsid w:val="00315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link w:val="ab"/>
    <w:uiPriority w:val="1"/>
    <w:qFormat/>
    <w:rsid w:val="0031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5"/>
    <w:link w:val="1"/>
    <w:uiPriority w:val="9"/>
    <w:rsid w:val="0031522C"/>
    <w:rPr>
      <w:rFonts w:ascii="Cambria" w:eastAsia="Times New Roman" w:hAnsi="Cambria" w:cs="Times New Roman"/>
      <w:b/>
      <w:bCs/>
      <w:color w:val="376092"/>
      <w:sz w:val="28"/>
      <w:szCs w:val="28"/>
      <w:lang w:eastAsia="ru-RU"/>
    </w:rPr>
  </w:style>
  <w:style w:type="character" w:customStyle="1" w:styleId="30">
    <w:name w:val="Заголовок 3 Знак"/>
    <w:basedOn w:val="a5"/>
    <w:link w:val="3"/>
    <w:uiPriority w:val="9"/>
    <w:rsid w:val="0031522C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1">
    <w:name w:val="Заголовок 4 Знак"/>
    <w:basedOn w:val="a5"/>
    <w:link w:val="40"/>
    <w:uiPriority w:val="9"/>
    <w:rsid w:val="0031522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5"/>
    <w:link w:val="5"/>
    <w:rsid w:val="0031522C"/>
    <w:rPr>
      <w:rFonts w:ascii="Cambria" w:eastAsia="Times New Roman" w:hAnsi="Cambria" w:cs="Times New Roman"/>
      <w:color w:val="243F60"/>
      <w:lang w:eastAsia="ru-RU"/>
    </w:rPr>
  </w:style>
  <w:style w:type="paragraph" w:customStyle="1" w:styleId="31">
    <w:name w:val="ГП_Подстатья 3"/>
    <w:next w:val="ac"/>
    <w:link w:val="32"/>
    <w:qFormat/>
    <w:rsid w:val="0031522C"/>
    <w:pPr>
      <w:keepNext/>
      <w:keepLines/>
      <w:suppressAutoHyphens/>
      <w:spacing w:after="120" w:line="240" w:lineRule="auto"/>
      <w:jc w:val="both"/>
      <w:outlineLvl w:val="2"/>
    </w:pPr>
    <w:rPr>
      <w:rFonts w:ascii="PT Sans" w:eastAsiaTheme="majorEastAsia" w:hAnsi="PT Sans" w:cstheme="majorBidi"/>
      <w:b/>
      <w:bCs/>
      <w:color w:val="000000" w:themeColor="text1"/>
      <w:sz w:val="24"/>
      <w:lang w:eastAsia="ru-RU"/>
    </w:rPr>
  </w:style>
  <w:style w:type="character" w:customStyle="1" w:styleId="32">
    <w:name w:val="ГП_Подстатья 3 Знак"/>
    <w:basedOn w:val="30"/>
    <w:link w:val="31"/>
    <w:rsid w:val="0031522C"/>
    <w:rPr>
      <w:rFonts w:ascii="PT Sans" w:eastAsiaTheme="majorEastAsia" w:hAnsi="PT Sans" w:cstheme="majorBidi"/>
      <w:b/>
      <w:bCs/>
      <w:color w:val="000000" w:themeColor="text1"/>
      <w:sz w:val="24"/>
      <w:lang w:eastAsia="ru-RU"/>
    </w:rPr>
  </w:style>
  <w:style w:type="table" w:styleId="ad">
    <w:name w:val="Table Grid"/>
    <w:basedOn w:val="a6"/>
    <w:uiPriority w:val="59"/>
    <w:rsid w:val="003152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aliases w:val="П_Оглавление 1"/>
    <w:next w:val="21"/>
    <w:autoRedefine/>
    <w:uiPriority w:val="39"/>
    <w:rsid w:val="0031522C"/>
    <w:pPr>
      <w:tabs>
        <w:tab w:val="right" w:leader="dot" w:pos="9923"/>
      </w:tabs>
      <w:spacing w:before="120" w:after="120" w:line="360" w:lineRule="auto"/>
      <w:ind w:firstLine="284"/>
    </w:pPr>
    <w:rPr>
      <w:rFonts w:ascii="PT Sans" w:eastAsia="Times New Roman" w:hAnsi="PT Sans" w:cs="Times New Roman"/>
      <w:b/>
      <w:bCs/>
      <w:noProof/>
      <w:sz w:val="24"/>
      <w:szCs w:val="20"/>
      <w:lang w:eastAsia="ru-RU"/>
    </w:rPr>
  </w:style>
  <w:style w:type="paragraph" w:styleId="33">
    <w:name w:val="toc 3"/>
    <w:aliases w:val="П_Оглавление 3"/>
    <w:uiPriority w:val="39"/>
    <w:unhideWhenUsed/>
    <w:qFormat/>
    <w:rsid w:val="0031522C"/>
    <w:pPr>
      <w:tabs>
        <w:tab w:val="left" w:leader="dot" w:pos="9356"/>
      </w:tabs>
      <w:spacing w:after="100" w:line="240" w:lineRule="auto"/>
      <w:ind w:left="567"/>
    </w:pPr>
    <w:rPr>
      <w:rFonts w:ascii="PT Sans" w:eastAsia="Times New Roman" w:hAnsi="PT Sans" w:cs="Times New Roman"/>
      <w:noProof/>
      <w:lang w:eastAsia="ru-RU"/>
    </w:rPr>
  </w:style>
  <w:style w:type="paragraph" w:styleId="4">
    <w:name w:val="List Number 4"/>
    <w:basedOn w:val="a4"/>
    <w:unhideWhenUsed/>
    <w:rsid w:val="0031522C"/>
    <w:pPr>
      <w:numPr>
        <w:numId w:val="28"/>
      </w:numPr>
      <w:spacing w:after="120" w:line="276" w:lineRule="auto"/>
      <w:contextualSpacing/>
    </w:pPr>
    <w:rPr>
      <w:rFonts w:ascii="PT Sans" w:hAnsi="PT Sans"/>
      <w:sz w:val="22"/>
      <w:szCs w:val="22"/>
    </w:rPr>
  </w:style>
  <w:style w:type="paragraph" w:styleId="ae">
    <w:name w:val="header"/>
    <w:link w:val="af"/>
    <w:uiPriority w:val="99"/>
    <w:unhideWhenUsed/>
    <w:qFormat/>
    <w:rsid w:val="0031522C"/>
    <w:pPr>
      <w:keepNext/>
      <w:suppressAutoHyphens/>
      <w:spacing w:after="0" w:line="240" w:lineRule="auto"/>
      <w:jc w:val="center"/>
    </w:pPr>
    <w:rPr>
      <w:rFonts w:ascii="PT Sans" w:eastAsia="Times New Roman" w:hAnsi="PT Sans" w:cs="Times New Roman"/>
      <w:sz w:val="20"/>
      <w:lang w:eastAsia="ru-RU"/>
    </w:rPr>
  </w:style>
  <w:style w:type="character" w:customStyle="1" w:styleId="af">
    <w:name w:val="Верхний колонтитул Знак"/>
    <w:basedOn w:val="a5"/>
    <w:link w:val="ae"/>
    <w:uiPriority w:val="99"/>
    <w:rsid w:val="0031522C"/>
    <w:rPr>
      <w:rFonts w:ascii="PT Sans" w:eastAsia="Times New Roman" w:hAnsi="PT Sans" w:cs="Times New Roman"/>
      <w:sz w:val="20"/>
      <w:lang w:eastAsia="ru-RU"/>
    </w:rPr>
  </w:style>
  <w:style w:type="paragraph" w:styleId="21">
    <w:name w:val="toc 2"/>
    <w:aliases w:val="П_Оглавление 2"/>
    <w:next w:val="a4"/>
    <w:autoRedefine/>
    <w:uiPriority w:val="39"/>
    <w:unhideWhenUsed/>
    <w:qFormat/>
    <w:rsid w:val="0031522C"/>
    <w:pPr>
      <w:tabs>
        <w:tab w:val="right" w:leader="dot" w:pos="9923"/>
      </w:tabs>
      <w:spacing w:after="100" w:line="240" w:lineRule="auto"/>
      <w:ind w:left="1418" w:hanging="1418"/>
    </w:pPr>
    <w:rPr>
      <w:rFonts w:ascii="PT Sans" w:eastAsia="Times New Roman" w:hAnsi="PT Sans" w:cs="Times New Roman"/>
      <w:noProof/>
      <w:sz w:val="24"/>
      <w:lang w:eastAsia="ru-RU"/>
    </w:rPr>
  </w:style>
  <w:style w:type="paragraph" w:customStyle="1" w:styleId="42">
    <w:name w:val="ГП_Пункт 4"/>
    <w:next w:val="ac"/>
    <w:link w:val="43"/>
    <w:qFormat/>
    <w:rsid w:val="0031522C"/>
    <w:pPr>
      <w:keepNext/>
      <w:suppressAutoHyphens/>
      <w:spacing w:before="120" w:after="0" w:line="240" w:lineRule="auto"/>
      <w:outlineLvl w:val="3"/>
    </w:pPr>
    <w:rPr>
      <w:rFonts w:ascii="PT Sans" w:eastAsia="Calibri" w:hAnsi="PT Sans" w:cs="Tahoma"/>
      <w:b/>
      <w:i/>
      <w:sz w:val="24"/>
      <w:szCs w:val="24"/>
      <w:lang w:eastAsia="ru-RU"/>
    </w:rPr>
  </w:style>
  <w:style w:type="character" w:customStyle="1" w:styleId="43">
    <w:name w:val="ГП_Пункт 4 Знак"/>
    <w:basedOn w:val="a5"/>
    <w:link w:val="42"/>
    <w:rsid w:val="0031522C"/>
    <w:rPr>
      <w:rFonts w:ascii="PT Sans" w:eastAsia="Calibri" w:hAnsi="PT Sans" w:cs="Tahoma"/>
      <w:b/>
      <w:i/>
      <w:sz w:val="24"/>
      <w:szCs w:val="24"/>
      <w:lang w:eastAsia="ru-RU"/>
    </w:rPr>
  </w:style>
  <w:style w:type="paragraph" w:customStyle="1" w:styleId="22">
    <w:name w:val="ГП_Статья 2"/>
    <w:next w:val="31"/>
    <w:qFormat/>
    <w:rsid w:val="0031522C"/>
    <w:pPr>
      <w:keepNext/>
      <w:suppressAutoHyphens/>
      <w:spacing w:before="120" w:after="120" w:line="240" w:lineRule="auto"/>
      <w:jc w:val="both"/>
      <w:outlineLvl w:val="1"/>
    </w:pPr>
    <w:rPr>
      <w:rFonts w:ascii="PT Sans" w:eastAsia="Times New Roman" w:hAnsi="PT Sans" w:cs="Arial"/>
      <w:b/>
      <w:bCs/>
      <w:sz w:val="28"/>
      <w:szCs w:val="28"/>
      <w:lang w:eastAsia="ru-RU"/>
    </w:rPr>
  </w:style>
  <w:style w:type="paragraph" w:styleId="af0">
    <w:name w:val="TOC Heading"/>
    <w:next w:val="a4"/>
    <w:uiPriority w:val="39"/>
    <w:unhideWhenUsed/>
    <w:qFormat/>
    <w:rsid w:val="0031522C"/>
    <w:pPr>
      <w:keepNext/>
      <w:keepLines/>
      <w:suppressAutoHyphens/>
      <w:spacing w:after="0" w:line="240" w:lineRule="auto"/>
      <w:jc w:val="center"/>
    </w:pPr>
    <w:rPr>
      <w:rFonts w:ascii="PT Sans" w:eastAsiaTheme="majorEastAsia" w:hAnsi="PT Sans" w:cstheme="majorBidi"/>
      <w:b/>
      <w:bCs/>
      <w:caps/>
      <w:color w:val="000000" w:themeColor="text1"/>
      <w:sz w:val="28"/>
      <w:szCs w:val="28"/>
      <w:lang w:eastAsia="ru-RU"/>
    </w:rPr>
  </w:style>
  <w:style w:type="paragraph" w:customStyle="1" w:styleId="af1">
    <w:name w:val="П_Обычный"/>
    <w:link w:val="af2"/>
    <w:qFormat/>
    <w:rsid w:val="0031522C"/>
    <w:pPr>
      <w:spacing w:after="0" w:line="240" w:lineRule="auto"/>
      <w:ind w:firstLine="709"/>
      <w:jc w:val="both"/>
    </w:pPr>
    <w:rPr>
      <w:rFonts w:ascii="PT Sans" w:eastAsia="Times New Roman" w:hAnsi="PT Sans" w:cs="Tahoma"/>
      <w:sz w:val="24"/>
      <w:szCs w:val="24"/>
    </w:rPr>
  </w:style>
  <w:style w:type="paragraph" w:customStyle="1" w:styleId="af3">
    <w:name w:val="Сжат"/>
    <w:basedOn w:val="a4"/>
    <w:qFormat/>
    <w:rsid w:val="0031522C"/>
    <w:pPr>
      <w:ind w:firstLine="709"/>
      <w:contextualSpacing/>
      <w:jc w:val="both"/>
    </w:pPr>
    <w:rPr>
      <w:rFonts w:ascii="PT Sans" w:hAnsi="PT Sans"/>
      <w:szCs w:val="22"/>
    </w:rPr>
  </w:style>
  <w:style w:type="character" w:customStyle="1" w:styleId="af2">
    <w:name w:val="П_Обычный Знак"/>
    <w:basedOn w:val="a5"/>
    <w:link w:val="af1"/>
    <w:rsid w:val="0031522C"/>
    <w:rPr>
      <w:rFonts w:ascii="PT Sans" w:eastAsia="Times New Roman" w:hAnsi="PT Sans" w:cs="Tahoma"/>
      <w:sz w:val="24"/>
      <w:szCs w:val="24"/>
    </w:rPr>
  </w:style>
  <w:style w:type="paragraph" w:customStyle="1" w:styleId="12">
    <w:name w:val="ГП_Глава 1"/>
    <w:next w:val="a4"/>
    <w:qFormat/>
    <w:rsid w:val="0031522C"/>
    <w:pPr>
      <w:keepNext/>
      <w:pageBreakBefore/>
      <w:suppressAutoHyphens/>
      <w:spacing w:after="120" w:line="240" w:lineRule="auto"/>
      <w:ind w:firstLine="851"/>
      <w:jc w:val="both"/>
      <w:outlineLvl w:val="0"/>
    </w:pPr>
    <w:rPr>
      <w:rFonts w:ascii="PT Sans" w:eastAsia="Calibri" w:hAnsi="PT Sans" w:cs="Tahoma"/>
      <w:b/>
      <w:caps/>
      <w:spacing w:val="20"/>
      <w:sz w:val="28"/>
      <w:szCs w:val="28"/>
      <w:lang w:eastAsia="ru-RU"/>
    </w:rPr>
  </w:style>
  <w:style w:type="paragraph" w:customStyle="1" w:styleId="a0">
    <w:name w:val="ГП_Маркированный"/>
    <w:qFormat/>
    <w:rsid w:val="0031522C"/>
    <w:pPr>
      <w:numPr>
        <w:numId w:val="17"/>
      </w:numPr>
      <w:spacing w:after="120" w:line="240" w:lineRule="auto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2">
    <w:name w:val="ГП_Нумерованный"/>
    <w:qFormat/>
    <w:rsid w:val="0031522C"/>
    <w:pPr>
      <w:numPr>
        <w:numId w:val="18"/>
      </w:numPr>
      <w:spacing w:after="120" w:line="240" w:lineRule="auto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c">
    <w:name w:val="ГП_Обычный"/>
    <w:link w:val="af4"/>
    <w:qFormat/>
    <w:rsid w:val="0031522C"/>
    <w:pPr>
      <w:spacing w:after="120" w:line="240" w:lineRule="auto"/>
      <w:ind w:firstLine="709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4">
    <w:name w:val="ГП_Обычный Знак"/>
    <w:basedOn w:val="a5"/>
    <w:link w:val="ac"/>
    <w:rsid w:val="0031522C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5">
    <w:name w:val="ГП_Рисунок название"/>
    <w:next w:val="ac"/>
    <w:link w:val="af6"/>
    <w:qFormat/>
    <w:rsid w:val="0031522C"/>
    <w:pPr>
      <w:keepNext/>
      <w:suppressAutoHyphens/>
      <w:spacing w:before="120" w:after="120" w:line="240" w:lineRule="auto"/>
      <w:jc w:val="center"/>
      <w:outlineLvl w:val="3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6">
    <w:name w:val="ГП_Рисунок название Знак"/>
    <w:basedOn w:val="a5"/>
    <w:link w:val="af5"/>
    <w:rsid w:val="0031522C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13">
    <w:name w:val="ГП_Т1"/>
    <w:next w:val="23"/>
    <w:qFormat/>
    <w:rsid w:val="0031522C"/>
    <w:pPr>
      <w:spacing w:before="2000" w:after="120" w:line="240" w:lineRule="auto"/>
      <w:ind w:right="340"/>
      <w:contextualSpacing/>
      <w:jc w:val="right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3">
    <w:name w:val="ГП_Т2"/>
    <w:next w:val="34"/>
    <w:qFormat/>
    <w:rsid w:val="0031522C"/>
    <w:pPr>
      <w:spacing w:after="120" w:line="240" w:lineRule="auto"/>
      <w:ind w:right="340"/>
      <w:jc w:val="right"/>
    </w:pPr>
    <w:rPr>
      <w:rFonts w:ascii="PT Sans" w:eastAsia="Calibri" w:hAnsi="PT Sans" w:cs="Tahoma"/>
      <w:b/>
      <w:caps/>
      <w:sz w:val="28"/>
      <w:szCs w:val="28"/>
      <w:lang w:eastAsia="ru-RU"/>
    </w:rPr>
  </w:style>
  <w:style w:type="paragraph" w:customStyle="1" w:styleId="34">
    <w:name w:val="ГП_Т3"/>
    <w:next w:val="44"/>
    <w:qFormat/>
    <w:rsid w:val="0031522C"/>
    <w:pPr>
      <w:spacing w:before="600" w:after="120" w:line="240" w:lineRule="auto"/>
      <w:ind w:right="340"/>
      <w:contextualSpacing/>
      <w:jc w:val="right"/>
    </w:pPr>
    <w:rPr>
      <w:rFonts w:ascii="PT Sans" w:eastAsia="Calibri" w:hAnsi="PT Sans" w:cs="Tahoma"/>
      <w:caps/>
      <w:sz w:val="28"/>
      <w:szCs w:val="28"/>
      <w:lang w:eastAsia="ru-RU"/>
    </w:rPr>
  </w:style>
  <w:style w:type="paragraph" w:customStyle="1" w:styleId="44">
    <w:name w:val="ГП_Т4"/>
    <w:next w:val="51"/>
    <w:qFormat/>
    <w:rsid w:val="0031522C"/>
    <w:pPr>
      <w:spacing w:before="600" w:after="120" w:line="240" w:lineRule="auto"/>
      <w:ind w:right="340"/>
      <w:contextualSpacing/>
      <w:jc w:val="right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51">
    <w:name w:val="ГП_Т5"/>
    <w:next w:val="ac"/>
    <w:qFormat/>
    <w:rsid w:val="0031522C"/>
    <w:pPr>
      <w:spacing w:before="600" w:after="0" w:line="240" w:lineRule="auto"/>
      <w:ind w:left="1701"/>
      <w:contextualSpacing/>
      <w:jc w:val="center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af7">
    <w:name w:val="ГП_Таблица влево"/>
    <w:next w:val="ac"/>
    <w:qFormat/>
    <w:rsid w:val="0031522C"/>
    <w:pPr>
      <w:keepLines/>
      <w:spacing w:after="0" w:line="240" w:lineRule="auto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8">
    <w:name w:val="ГП_Таблица вправо"/>
    <w:rsid w:val="0031522C"/>
    <w:pPr>
      <w:keepLines/>
      <w:spacing w:after="0" w:line="240" w:lineRule="auto"/>
      <w:jc w:val="right"/>
    </w:pPr>
    <w:rPr>
      <w:rFonts w:ascii="PT Sans" w:eastAsia="Calibri" w:hAnsi="PT Sans" w:cs="Tahoma"/>
      <w:sz w:val="24"/>
      <w:lang w:eastAsia="ru-RU"/>
    </w:rPr>
  </w:style>
  <w:style w:type="paragraph" w:customStyle="1" w:styleId="af9">
    <w:name w:val="ГП_Таблица название"/>
    <w:next w:val="af7"/>
    <w:link w:val="afa"/>
    <w:qFormat/>
    <w:rsid w:val="0031522C"/>
    <w:pPr>
      <w:keepNext/>
      <w:spacing w:before="120" w:after="120" w:line="240" w:lineRule="auto"/>
      <w:jc w:val="right"/>
      <w:outlineLvl w:val="3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a">
    <w:name w:val="ГП_Таблица название Знак"/>
    <w:basedOn w:val="a5"/>
    <w:link w:val="af9"/>
    <w:rsid w:val="0031522C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b">
    <w:name w:val="ГП_Таблица центр"/>
    <w:next w:val="ac"/>
    <w:qFormat/>
    <w:rsid w:val="0031522C"/>
    <w:pPr>
      <w:keepLines/>
      <w:spacing w:after="0" w:line="240" w:lineRule="auto"/>
      <w:jc w:val="center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c">
    <w:name w:val="ГП_Таблица шапка"/>
    <w:next w:val="af7"/>
    <w:link w:val="afd"/>
    <w:qFormat/>
    <w:rsid w:val="0031522C"/>
    <w:pPr>
      <w:keepLines/>
      <w:spacing w:after="0" w:line="240" w:lineRule="auto"/>
      <w:jc w:val="center"/>
    </w:pPr>
    <w:rPr>
      <w:rFonts w:ascii="PT Sans" w:eastAsia="Calibri" w:hAnsi="PT Sans" w:cs="Tahoma"/>
      <w:b/>
      <w:sz w:val="24"/>
      <w:szCs w:val="24"/>
      <w:lang w:eastAsia="ru-RU"/>
    </w:rPr>
  </w:style>
  <w:style w:type="character" w:customStyle="1" w:styleId="afd">
    <w:name w:val="ГП_Таблица шапка Знак"/>
    <w:basedOn w:val="a5"/>
    <w:link w:val="afc"/>
    <w:rsid w:val="0031522C"/>
    <w:rPr>
      <w:rFonts w:ascii="PT Sans" w:eastAsia="Calibri" w:hAnsi="PT Sans" w:cs="Tahoma"/>
      <w:b/>
      <w:sz w:val="24"/>
      <w:szCs w:val="24"/>
      <w:lang w:eastAsia="ru-RU"/>
    </w:rPr>
  </w:style>
  <w:style w:type="paragraph" w:customStyle="1" w:styleId="afe">
    <w:name w:val="ГП_Таблица ширина"/>
    <w:qFormat/>
    <w:rsid w:val="0031522C"/>
    <w:pPr>
      <w:keepLines/>
      <w:spacing w:after="0" w:line="240" w:lineRule="auto"/>
      <w:jc w:val="both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f">
    <w:name w:val="Н_Глава"/>
    <w:next w:val="a4"/>
    <w:rsid w:val="0031522C"/>
    <w:pPr>
      <w:keepNext/>
      <w:keepLines/>
      <w:suppressAutoHyphens/>
      <w:spacing w:before="120" w:after="120" w:line="240" w:lineRule="auto"/>
      <w:ind w:firstLine="709"/>
      <w:jc w:val="both"/>
      <w:outlineLvl w:val="1"/>
    </w:pPr>
    <w:rPr>
      <w:rFonts w:ascii="PT Sans" w:hAnsi="PT Sans" w:cs="Arial"/>
      <w:b/>
      <w:iCs/>
      <w:sz w:val="24"/>
      <w:szCs w:val="28"/>
      <w:lang w:eastAsia="ar-SA"/>
    </w:rPr>
  </w:style>
  <w:style w:type="paragraph" w:customStyle="1" w:styleId="a3">
    <w:name w:val="Н_Маркированный"/>
    <w:next w:val="a4"/>
    <w:rsid w:val="0031522C"/>
    <w:pPr>
      <w:numPr>
        <w:numId w:val="19"/>
      </w:numPr>
      <w:spacing w:after="120" w:line="240" w:lineRule="auto"/>
      <w:contextualSpacing/>
      <w:jc w:val="both"/>
    </w:pPr>
    <w:rPr>
      <w:rFonts w:ascii="PT Sans" w:eastAsia="Times New Roman" w:hAnsi="PT Sans" w:cs="Times New Roman"/>
      <w:sz w:val="24"/>
      <w:szCs w:val="20"/>
      <w:lang w:eastAsia="ru-RU"/>
    </w:rPr>
  </w:style>
  <w:style w:type="paragraph" w:customStyle="1" w:styleId="aff0">
    <w:name w:val="Н_Название таблицы"/>
    <w:autoRedefine/>
    <w:rsid w:val="0031522C"/>
    <w:pPr>
      <w:keepNext/>
      <w:keepLines/>
      <w:spacing w:after="0" w:line="240" w:lineRule="auto"/>
      <w:jc w:val="right"/>
      <w:outlineLvl w:val="3"/>
    </w:pPr>
    <w:rPr>
      <w:rFonts w:ascii="PT Sans" w:hAnsi="PT Sans"/>
      <w:bCs/>
      <w:sz w:val="24"/>
      <w:szCs w:val="28"/>
      <w:lang w:eastAsia="ru-RU"/>
    </w:rPr>
  </w:style>
  <w:style w:type="paragraph" w:customStyle="1" w:styleId="aff1">
    <w:name w:val="Н_Обычный"/>
    <w:rsid w:val="0031522C"/>
    <w:pPr>
      <w:spacing w:after="0" w:line="240" w:lineRule="auto"/>
      <w:ind w:firstLine="709"/>
      <w:contextualSpacing/>
      <w:jc w:val="both"/>
    </w:pPr>
    <w:rPr>
      <w:rFonts w:ascii="PT Sans" w:eastAsiaTheme="minorEastAsia" w:hAnsi="PT Sans" w:cs="Tahoma"/>
      <w:sz w:val="24"/>
      <w:szCs w:val="24"/>
      <w:lang w:eastAsia="ru-RU"/>
    </w:rPr>
  </w:style>
  <w:style w:type="paragraph" w:customStyle="1" w:styleId="aff2">
    <w:name w:val="Н_Приложение"/>
    <w:next w:val="aff1"/>
    <w:rsid w:val="0031522C"/>
    <w:pPr>
      <w:keepNext/>
      <w:widowControl w:val="0"/>
      <w:spacing w:after="0" w:line="240" w:lineRule="auto"/>
      <w:jc w:val="right"/>
      <w:outlineLvl w:val="2"/>
    </w:pPr>
    <w:rPr>
      <w:rFonts w:ascii="PT Sans" w:eastAsiaTheme="minorEastAsia" w:hAnsi="PT Sans" w:cs="Tahoma"/>
      <w:sz w:val="28"/>
      <w:szCs w:val="28"/>
      <w:lang w:eastAsia="ru-RU"/>
    </w:rPr>
  </w:style>
  <w:style w:type="paragraph" w:customStyle="1" w:styleId="aff3">
    <w:name w:val="Н_Раздел"/>
    <w:next w:val="aff"/>
    <w:rsid w:val="0031522C"/>
    <w:pPr>
      <w:pageBreakBefore/>
      <w:suppressAutoHyphens/>
      <w:spacing w:after="120" w:line="240" w:lineRule="auto"/>
      <w:jc w:val="both"/>
      <w:outlineLvl w:val="0"/>
    </w:pPr>
    <w:rPr>
      <w:rFonts w:ascii="PT Sans" w:eastAsiaTheme="majorEastAsia" w:hAnsi="PT Sans" w:cstheme="majorBidi"/>
      <w:b/>
      <w:bCs/>
      <w:sz w:val="28"/>
      <w:szCs w:val="28"/>
      <w:lang w:eastAsia="ru-RU"/>
    </w:rPr>
  </w:style>
  <w:style w:type="paragraph" w:customStyle="1" w:styleId="14">
    <w:name w:val="Н_Т1"/>
    <w:next w:val="a4"/>
    <w:rsid w:val="0031522C"/>
    <w:pPr>
      <w:spacing w:before="2000" w:after="120"/>
      <w:contextualSpacing/>
      <w:jc w:val="right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4">
    <w:name w:val="Н_Т2"/>
    <w:next w:val="a4"/>
    <w:rsid w:val="0031522C"/>
    <w:pPr>
      <w:spacing w:after="0"/>
      <w:jc w:val="right"/>
    </w:pPr>
    <w:rPr>
      <w:rFonts w:ascii="PT Sans" w:eastAsia="Calibri" w:hAnsi="PT Sans" w:cs="Tahoma"/>
      <w:b/>
      <w:caps/>
      <w:sz w:val="28"/>
      <w:szCs w:val="28"/>
      <w:lang w:eastAsia="ru-RU"/>
    </w:rPr>
  </w:style>
  <w:style w:type="paragraph" w:customStyle="1" w:styleId="35">
    <w:name w:val="Н_Т3"/>
    <w:next w:val="aff1"/>
    <w:rsid w:val="0031522C"/>
    <w:pPr>
      <w:spacing w:before="600" w:after="0"/>
      <w:ind w:left="1701"/>
      <w:contextualSpacing/>
      <w:jc w:val="center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aff4">
    <w:name w:val="Н_Таблица"/>
    <w:next w:val="aff1"/>
    <w:rsid w:val="0031522C"/>
    <w:pPr>
      <w:spacing w:after="0" w:line="240" w:lineRule="auto"/>
      <w:contextualSpacing/>
    </w:pPr>
    <w:rPr>
      <w:rFonts w:ascii="PT Sans" w:eastAsiaTheme="minorEastAsia" w:hAnsi="PT Sans" w:cs="Tahoma"/>
      <w:sz w:val="24"/>
      <w:szCs w:val="20"/>
      <w:lang w:eastAsia="ru-RU"/>
    </w:rPr>
  </w:style>
  <w:style w:type="paragraph" w:customStyle="1" w:styleId="aff5">
    <w:name w:val="Н_Таблица название"/>
    <w:next w:val="aff4"/>
    <w:autoRedefine/>
    <w:rsid w:val="0031522C"/>
    <w:pPr>
      <w:keepNext/>
      <w:keepLines/>
      <w:spacing w:after="120" w:line="240" w:lineRule="auto"/>
      <w:jc w:val="right"/>
      <w:outlineLvl w:val="3"/>
    </w:pPr>
    <w:rPr>
      <w:rFonts w:ascii="PT Sans" w:hAnsi="PT Sans"/>
      <w:bCs/>
      <w:sz w:val="24"/>
      <w:szCs w:val="28"/>
      <w:lang w:eastAsia="ru-RU"/>
    </w:rPr>
  </w:style>
  <w:style w:type="paragraph" w:customStyle="1" w:styleId="aff6">
    <w:name w:val="Н_Таблица шапка"/>
    <w:next w:val="aff1"/>
    <w:rsid w:val="0031522C"/>
    <w:pPr>
      <w:spacing w:after="0" w:line="240" w:lineRule="auto"/>
      <w:jc w:val="center"/>
    </w:pPr>
    <w:rPr>
      <w:rFonts w:ascii="PT Sans" w:eastAsiaTheme="minorEastAsia" w:hAnsi="PT Sans" w:cs="Tahoma"/>
      <w:b/>
      <w:sz w:val="24"/>
      <w:szCs w:val="20"/>
      <w:lang w:eastAsia="ru-RU"/>
    </w:rPr>
  </w:style>
  <w:style w:type="paragraph" w:customStyle="1" w:styleId="a">
    <w:name w:val="Н_Часть"/>
    <w:next w:val="aff1"/>
    <w:rsid w:val="0031522C"/>
    <w:pPr>
      <w:numPr>
        <w:numId w:val="20"/>
      </w:numPr>
      <w:spacing w:after="0" w:line="240" w:lineRule="auto"/>
      <w:contextualSpacing/>
      <w:jc w:val="both"/>
    </w:pPr>
    <w:rPr>
      <w:rFonts w:ascii="PT Sans" w:eastAsiaTheme="minorEastAsia" w:hAnsi="PT Sans" w:cs="Tahoma"/>
      <w:sz w:val="24"/>
      <w:szCs w:val="24"/>
      <w:lang w:eastAsia="ru-RU"/>
    </w:rPr>
  </w:style>
  <w:style w:type="paragraph" w:styleId="aff7">
    <w:name w:val="Body Text"/>
    <w:basedOn w:val="a4"/>
    <w:link w:val="aff8"/>
    <w:uiPriority w:val="99"/>
    <w:unhideWhenUsed/>
    <w:rsid w:val="0031522C"/>
    <w:pPr>
      <w:spacing w:after="120" w:line="276" w:lineRule="auto"/>
      <w:ind w:firstLine="709"/>
      <w:contextualSpacing/>
    </w:pPr>
    <w:rPr>
      <w:rFonts w:ascii="PT Sans" w:hAnsi="PT Sans"/>
      <w:sz w:val="22"/>
      <w:szCs w:val="22"/>
    </w:rPr>
  </w:style>
  <w:style w:type="character" w:customStyle="1" w:styleId="aff8">
    <w:name w:val="Основной текст Знак"/>
    <w:basedOn w:val="a5"/>
    <w:link w:val="aff7"/>
    <w:uiPriority w:val="99"/>
    <w:rsid w:val="0031522C"/>
    <w:rPr>
      <w:rFonts w:ascii="PT Sans" w:eastAsia="Times New Roman" w:hAnsi="PT Sans" w:cs="Times New Roman"/>
      <w:lang w:eastAsia="ru-RU"/>
    </w:rPr>
  </w:style>
  <w:style w:type="paragraph" w:customStyle="1" w:styleId="aff9">
    <w:name w:val="П_Глава"/>
    <w:next w:val="a4"/>
    <w:qFormat/>
    <w:rsid w:val="0031522C"/>
    <w:pPr>
      <w:keepNext/>
      <w:keepLines/>
      <w:pageBreakBefore/>
      <w:suppressLineNumbers/>
      <w:suppressAutoHyphens/>
      <w:spacing w:before="120" w:after="120" w:line="240" w:lineRule="auto"/>
      <w:jc w:val="center"/>
      <w:outlineLvl w:val="0"/>
    </w:pPr>
    <w:rPr>
      <w:rFonts w:ascii="PT Sans" w:eastAsia="Times New Roman" w:hAnsi="PT Sans" w:cs="Tahoma"/>
      <w:b/>
      <w:bCs/>
      <w:sz w:val="28"/>
      <w:szCs w:val="28"/>
      <w:lang w:eastAsia="ru-RU"/>
    </w:rPr>
  </w:style>
  <w:style w:type="paragraph" w:customStyle="1" w:styleId="a1">
    <w:name w:val="П_Маркированный"/>
    <w:next w:val="a4"/>
    <w:link w:val="affa"/>
    <w:qFormat/>
    <w:rsid w:val="0031522C"/>
    <w:pPr>
      <w:numPr>
        <w:numId w:val="27"/>
      </w:numPr>
      <w:kinsoku w:val="0"/>
      <w:overflowPunct w:val="0"/>
      <w:autoSpaceDE w:val="0"/>
      <w:autoSpaceDN w:val="0"/>
      <w:spacing w:after="0" w:line="240" w:lineRule="auto"/>
    </w:pPr>
    <w:rPr>
      <w:rFonts w:ascii="PT Sans" w:eastAsiaTheme="minorEastAsia" w:hAnsi="PT Sans"/>
      <w:sz w:val="24"/>
      <w:szCs w:val="24"/>
    </w:rPr>
  </w:style>
  <w:style w:type="character" w:customStyle="1" w:styleId="affa">
    <w:name w:val="П_Маркированный Знак"/>
    <w:basedOn w:val="a5"/>
    <w:link w:val="a1"/>
    <w:rsid w:val="0031522C"/>
    <w:rPr>
      <w:rFonts w:ascii="PT Sans" w:eastAsiaTheme="minorEastAsia" w:hAnsi="PT Sans"/>
      <w:sz w:val="24"/>
      <w:szCs w:val="24"/>
    </w:rPr>
  </w:style>
  <w:style w:type="paragraph" w:customStyle="1" w:styleId="affb">
    <w:name w:val="П_Приложение заголовок"/>
    <w:next w:val="af1"/>
    <w:link w:val="affc"/>
    <w:qFormat/>
    <w:rsid w:val="0031522C"/>
    <w:pPr>
      <w:autoSpaceDE w:val="0"/>
      <w:autoSpaceDN w:val="0"/>
      <w:adjustRightInd w:val="0"/>
      <w:spacing w:before="240" w:line="240" w:lineRule="auto"/>
      <w:jc w:val="center"/>
    </w:pPr>
    <w:rPr>
      <w:rFonts w:ascii="PT Sans" w:eastAsia="Calibri" w:hAnsi="PT Sans" w:cs="Tahoma"/>
      <w:b/>
      <w:caps/>
      <w:sz w:val="24"/>
      <w:szCs w:val="24"/>
      <w:lang w:eastAsia="ru-RU"/>
    </w:rPr>
  </w:style>
  <w:style w:type="character" w:customStyle="1" w:styleId="affc">
    <w:name w:val="П_Приложение заголовок Знак"/>
    <w:basedOn w:val="a5"/>
    <w:link w:val="affb"/>
    <w:rsid w:val="0031522C"/>
    <w:rPr>
      <w:rFonts w:ascii="PT Sans" w:eastAsia="Calibri" w:hAnsi="PT Sans" w:cs="Tahoma"/>
      <w:b/>
      <w:caps/>
      <w:sz w:val="24"/>
      <w:szCs w:val="24"/>
      <w:lang w:eastAsia="ru-RU"/>
    </w:rPr>
  </w:style>
  <w:style w:type="paragraph" w:customStyle="1" w:styleId="affd">
    <w:name w:val="П_Приложение номер"/>
    <w:next w:val="af1"/>
    <w:link w:val="affe"/>
    <w:qFormat/>
    <w:rsid w:val="0031522C"/>
    <w:pPr>
      <w:keepNext/>
      <w:keepLines/>
      <w:pageBreakBefore/>
      <w:suppressLineNumbers/>
      <w:suppressAutoHyphens/>
      <w:spacing w:after="0" w:line="240" w:lineRule="auto"/>
      <w:jc w:val="right"/>
      <w:outlineLvl w:val="0"/>
    </w:pPr>
    <w:rPr>
      <w:rFonts w:ascii="PT Sans" w:eastAsia="Times New Roman" w:hAnsi="PT Sans" w:cs="Tahoma"/>
      <w:b/>
      <w:bCs/>
      <w:color w:val="000000" w:themeColor="text1"/>
      <w:sz w:val="28"/>
      <w:szCs w:val="28"/>
      <w:lang w:eastAsia="ru-RU"/>
    </w:rPr>
  </w:style>
  <w:style w:type="character" w:customStyle="1" w:styleId="affe">
    <w:name w:val="П_Приложение номер Знак"/>
    <w:basedOn w:val="10"/>
    <w:link w:val="affd"/>
    <w:rsid w:val="0031522C"/>
    <w:rPr>
      <w:rFonts w:ascii="PT Sans" w:eastAsia="Times New Roman" w:hAnsi="PT Sans" w:cs="Tahoma"/>
      <w:b/>
      <w:bCs/>
      <w:color w:val="000000" w:themeColor="text1"/>
      <w:sz w:val="28"/>
      <w:szCs w:val="28"/>
      <w:lang w:eastAsia="ru-RU"/>
    </w:rPr>
  </w:style>
  <w:style w:type="paragraph" w:customStyle="1" w:styleId="afff">
    <w:name w:val="П_Пункт"/>
    <w:link w:val="afff0"/>
    <w:autoRedefine/>
    <w:qFormat/>
    <w:rsid w:val="0031522C"/>
    <w:pPr>
      <w:tabs>
        <w:tab w:val="left" w:pos="1134"/>
      </w:tabs>
      <w:spacing w:after="0" w:line="240" w:lineRule="auto"/>
      <w:ind w:firstLine="709"/>
      <w:jc w:val="both"/>
    </w:pPr>
    <w:rPr>
      <w:rFonts w:ascii="PT Sans" w:eastAsia="Times New Roman" w:hAnsi="PT Sans" w:cs="Tahoma"/>
      <w:sz w:val="24"/>
      <w:szCs w:val="24"/>
    </w:rPr>
  </w:style>
  <w:style w:type="character" w:customStyle="1" w:styleId="afff0">
    <w:name w:val="П_Пункт Знак"/>
    <w:link w:val="afff"/>
    <w:rsid w:val="0031522C"/>
    <w:rPr>
      <w:rFonts w:ascii="PT Sans" w:eastAsia="Times New Roman" w:hAnsi="PT Sans" w:cs="Tahoma"/>
      <w:sz w:val="24"/>
      <w:szCs w:val="24"/>
    </w:rPr>
  </w:style>
  <w:style w:type="paragraph" w:customStyle="1" w:styleId="afff1">
    <w:name w:val="П_Статья"/>
    <w:next w:val="af1"/>
    <w:link w:val="afff2"/>
    <w:qFormat/>
    <w:rsid w:val="0031522C"/>
    <w:pPr>
      <w:keepNext/>
      <w:suppressAutoHyphens/>
      <w:spacing w:before="120" w:after="120" w:line="240" w:lineRule="auto"/>
      <w:ind w:left="1069" w:hanging="360"/>
      <w:contextualSpacing/>
      <w:outlineLvl w:val="1"/>
    </w:pPr>
    <w:rPr>
      <w:rFonts w:ascii="PT Sans" w:eastAsia="Times New Roman" w:hAnsi="PT Sans" w:cs="Tahoma"/>
      <w:b/>
      <w:sz w:val="24"/>
      <w:szCs w:val="24"/>
      <w:lang w:eastAsia="ru-RU"/>
    </w:rPr>
  </w:style>
  <w:style w:type="character" w:customStyle="1" w:styleId="afff2">
    <w:name w:val="П_Статья Знак"/>
    <w:link w:val="afff1"/>
    <w:rsid w:val="0031522C"/>
    <w:rPr>
      <w:rFonts w:ascii="PT Sans" w:eastAsia="Times New Roman" w:hAnsi="PT Sans" w:cs="Tahoma"/>
      <w:b/>
      <w:sz w:val="24"/>
      <w:szCs w:val="24"/>
      <w:lang w:eastAsia="ru-RU"/>
    </w:rPr>
  </w:style>
  <w:style w:type="paragraph" w:customStyle="1" w:styleId="15">
    <w:name w:val="П_Т1"/>
    <w:next w:val="a4"/>
    <w:qFormat/>
    <w:rsid w:val="0031522C"/>
    <w:pPr>
      <w:spacing w:before="500" w:after="0"/>
      <w:ind w:left="1701"/>
      <w:contextualSpacing/>
      <w:jc w:val="center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5">
    <w:name w:val="П_Т2"/>
    <w:next w:val="a4"/>
    <w:qFormat/>
    <w:rsid w:val="0031522C"/>
    <w:pPr>
      <w:spacing w:before="2600" w:after="120"/>
      <w:ind w:left="1701"/>
      <w:contextualSpacing/>
      <w:jc w:val="center"/>
    </w:pPr>
    <w:rPr>
      <w:rFonts w:ascii="PT Sans" w:eastAsia="Calibri" w:hAnsi="PT Sans" w:cs="Tahoma"/>
      <w:b/>
      <w:caps/>
      <w:sz w:val="36"/>
      <w:szCs w:val="40"/>
      <w:lang w:eastAsia="ru-RU"/>
    </w:rPr>
  </w:style>
  <w:style w:type="paragraph" w:customStyle="1" w:styleId="36">
    <w:name w:val="П_Т3"/>
    <w:next w:val="af1"/>
    <w:qFormat/>
    <w:rsid w:val="0031522C"/>
    <w:pPr>
      <w:spacing w:before="600" w:after="0"/>
      <w:ind w:left="1701"/>
      <w:contextualSpacing/>
      <w:jc w:val="center"/>
    </w:pPr>
    <w:rPr>
      <w:rFonts w:ascii="PT Sans" w:eastAsia="Calibri" w:hAnsi="PT Sans" w:cs="Tahoma"/>
      <w:sz w:val="28"/>
      <w:szCs w:val="36"/>
      <w:lang w:eastAsia="ru-RU"/>
    </w:rPr>
  </w:style>
  <w:style w:type="paragraph" w:customStyle="1" w:styleId="afff3">
    <w:name w:val="П_Таблица"/>
    <w:next w:val="af1"/>
    <w:link w:val="afff4"/>
    <w:qFormat/>
    <w:rsid w:val="0031522C"/>
    <w:pPr>
      <w:spacing w:after="0" w:line="240" w:lineRule="auto"/>
      <w:ind w:firstLine="284"/>
      <w:jc w:val="both"/>
    </w:pPr>
    <w:rPr>
      <w:rFonts w:ascii="PT Sans" w:eastAsia="Times New Roman" w:hAnsi="PT Sans" w:cs="Times New Roman"/>
      <w:sz w:val="24"/>
      <w:szCs w:val="24"/>
    </w:rPr>
  </w:style>
  <w:style w:type="character" w:customStyle="1" w:styleId="afff4">
    <w:name w:val="П_Таблица Знак"/>
    <w:basedOn w:val="a5"/>
    <w:link w:val="afff3"/>
    <w:rsid w:val="0031522C"/>
    <w:rPr>
      <w:rFonts w:ascii="PT Sans" w:eastAsia="Times New Roman" w:hAnsi="PT Sans" w:cs="Times New Roman"/>
      <w:sz w:val="24"/>
      <w:szCs w:val="24"/>
    </w:rPr>
  </w:style>
  <w:style w:type="paragraph" w:customStyle="1" w:styleId="afff5">
    <w:name w:val="П_Таблица шапка"/>
    <w:next w:val="afff3"/>
    <w:link w:val="afff6"/>
    <w:qFormat/>
    <w:rsid w:val="0031522C"/>
    <w:pPr>
      <w:keepNext/>
      <w:suppressAutoHyphens/>
      <w:spacing w:after="0" w:line="240" w:lineRule="auto"/>
      <w:jc w:val="center"/>
    </w:pPr>
    <w:rPr>
      <w:rFonts w:ascii="PT Sans" w:eastAsia="Times New Roman" w:hAnsi="PT Sans" w:cs="Times New Roman"/>
      <w:b/>
      <w:sz w:val="24"/>
      <w:szCs w:val="24"/>
    </w:rPr>
  </w:style>
  <w:style w:type="character" w:customStyle="1" w:styleId="afff6">
    <w:name w:val="П_Таблица шапка Знак"/>
    <w:basedOn w:val="a5"/>
    <w:link w:val="afff5"/>
    <w:rsid w:val="0031522C"/>
    <w:rPr>
      <w:rFonts w:ascii="PT Sans" w:eastAsia="Times New Roman" w:hAnsi="PT Sans" w:cs="Times New Roman"/>
      <w:b/>
      <w:sz w:val="24"/>
      <w:szCs w:val="24"/>
    </w:rPr>
  </w:style>
  <w:style w:type="paragraph" w:customStyle="1" w:styleId="afff7">
    <w:name w:val="П_Часть"/>
    <w:next w:val="af1"/>
    <w:qFormat/>
    <w:rsid w:val="0031522C"/>
    <w:pPr>
      <w:spacing w:after="0"/>
      <w:ind w:firstLine="709"/>
      <w:contextualSpacing/>
      <w:jc w:val="both"/>
    </w:pPr>
    <w:rPr>
      <w:rFonts w:ascii="PT Sans" w:eastAsia="Times New Roman" w:hAnsi="PT Sans" w:cs="Tahoma"/>
      <w:b/>
      <w:sz w:val="24"/>
      <w:szCs w:val="24"/>
    </w:rPr>
  </w:style>
  <w:style w:type="character" w:styleId="afff8">
    <w:name w:val="Hyperlink"/>
    <w:basedOn w:val="a5"/>
    <w:uiPriority w:val="99"/>
    <w:unhideWhenUsed/>
    <w:rsid w:val="0031522C"/>
    <w:rPr>
      <w:color w:val="0000FF" w:themeColor="hyperlink"/>
      <w:u w:val="single"/>
    </w:rPr>
  </w:style>
  <w:style w:type="character" w:customStyle="1" w:styleId="ab">
    <w:name w:val="Без интервала Знак"/>
    <w:basedOn w:val="a5"/>
    <w:link w:val="aa"/>
    <w:uiPriority w:val="1"/>
    <w:rsid w:val="00315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footer"/>
    <w:basedOn w:val="a4"/>
    <w:link w:val="afffa"/>
    <w:uiPriority w:val="99"/>
    <w:unhideWhenUsed/>
    <w:rsid w:val="0031522C"/>
    <w:pPr>
      <w:tabs>
        <w:tab w:val="center" w:pos="4677"/>
        <w:tab w:val="right" w:pos="9355"/>
      </w:tabs>
      <w:ind w:firstLine="709"/>
      <w:contextualSpacing/>
    </w:pPr>
    <w:rPr>
      <w:rFonts w:ascii="PT Sans" w:hAnsi="PT Sans"/>
      <w:sz w:val="22"/>
      <w:szCs w:val="22"/>
    </w:rPr>
  </w:style>
  <w:style w:type="character" w:customStyle="1" w:styleId="afffa">
    <w:name w:val="Нижний колонтитул Знак"/>
    <w:basedOn w:val="a5"/>
    <w:link w:val="afff9"/>
    <w:uiPriority w:val="99"/>
    <w:rsid w:val="0031522C"/>
    <w:rPr>
      <w:rFonts w:ascii="PT Sans" w:eastAsia="Times New Roman" w:hAnsi="PT Sans" w:cs="Times New Roman"/>
      <w:lang w:eastAsia="ru-RU"/>
    </w:rPr>
  </w:style>
  <w:style w:type="character" w:customStyle="1" w:styleId="16">
    <w:name w:val="Название книги1"/>
    <w:qFormat/>
    <w:rsid w:val="0031522C"/>
    <w:rPr>
      <w:b/>
      <w:bCs/>
      <w:smallCaps/>
      <w:spacing w:val="5"/>
    </w:rPr>
  </w:style>
  <w:style w:type="paragraph" w:customStyle="1" w:styleId="afffb">
    <w:name w:val="ГП_Таблица вЛево"/>
    <w:next w:val="ac"/>
    <w:qFormat/>
    <w:rsid w:val="0031522C"/>
    <w:pPr>
      <w:keepLines/>
      <w:spacing w:after="0" w:line="240" w:lineRule="auto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ffc">
    <w:name w:val="ГП_Таблица вПраво"/>
    <w:rsid w:val="0031522C"/>
    <w:pPr>
      <w:keepLines/>
      <w:spacing w:after="0" w:line="240" w:lineRule="auto"/>
      <w:jc w:val="right"/>
    </w:pPr>
    <w:rPr>
      <w:rFonts w:ascii="PT Sans" w:eastAsia="Calibri" w:hAnsi="PT Sans" w:cs="Tahoma"/>
      <w:sz w:val="24"/>
      <w:lang w:eastAsia="ru-RU"/>
    </w:rPr>
  </w:style>
  <w:style w:type="paragraph" w:customStyle="1" w:styleId="afffd">
    <w:name w:val="ГП_Таблица Название"/>
    <w:next w:val="afffb"/>
    <w:link w:val="afffe"/>
    <w:qFormat/>
    <w:rsid w:val="0031522C"/>
    <w:pPr>
      <w:keepNext/>
      <w:spacing w:before="120" w:after="120" w:line="240" w:lineRule="auto"/>
      <w:jc w:val="right"/>
      <w:outlineLvl w:val="3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ffe">
    <w:name w:val="ГП_Таблица Название Знак"/>
    <w:basedOn w:val="a5"/>
    <w:link w:val="afffd"/>
    <w:rsid w:val="0031522C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fff">
    <w:name w:val="ГП_Таблица Центр"/>
    <w:next w:val="ac"/>
    <w:qFormat/>
    <w:rsid w:val="0031522C"/>
    <w:pPr>
      <w:keepLines/>
      <w:spacing w:after="0" w:line="240" w:lineRule="auto"/>
      <w:jc w:val="center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fff0">
    <w:name w:val="ГП_Таблица Шапка"/>
    <w:next w:val="afffb"/>
    <w:link w:val="affff1"/>
    <w:qFormat/>
    <w:rsid w:val="0031522C"/>
    <w:pPr>
      <w:keepLines/>
      <w:spacing w:after="0" w:line="240" w:lineRule="auto"/>
      <w:jc w:val="center"/>
    </w:pPr>
    <w:rPr>
      <w:rFonts w:ascii="PT Sans" w:eastAsia="Calibri" w:hAnsi="PT Sans" w:cs="Tahoma"/>
      <w:b/>
      <w:sz w:val="24"/>
      <w:szCs w:val="24"/>
      <w:lang w:eastAsia="ru-RU"/>
    </w:rPr>
  </w:style>
  <w:style w:type="character" w:customStyle="1" w:styleId="affff1">
    <w:name w:val="ГП_Таблица Шапка Знак"/>
    <w:basedOn w:val="a5"/>
    <w:link w:val="affff0"/>
    <w:rsid w:val="0031522C"/>
    <w:rPr>
      <w:rFonts w:ascii="PT Sans" w:eastAsia="Calibri" w:hAnsi="PT Sans" w:cs="Tahoma"/>
      <w:b/>
      <w:sz w:val="24"/>
      <w:szCs w:val="24"/>
      <w:lang w:eastAsia="ru-RU"/>
    </w:rPr>
  </w:style>
  <w:style w:type="paragraph" w:customStyle="1" w:styleId="affff2">
    <w:name w:val="ГП_Таблица шИрина"/>
    <w:qFormat/>
    <w:rsid w:val="0031522C"/>
    <w:pPr>
      <w:keepLines/>
      <w:spacing w:after="0" w:line="240" w:lineRule="auto"/>
      <w:jc w:val="both"/>
    </w:pPr>
    <w:rPr>
      <w:rFonts w:ascii="PT Sans" w:eastAsia="Calibri" w:hAnsi="PT Sans" w:cs="Tahoma"/>
      <w:sz w:val="24"/>
      <w:szCs w:val="24"/>
      <w:lang w:eastAsia="ru-RU"/>
    </w:rPr>
  </w:style>
  <w:style w:type="character" w:styleId="affff3">
    <w:name w:val="FollowedHyperlink"/>
    <w:basedOn w:val="a5"/>
    <w:uiPriority w:val="99"/>
    <w:semiHidden/>
    <w:unhideWhenUsed/>
    <w:rsid w:val="0031522C"/>
    <w:rPr>
      <w:color w:val="800080" w:themeColor="followedHyperlink"/>
      <w:u w:val="single"/>
    </w:rPr>
  </w:style>
  <w:style w:type="character" w:styleId="affff4">
    <w:name w:val="annotation reference"/>
    <w:basedOn w:val="a5"/>
    <w:uiPriority w:val="99"/>
    <w:semiHidden/>
    <w:unhideWhenUsed/>
    <w:rsid w:val="0031522C"/>
    <w:rPr>
      <w:sz w:val="16"/>
      <w:szCs w:val="16"/>
    </w:rPr>
  </w:style>
  <w:style w:type="paragraph" w:styleId="affff5">
    <w:name w:val="annotation text"/>
    <w:basedOn w:val="a4"/>
    <w:link w:val="affff6"/>
    <w:uiPriority w:val="99"/>
    <w:semiHidden/>
    <w:unhideWhenUsed/>
    <w:rsid w:val="0031522C"/>
    <w:pPr>
      <w:spacing w:after="120"/>
      <w:ind w:firstLine="709"/>
      <w:contextualSpacing/>
    </w:pPr>
    <w:rPr>
      <w:rFonts w:ascii="PT Sans" w:hAnsi="PT Sans"/>
    </w:rPr>
  </w:style>
  <w:style w:type="character" w:customStyle="1" w:styleId="affff6">
    <w:name w:val="Текст примечания Знак"/>
    <w:basedOn w:val="a5"/>
    <w:link w:val="affff5"/>
    <w:uiPriority w:val="99"/>
    <w:semiHidden/>
    <w:rsid w:val="0031522C"/>
    <w:rPr>
      <w:rFonts w:ascii="PT Sans" w:eastAsia="Times New Roman" w:hAnsi="PT Sans" w:cs="Times New Roman"/>
      <w:sz w:val="20"/>
      <w:szCs w:val="20"/>
      <w:lang w:eastAsia="ru-RU"/>
    </w:rPr>
  </w:style>
  <w:style w:type="paragraph" w:styleId="affff7">
    <w:name w:val="annotation subject"/>
    <w:basedOn w:val="affff5"/>
    <w:next w:val="affff5"/>
    <w:link w:val="affff8"/>
    <w:uiPriority w:val="99"/>
    <w:semiHidden/>
    <w:unhideWhenUsed/>
    <w:rsid w:val="0031522C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semiHidden/>
    <w:rsid w:val="0031522C"/>
    <w:rPr>
      <w:rFonts w:ascii="PT Sans" w:eastAsia="Times New Roman" w:hAnsi="PT Sans" w:cs="Times New Roman"/>
      <w:b/>
      <w:bCs/>
      <w:sz w:val="20"/>
      <w:szCs w:val="20"/>
      <w:lang w:eastAsia="ru-RU"/>
    </w:rPr>
  </w:style>
  <w:style w:type="paragraph" w:styleId="affff9">
    <w:name w:val="endnote text"/>
    <w:basedOn w:val="a4"/>
    <w:link w:val="affffa"/>
    <w:uiPriority w:val="99"/>
    <w:semiHidden/>
    <w:unhideWhenUsed/>
    <w:rsid w:val="0031522C"/>
    <w:pPr>
      <w:ind w:firstLine="709"/>
      <w:contextualSpacing/>
    </w:pPr>
    <w:rPr>
      <w:rFonts w:ascii="PT Sans" w:hAnsi="PT Sans"/>
    </w:rPr>
  </w:style>
  <w:style w:type="character" w:customStyle="1" w:styleId="affffa">
    <w:name w:val="Текст концевой сноски Знак"/>
    <w:basedOn w:val="a5"/>
    <w:link w:val="affff9"/>
    <w:uiPriority w:val="99"/>
    <w:semiHidden/>
    <w:rsid w:val="0031522C"/>
    <w:rPr>
      <w:rFonts w:ascii="PT Sans" w:eastAsia="Times New Roman" w:hAnsi="PT Sans" w:cs="Times New Roman"/>
      <w:sz w:val="20"/>
      <w:szCs w:val="20"/>
      <w:lang w:eastAsia="ru-RU"/>
    </w:rPr>
  </w:style>
  <w:style w:type="character" w:styleId="affffb">
    <w:name w:val="endnote reference"/>
    <w:basedOn w:val="a5"/>
    <w:uiPriority w:val="99"/>
    <w:semiHidden/>
    <w:unhideWhenUsed/>
    <w:rsid w:val="0031522C"/>
    <w:rPr>
      <w:vertAlign w:val="superscript"/>
    </w:rPr>
  </w:style>
  <w:style w:type="paragraph" w:styleId="affffc">
    <w:name w:val="footnote text"/>
    <w:basedOn w:val="a4"/>
    <w:link w:val="affffd"/>
    <w:uiPriority w:val="99"/>
    <w:semiHidden/>
    <w:unhideWhenUsed/>
    <w:rsid w:val="0031522C"/>
    <w:pPr>
      <w:ind w:firstLine="709"/>
      <w:contextualSpacing/>
    </w:pPr>
    <w:rPr>
      <w:rFonts w:ascii="PT Sans" w:hAnsi="PT Sans"/>
    </w:rPr>
  </w:style>
  <w:style w:type="character" w:customStyle="1" w:styleId="affffd">
    <w:name w:val="Текст сноски Знак"/>
    <w:basedOn w:val="a5"/>
    <w:link w:val="affffc"/>
    <w:uiPriority w:val="99"/>
    <w:semiHidden/>
    <w:rsid w:val="0031522C"/>
    <w:rPr>
      <w:rFonts w:ascii="PT Sans" w:eastAsia="Times New Roman" w:hAnsi="PT Sans" w:cs="Times New Roman"/>
      <w:sz w:val="20"/>
      <w:szCs w:val="20"/>
      <w:lang w:eastAsia="ru-RU"/>
    </w:rPr>
  </w:style>
  <w:style w:type="character" w:styleId="affffe">
    <w:name w:val="footnote reference"/>
    <w:basedOn w:val="a5"/>
    <w:uiPriority w:val="99"/>
    <w:semiHidden/>
    <w:unhideWhenUsed/>
    <w:rsid w:val="0031522C"/>
    <w:rPr>
      <w:vertAlign w:val="superscript"/>
    </w:rPr>
  </w:style>
  <w:style w:type="paragraph" w:styleId="afffff">
    <w:name w:val="List Paragraph"/>
    <w:basedOn w:val="a4"/>
    <w:uiPriority w:val="34"/>
    <w:qFormat/>
    <w:rsid w:val="00CD6F2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34EC-124D-4346-867B-E71DA4DD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64</Pages>
  <Words>15457</Words>
  <Characters>88110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25</cp:revision>
  <cp:lastPrinted>2017-01-12T09:51:00Z</cp:lastPrinted>
  <dcterms:created xsi:type="dcterms:W3CDTF">2016-12-22T03:36:00Z</dcterms:created>
  <dcterms:modified xsi:type="dcterms:W3CDTF">2017-01-12T09:56:00Z</dcterms:modified>
</cp:coreProperties>
</file>